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67" w:rsidRPr="001766BA" w:rsidRDefault="006F4667" w:rsidP="006F4667">
      <w:pPr>
        <w:jc w:val="both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ME"/>
        </w:rPr>
        <w:t>Na osnovu člana  43 i 44 Zakona o kulturi ( „Sl.list CG“, br. 48/08,16/11 i 38/12) i člana 3</w:t>
      </w:r>
      <w:r w:rsidR="00116393">
        <w:rPr>
          <w:rFonts w:ascii="Arial" w:hAnsi="Arial" w:cs="Arial"/>
          <w:lang w:val="sr-Latn-ME"/>
        </w:rPr>
        <w:t>5</w:t>
      </w:r>
      <w:r w:rsidRPr="001766BA">
        <w:rPr>
          <w:rFonts w:ascii="Arial" w:hAnsi="Arial" w:cs="Arial"/>
          <w:lang w:val="sr-Latn-ME"/>
        </w:rPr>
        <w:t xml:space="preserve"> Statuta opštine Tivat</w:t>
      </w:r>
      <w:r w:rsidR="00175F27">
        <w:rPr>
          <w:rFonts w:ascii="Arial" w:hAnsi="Arial" w:cs="Arial"/>
          <w:lang w:val="sr-Latn-ME"/>
        </w:rPr>
        <w:t xml:space="preserve"> </w:t>
      </w:r>
      <w:r w:rsidR="00CB4EDB">
        <w:rPr>
          <w:rFonts w:ascii="Arial" w:hAnsi="Arial" w:cs="Arial"/>
          <w:lang w:val="sr-Latn-CS"/>
        </w:rPr>
        <w:t xml:space="preserve">(„Sl.list </w:t>
      </w:r>
      <w:r w:rsidRPr="001766BA">
        <w:rPr>
          <w:rFonts w:ascii="Arial" w:hAnsi="Arial" w:cs="Arial"/>
          <w:lang w:val="sr-Latn-CS"/>
        </w:rPr>
        <w:t>CG-opštinski propisi“</w:t>
      </w:r>
      <w:r w:rsidR="00CB4EDB">
        <w:rPr>
          <w:rFonts w:ascii="Arial" w:hAnsi="Arial" w:cs="Arial"/>
          <w:lang w:val="sr-Latn-CS"/>
        </w:rPr>
        <w:t>br 24/18</w:t>
      </w:r>
      <w:r w:rsidRPr="001766BA">
        <w:rPr>
          <w:rFonts w:ascii="Arial" w:hAnsi="Arial" w:cs="Arial"/>
          <w:lang w:val="sr-Latn-CS"/>
        </w:rPr>
        <w:t>), Skupština opštine Tivat na sjednici  održanoj dana</w:t>
      </w:r>
      <w:r w:rsidR="00935A4D">
        <w:rPr>
          <w:rFonts w:ascii="Arial" w:hAnsi="Arial" w:cs="Arial"/>
          <w:lang w:val="sr-Latn-CS"/>
        </w:rPr>
        <w:t xml:space="preserve"> 20.12.</w:t>
      </w:r>
      <w:r w:rsidR="00116393">
        <w:rPr>
          <w:rFonts w:ascii="Arial" w:hAnsi="Arial" w:cs="Arial"/>
          <w:lang w:val="sr-Latn-CS"/>
        </w:rPr>
        <w:t>2019</w:t>
      </w:r>
      <w:r w:rsidR="00935A4D">
        <w:rPr>
          <w:rFonts w:ascii="Arial" w:hAnsi="Arial" w:cs="Arial"/>
          <w:lang w:val="sr-Latn-CS"/>
        </w:rPr>
        <w:t>.godine,</w:t>
      </w:r>
      <w:r w:rsidRPr="001766BA">
        <w:rPr>
          <w:rFonts w:ascii="Arial" w:hAnsi="Arial" w:cs="Arial"/>
          <w:lang w:val="sr-Latn-CS"/>
        </w:rPr>
        <w:t xml:space="preserve"> donijela je </w:t>
      </w:r>
    </w:p>
    <w:p w:rsidR="00AE1AD0" w:rsidRPr="001766BA" w:rsidRDefault="00AE1AD0" w:rsidP="00AE1AD0">
      <w:pPr>
        <w:rPr>
          <w:rFonts w:ascii="Arial" w:hAnsi="Arial" w:cs="Arial"/>
          <w:lang w:val="sr-Latn-CS"/>
        </w:rPr>
      </w:pPr>
    </w:p>
    <w:p w:rsidR="00AE1AD0" w:rsidRPr="00DE30C2" w:rsidRDefault="00AE1AD0" w:rsidP="00AE1AD0">
      <w:pPr>
        <w:jc w:val="center"/>
        <w:rPr>
          <w:rFonts w:ascii="Arial" w:hAnsi="Arial" w:cs="Arial"/>
          <w:b/>
          <w:lang w:val="sr-Latn-CS"/>
        </w:rPr>
      </w:pPr>
      <w:r w:rsidRPr="00DE30C2">
        <w:rPr>
          <w:rFonts w:ascii="Arial" w:hAnsi="Arial" w:cs="Arial"/>
          <w:b/>
          <w:lang w:val="sr-Latn-CS"/>
        </w:rPr>
        <w:t>ODLUKU</w:t>
      </w:r>
    </w:p>
    <w:p w:rsidR="00AE1AD0" w:rsidRPr="00DE30C2" w:rsidRDefault="00116393" w:rsidP="00AE1AD0">
      <w:pPr>
        <w:jc w:val="center"/>
        <w:rPr>
          <w:rFonts w:ascii="Arial" w:hAnsi="Arial" w:cs="Arial"/>
          <w:b/>
          <w:lang w:val="sr-Latn-CS"/>
        </w:rPr>
      </w:pPr>
      <w:r w:rsidRPr="00DE30C2">
        <w:rPr>
          <w:rFonts w:ascii="Arial" w:hAnsi="Arial" w:cs="Arial"/>
          <w:b/>
          <w:lang w:val="sr-Latn-CS"/>
        </w:rPr>
        <w:t>Izmjeni Odluke o</w:t>
      </w:r>
      <w:r w:rsidR="00AE1AD0" w:rsidRPr="00DE30C2">
        <w:rPr>
          <w:rFonts w:ascii="Arial" w:hAnsi="Arial" w:cs="Arial"/>
          <w:b/>
          <w:lang w:val="sr-Latn-CS"/>
        </w:rPr>
        <w:t xml:space="preserve"> imenovanju  </w:t>
      </w:r>
      <w:r w:rsidR="006F4667" w:rsidRPr="00DE30C2">
        <w:rPr>
          <w:rFonts w:ascii="Arial" w:hAnsi="Arial" w:cs="Arial"/>
          <w:b/>
          <w:lang w:val="sr-Latn-CS"/>
        </w:rPr>
        <w:t>Savjeta JU „</w:t>
      </w:r>
      <w:r w:rsidR="001766BA" w:rsidRPr="00DE30C2">
        <w:rPr>
          <w:rFonts w:ascii="Arial" w:hAnsi="Arial" w:cs="Arial"/>
          <w:b/>
          <w:lang w:val="sr-Latn-CS"/>
        </w:rPr>
        <w:t>Muzej i galerij</w:t>
      </w:r>
      <w:r w:rsidR="002F5C4C" w:rsidRPr="00DE30C2">
        <w:rPr>
          <w:rFonts w:ascii="Arial" w:hAnsi="Arial" w:cs="Arial"/>
          <w:b/>
          <w:lang w:val="sr-Latn-CS"/>
        </w:rPr>
        <w:t>a</w:t>
      </w:r>
      <w:r w:rsidR="006F4667" w:rsidRPr="00DE30C2">
        <w:rPr>
          <w:rFonts w:ascii="Arial" w:hAnsi="Arial" w:cs="Arial"/>
          <w:b/>
          <w:lang w:val="sr-Latn-CS"/>
        </w:rPr>
        <w:t>“ Tivat</w:t>
      </w:r>
    </w:p>
    <w:p w:rsidR="00175F27" w:rsidRPr="001766BA" w:rsidRDefault="00175F27" w:rsidP="00AE1AD0">
      <w:pPr>
        <w:jc w:val="center"/>
        <w:rPr>
          <w:rFonts w:ascii="Arial" w:hAnsi="Arial" w:cs="Arial"/>
          <w:lang w:val="sr-Latn-CS"/>
        </w:rPr>
      </w:pPr>
    </w:p>
    <w:p w:rsidR="00AE1AD0" w:rsidRPr="001766BA" w:rsidRDefault="00AE1AD0" w:rsidP="00AE1AD0">
      <w:pPr>
        <w:jc w:val="center"/>
        <w:rPr>
          <w:rFonts w:ascii="Arial" w:hAnsi="Arial" w:cs="Arial"/>
          <w:lang w:val="sr-Latn-CS"/>
        </w:rPr>
      </w:pPr>
      <w:r w:rsidRPr="001766BA">
        <w:rPr>
          <w:rFonts w:ascii="Arial" w:hAnsi="Arial" w:cs="Arial"/>
          <w:lang w:val="sr-Latn-CS"/>
        </w:rPr>
        <w:t>Član 1</w:t>
      </w:r>
    </w:p>
    <w:p w:rsidR="001766BA" w:rsidRPr="001766BA" w:rsidRDefault="002F5C4C" w:rsidP="008D7161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CS"/>
        </w:rPr>
        <w:t xml:space="preserve">Član 1 Odluke o imenovanju Savjeta JU „Muzej i galerija“ </w:t>
      </w:r>
      <w:r w:rsidR="00005D42">
        <w:rPr>
          <w:rFonts w:ascii="Arial" w:hAnsi="Arial" w:cs="Arial"/>
          <w:lang w:val="sr-Latn-CS"/>
        </w:rPr>
        <w:t xml:space="preserve">(„Sl.list CG-opštinski propisi“ br 55/17) </w:t>
      </w:r>
      <w:r>
        <w:rPr>
          <w:rFonts w:ascii="Arial" w:hAnsi="Arial" w:cs="Arial"/>
          <w:lang w:val="sr-Latn-CS"/>
        </w:rPr>
        <w:t xml:space="preserve">Tivat mijenja se </w:t>
      </w:r>
      <w:r w:rsidR="00005D42">
        <w:rPr>
          <w:rFonts w:ascii="Arial" w:hAnsi="Arial" w:cs="Arial"/>
          <w:lang w:val="sr-Latn-CS"/>
        </w:rPr>
        <w:t xml:space="preserve"> na način što se </w:t>
      </w:r>
      <w:r w:rsidR="00301757">
        <w:rPr>
          <w:rFonts w:ascii="Arial" w:hAnsi="Arial" w:cs="Arial"/>
          <w:lang w:val="sr-Latn-CS"/>
        </w:rPr>
        <w:t>u</w:t>
      </w:r>
      <w:r>
        <w:rPr>
          <w:rFonts w:ascii="Arial" w:hAnsi="Arial" w:cs="Arial"/>
          <w:lang w:val="sr-Latn-CS"/>
        </w:rPr>
        <w:t xml:space="preserve">mjesto dosadašnje članice Jovane </w:t>
      </w:r>
      <w:r w:rsidR="008D7161">
        <w:rPr>
          <w:rFonts w:ascii="Arial" w:hAnsi="Arial" w:cs="Arial"/>
          <w:lang w:val="sr-Latn-CS"/>
        </w:rPr>
        <w:t xml:space="preserve">Petković </w:t>
      </w:r>
      <w:r>
        <w:rPr>
          <w:rFonts w:ascii="Arial" w:hAnsi="Arial" w:cs="Arial"/>
          <w:lang w:val="sr-Latn-CS"/>
        </w:rPr>
        <w:t>(</w:t>
      </w:r>
      <w:r w:rsidR="008D7161">
        <w:rPr>
          <w:rFonts w:ascii="Arial" w:hAnsi="Arial" w:cs="Arial"/>
          <w:lang w:val="sr-Latn-CS"/>
        </w:rPr>
        <w:t>Kovačević</w:t>
      </w:r>
      <w:r>
        <w:rPr>
          <w:rFonts w:ascii="Arial" w:hAnsi="Arial" w:cs="Arial"/>
          <w:lang w:val="sr-Latn-CS"/>
        </w:rPr>
        <w:t>)</w:t>
      </w:r>
      <w:r w:rsidR="00005D42">
        <w:rPr>
          <w:rFonts w:ascii="Arial" w:hAnsi="Arial" w:cs="Arial"/>
          <w:lang w:val="sr-Latn-CS"/>
        </w:rPr>
        <w:t xml:space="preserve">, </w:t>
      </w:r>
      <w:r w:rsidR="00B56E89">
        <w:rPr>
          <w:rFonts w:ascii="Arial" w:hAnsi="Arial" w:cs="Arial"/>
          <w:lang w:val="sr-Latn-CS"/>
        </w:rPr>
        <w:t xml:space="preserve">imenuje  Stevan Novosel </w:t>
      </w:r>
      <w:r w:rsidR="00005D42">
        <w:rPr>
          <w:rFonts w:ascii="Arial" w:hAnsi="Arial" w:cs="Arial"/>
          <w:lang w:val="sr-Latn-CS"/>
        </w:rPr>
        <w:t>za člana Savjeta.</w:t>
      </w:r>
    </w:p>
    <w:p w:rsidR="001766BA" w:rsidRPr="001766BA" w:rsidRDefault="001766BA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Član 2</w:t>
      </w:r>
    </w:p>
    <w:p w:rsidR="002F5C4C" w:rsidRDefault="002F5C4C" w:rsidP="002F5C4C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Ostale odredbe odluke ostaju nepromijenjenje.</w:t>
      </w:r>
    </w:p>
    <w:p w:rsidR="00AE1AD0" w:rsidRPr="001766BA" w:rsidRDefault="00AE1AD0" w:rsidP="00AE1AD0">
      <w:pPr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Član 3</w:t>
      </w:r>
    </w:p>
    <w:p w:rsidR="00AE1AD0" w:rsidRPr="001766BA" w:rsidRDefault="00AE1AD0" w:rsidP="00AE1AD0">
      <w:pPr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Ova odluka stupa na snagu osmog dana od dana objavljivanja u „Sl.listu CG-opštinski propisi“.</w:t>
      </w:r>
    </w:p>
    <w:p w:rsidR="00AE1AD0" w:rsidRPr="001766BA" w:rsidRDefault="00AE1AD0" w:rsidP="00AE1AD0">
      <w:pPr>
        <w:rPr>
          <w:rFonts w:ascii="Arial" w:hAnsi="Arial" w:cs="Arial"/>
          <w:lang w:val="sr-Latn-ME"/>
        </w:rPr>
      </w:pPr>
    </w:p>
    <w:p w:rsidR="00C241DC" w:rsidRDefault="002F5C4C" w:rsidP="00B9207F">
      <w:pPr>
        <w:spacing w:after="0"/>
        <w:rPr>
          <w:rFonts w:ascii="Arial" w:hAnsi="Arial" w:cs="Arial"/>
          <w:lang w:val="sr-Latn-ME"/>
        </w:rPr>
      </w:pPr>
      <w:bookmarkStart w:id="0" w:name="_GoBack"/>
      <w:r>
        <w:rPr>
          <w:rFonts w:ascii="Arial" w:hAnsi="Arial" w:cs="Arial"/>
          <w:lang w:val="sr-Latn-ME"/>
        </w:rPr>
        <w:t>Broj:0304-</w:t>
      </w:r>
      <w:r w:rsidR="00B9207F">
        <w:rPr>
          <w:rFonts w:ascii="Arial" w:hAnsi="Arial" w:cs="Arial"/>
          <w:lang w:val="sr-Latn-ME"/>
        </w:rPr>
        <w:t>030-346</w:t>
      </w:r>
    </w:p>
    <w:p w:rsidR="00C241DC" w:rsidRDefault="00C241DC" w:rsidP="00B9207F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Tivat,</w:t>
      </w:r>
      <w:r w:rsidR="00935A4D">
        <w:rPr>
          <w:rFonts w:ascii="Arial" w:hAnsi="Arial" w:cs="Arial"/>
          <w:lang w:val="sr-Latn-ME"/>
        </w:rPr>
        <w:t>20.12.</w:t>
      </w:r>
      <w:r w:rsidR="002F5C4C">
        <w:rPr>
          <w:rFonts w:ascii="Arial" w:hAnsi="Arial" w:cs="Arial"/>
          <w:lang w:val="sr-Latn-ME"/>
        </w:rPr>
        <w:t>2019.</w:t>
      </w:r>
      <w:r>
        <w:rPr>
          <w:rFonts w:ascii="Arial" w:hAnsi="Arial" w:cs="Arial"/>
          <w:lang w:val="sr-Latn-ME"/>
        </w:rPr>
        <w:t xml:space="preserve"> godine</w:t>
      </w:r>
    </w:p>
    <w:bookmarkEnd w:id="0"/>
    <w:p w:rsidR="00C241DC" w:rsidRDefault="00C241DC" w:rsidP="00935A4D">
      <w:pPr>
        <w:spacing w:after="0"/>
        <w:jc w:val="center"/>
        <w:rPr>
          <w:rFonts w:ascii="Arial" w:hAnsi="Arial" w:cs="Arial"/>
          <w:lang w:val="sr-Latn-ME"/>
        </w:rPr>
      </w:pPr>
    </w:p>
    <w:p w:rsidR="00AE1AD0" w:rsidRPr="001766BA" w:rsidRDefault="00AE1AD0" w:rsidP="00935A4D">
      <w:pPr>
        <w:spacing w:after="0"/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SKUPŠTINA OPŠTINE TIVAT</w:t>
      </w:r>
    </w:p>
    <w:p w:rsidR="00AE1AD0" w:rsidRPr="001766BA" w:rsidRDefault="00AE1AD0" w:rsidP="00935A4D">
      <w:pPr>
        <w:spacing w:after="0"/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Predsjednik</w:t>
      </w:r>
    </w:p>
    <w:p w:rsidR="00AE1AD0" w:rsidRDefault="00AE1AD0" w:rsidP="00935A4D">
      <w:pPr>
        <w:spacing w:after="0"/>
        <w:jc w:val="center"/>
        <w:rPr>
          <w:rFonts w:ascii="Arial" w:hAnsi="Arial" w:cs="Arial"/>
          <w:lang w:val="sr-Latn-ME"/>
        </w:rPr>
      </w:pPr>
      <w:r w:rsidRPr="001766BA">
        <w:rPr>
          <w:rFonts w:ascii="Arial" w:hAnsi="Arial" w:cs="Arial"/>
          <w:lang w:val="sr-Latn-ME"/>
        </w:rPr>
        <w:t>Ivan</w:t>
      </w:r>
      <w:r w:rsidR="00C241DC">
        <w:rPr>
          <w:rFonts w:ascii="Arial" w:hAnsi="Arial" w:cs="Arial"/>
          <w:lang w:val="sr-Latn-ME"/>
        </w:rPr>
        <w:t xml:space="preserve"> Novosel</w:t>
      </w:r>
    </w:p>
    <w:sectPr w:rsidR="00AE1AD0" w:rsidSect="00935A4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F58"/>
    <w:multiLevelType w:val="hybridMultilevel"/>
    <w:tmpl w:val="3A68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D99"/>
    <w:multiLevelType w:val="hybridMultilevel"/>
    <w:tmpl w:val="9B64B8DA"/>
    <w:lvl w:ilvl="0" w:tplc="0BFE8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B0CCE"/>
    <w:multiLevelType w:val="hybridMultilevel"/>
    <w:tmpl w:val="B4629278"/>
    <w:lvl w:ilvl="0" w:tplc="AFFE2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B4DF9"/>
    <w:multiLevelType w:val="hybridMultilevel"/>
    <w:tmpl w:val="1720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7"/>
    <w:rsid w:val="00005D42"/>
    <w:rsid w:val="00017C15"/>
    <w:rsid w:val="00116393"/>
    <w:rsid w:val="00162F71"/>
    <w:rsid w:val="00175F27"/>
    <w:rsid w:val="001766BA"/>
    <w:rsid w:val="00200290"/>
    <w:rsid w:val="002F5C4C"/>
    <w:rsid w:val="00301757"/>
    <w:rsid w:val="006F4667"/>
    <w:rsid w:val="007B721F"/>
    <w:rsid w:val="008C115D"/>
    <w:rsid w:val="008D7161"/>
    <w:rsid w:val="00906252"/>
    <w:rsid w:val="00935A4D"/>
    <w:rsid w:val="009E16F7"/>
    <w:rsid w:val="00AE1AD0"/>
    <w:rsid w:val="00B56E89"/>
    <w:rsid w:val="00B9207F"/>
    <w:rsid w:val="00C241DC"/>
    <w:rsid w:val="00CB4EDB"/>
    <w:rsid w:val="00D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6EEA"/>
  <w15:docId w15:val="{11364850-9DE0-414B-96CA-A6D4EB8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</cp:revision>
  <dcterms:created xsi:type="dcterms:W3CDTF">2019-12-23T08:20:00Z</dcterms:created>
  <dcterms:modified xsi:type="dcterms:W3CDTF">2019-12-23T10:56:00Z</dcterms:modified>
</cp:coreProperties>
</file>