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B16" w:rsidRDefault="00203B16" w:rsidP="00203B16">
      <w:pPr>
        <w:pStyle w:val="NormalWeb"/>
        <w:shd w:val="clear" w:color="auto" w:fill="FFFFFF"/>
        <w:spacing w:before="0" w:beforeAutospacing="0" w:after="0" w:afterAutospacing="0"/>
        <w:ind w:firstLine="720"/>
        <w:jc w:val="center"/>
      </w:pPr>
      <w:r>
        <w:t xml:space="preserve">Javni uvid - </w:t>
      </w:r>
      <w:r w:rsidRPr="00203B16">
        <w:t>Prijedlog obima i sadržaja Elaborata procjene uticaja na životnu sredi</w:t>
      </w:r>
      <w:r>
        <w:t xml:space="preserve">nu za </w:t>
      </w:r>
      <w:r w:rsidRPr="00203B16">
        <w:t>projekat Jadransko – jonskog gasovoda – dionica za Crnu Goru</w:t>
      </w:r>
    </w:p>
    <w:p w:rsidR="00203B16" w:rsidRDefault="00203B16" w:rsidP="00203B16">
      <w:pPr>
        <w:pStyle w:val="NormalWeb"/>
        <w:shd w:val="clear" w:color="auto" w:fill="FFFFFF"/>
        <w:spacing w:before="0" w:beforeAutospacing="0" w:after="0" w:afterAutospacing="0"/>
        <w:ind w:firstLine="720"/>
        <w:jc w:val="center"/>
      </w:pPr>
    </w:p>
    <w:p w:rsidR="00254838" w:rsidRDefault="00254838" w:rsidP="00254838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rStyle w:val="Strong"/>
          <w:b w:val="0"/>
        </w:rPr>
      </w:pPr>
      <w:r w:rsidRPr="00254838">
        <w:t>Na osnovu člana 16 stav 4 Zakona o procjeni uticaja na životnu sredinu (“Službeni list CG”, broj 75/18) Agencija za zaštitu prirode i životne sredine</w:t>
      </w:r>
      <w:r>
        <w:t xml:space="preserve"> obavijestila je Opštinu Tivat da je </w:t>
      </w:r>
      <w:hyperlink r:id="rId5" w:history="1">
        <w:r w:rsidRPr="00254838">
          <w:rPr>
            <w:rStyle w:val="Hyperlink"/>
            <w:bCs/>
            <w:color w:val="auto"/>
            <w:u w:val="none"/>
          </w:rPr>
          <w:t xml:space="preserve"> Komisija za određivanje obima i sadržaja Elaborata procjene uticaja na životnu sredinu za projekat Jadransko – jonskog gasovoda – dionica za Crnu Goru, koju je formirala Agenci</w:t>
        </w:r>
        <w:r>
          <w:rPr>
            <w:rStyle w:val="Hyperlink"/>
            <w:bCs/>
            <w:color w:val="auto"/>
            <w:u w:val="none"/>
          </w:rPr>
          <w:t xml:space="preserve">ja za zaštitu </w:t>
        </w:r>
        <w:r w:rsidR="006D1797">
          <w:rPr>
            <w:rStyle w:val="Hyperlink"/>
            <w:bCs/>
            <w:color w:val="auto"/>
            <w:u w:val="none"/>
          </w:rPr>
          <w:t xml:space="preserve">priride i </w:t>
        </w:r>
        <w:r>
          <w:rPr>
            <w:rStyle w:val="Hyperlink"/>
            <w:bCs/>
            <w:color w:val="auto"/>
            <w:u w:val="none"/>
          </w:rPr>
          <w:t>životne sredine (b</w:t>
        </w:r>
        <w:r w:rsidRPr="00254838">
          <w:rPr>
            <w:rStyle w:val="Hyperlink"/>
            <w:bCs/>
            <w:color w:val="auto"/>
            <w:u w:val="none"/>
          </w:rPr>
          <w:t>roj 02-UPI-1495/2 od 01.11.2019.godine), nosiocu projekta Ministarstvu ekonomije Crne Gore, Rimski trg 46, Podgorica, donijela Prijedlog obima i sadržaja Elaborata procjene uticaja na životnu sredi</w:t>
        </w:r>
        <w:r w:rsidR="00203B16">
          <w:rPr>
            <w:rStyle w:val="Hyperlink"/>
            <w:bCs/>
            <w:color w:val="auto"/>
            <w:u w:val="none"/>
          </w:rPr>
          <w:t>nu za</w:t>
        </w:r>
        <w:r w:rsidRPr="00254838">
          <w:rPr>
            <w:rStyle w:val="Hyperlink"/>
            <w:bCs/>
            <w:color w:val="auto"/>
            <w:u w:val="none"/>
          </w:rPr>
          <w:t xml:space="preserve"> projekat Jadransko – jonskog gasovoda – dionica za Crnu G</w:t>
        </w:r>
        <w:r>
          <w:rPr>
            <w:rStyle w:val="Hyperlink"/>
            <w:bCs/>
            <w:color w:val="auto"/>
            <w:u w:val="none"/>
          </w:rPr>
          <w:t>oru (b</w:t>
        </w:r>
        <w:r w:rsidRPr="00254838">
          <w:rPr>
            <w:rStyle w:val="Hyperlink"/>
            <w:bCs/>
            <w:color w:val="auto"/>
            <w:u w:val="none"/>
          </w:rPr>
          <w:t>roj 02-UPI-1495/5 od 28.11.2019.godine).</w:t>
        </w:r>
      </w:hyperlink>
    </w:p>
    <w:p w:rsidR="00254838" w:rsidRDefault="00254838" w:rsidP="00254838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bCs/>
        </w:rPr>
      </w:pPr>
      <w:r>
        <w:rPr>
          <w:bCs/>
        </w:rPr>
        <w:t>U vezi sa navedenim pozivamo zainteresovanu javnost da izvrši uvid u predmetni Prijedlog obima i sadržaja Elaborata procjene uticaja na životnu sredinu u prostorijama Agencije za zaštitu prirode i životne sredine</w:t>
      </w:r>
      <w:r w:rsidR="00EE78EB">
        <w:rPr>
          <w:bCs/>
        </w:rPr>
        <w:t xml:space="preserve"> iz Podgoric</w:t>
      </w:r>
      <w:r>
        <w:rPr>
          <w:bCs/>
        </w:rPr>
        <w:t xml:space="preserve">e, Ul. IV proleterske br.19, kancelarija br.216 ili u prostorijama Sekretarijata za planiranje prostora i održivi razvoj Opštine Tivat, Trg magnolija br.1, kao i na veb-sajtu sajtu Agencije za zaštitu prirode i životne sredine </w:t>
      </w:r>
      <w:hyperlink r:id="rId6" w:history="1">
        <w:r w:rsidRPr="00C750B9">
          <w:rPr>
            <w:rStyle w:val="Hyperlink"/>
            <w:bCs/>
          </w:rPr>
          <w:t>www.epa.org.me</w:t>
        </w:r>
      </w:hyperlink>
      <w:r>
        <w:rPr>
          <w:bCs/>
        </w:rPr>
        <w:t xml:space="preserve"> ili na veb sajtu Opštine Tivat </w:t>
      </w:r>
      <w:hyperlink r:id="rId7" w:history="1">
        <w:r w:rsidR="006D1797" w:rsidRPr="00C750B9">
          <w:rPr>
            <w:rStyle w:val="Hyperlink"/>
            <w:bCs/>
          </w:rPr>
          <w:t>www.opstinativat.com</w:t>
        </w:r>
      </w:hyperlink>
      <w:r>
        <w:rPr>
          <w:bCs/>
        </w:rPr>
        <w:t>.</w:t>
      </w:r>
    </w:p>
    <w:p w:rsidR="00254838" w:rsidRPr="00254838" w:rsidRDefault="00254838" w:rsidP="006D1797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bCs/>
        </w:rPr>
      </w:pPr>
      <w:r>
        <w:rPr>
          <w:bCs/>
        </w:rPr>
        <w:t xml:space="preserve">Rok za javni uvid i dostavljanje </w:t>
      </w:r>
      <w:r w:rsidR="006D1797">
        <w:rPr>
          <w:bCs/>
        </w:rPr>
        <w:t>mišljenja u pisanoj formi, na adresu Agencije za zaštitu prirode i životne sredine, je 27.12.2019. godine.</w:t>
      </w:r>
    </w:p>
    <w:p w:rsidR="00203B16" w:rsidRDefault="00203B16" w:rsidP="00254838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02814" w:rsidRPr="00254838" w:rsidRDefault="00203B16" w:rsidP="00203B16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203B16">
        <w:rPr>
          <w:rFonts w:ascii="Times New Roman" w:hAnsi="Times New Roman" w:cs="Times New Roman"/>
          <w:sz w:val="24"/>
          <w:szCs w:val="24"/>
        </w:rPr>
        <w:t xml:space="preserve">Prijedlog obima i sadržaja Elaborata </w:t>
      </w:r>
      <w:r>
        <w:rPr>
          <w:rFonts w:ascii="Times New Roman" w:hAnsi="Times New Roman" w:cs="Times New Roman"/>
          <w:sz w:val="24"/>
          <w:szCs w:val="24"/>
        </w:rPr>
        <w:t xml:space="preserve"> -</w:t>
      </w:r>
      <w:bookmarkStart w:id="0" w:name="_GoBack"/>
      <w:bookmarkEnd w:id="0"/>
    </w:p>
    <w:sectPr w:rsidR="00202814" w:rsidRPr="002548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838"/>
    <w:rsid w:val="00202814"/>
    <w:rsid w:val="00203B16"/>
    <w:rsid w:val="00254838"/>
    <w:rsid w:val="006D1797"/>
    <w:rsid w:val="00EE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4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54838"/>
    <w:rPr>
      <w:b/>
      <w:bCs/>
    </w:rPr>
  </w:style>
  <w:style w:type="character" w:styleId="Hyperlink">
    <w:name w:val="Hyperlink"/>
    <w:basedOn w:val="DefaultParagraphFont"/>
    <w:uiPriority w:val="99"/>
    <w:unhideWhenUsed/>
    <w:rsid w:val="0025483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54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254838"/>
    <w:rPr>
      <w:b/>
      <w:bCs/>
    </w:rPr>
  </w:style>
  <w:style w:type="character" w:styleId="Hyperlink">
    <w:name w:val="Hyperlink"/>
    <w:basedOn w:val="DefaultParagraphFont"/>
    <w:uiPriority w:val="99"/>
    <w:unhideWhenUsed/>
    <w:rsid w:val="002548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61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pstinativat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epa.org.me" TargetMode="External"/><Relationship Id="rId5" Type="http://schemas.openxmlformats.org/officeDocument/2006/relationships/hyperlink" Target="https://epa.org.me/wp-content/uploads/2019/11/Scan-Prijedlog-obima-i-sadrzaja.pdf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Krivokapic</dc:creator>
  <cp:lastModifiedBy>Biljana Krivokapic</cp:lastModifiedBy>
  <cp:revision>3</cp:revision>
  <dcterms:created xsi:type="dcterms:W3CDTF">2019-12-03T12:40:00Z</dcterms:created>
  <dcterms:modified xsi:type="dcterms:W3CDTF">2019-12-03T13:19:00Z</dcterms:modified>
</cp:coreProperties>
</file>