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165" w:rsidRPr="00ED51F3" w:rsidRDefault="00ED51F3" w:rsidP="00ED51F3">
      <w:pPr>
        <w:jc w:val="both"/>
        <w:rPr>
          <w:rFonts w:ascii="Arial" w:hAnsi="Arial" w:cs="Arial"/>
          <w:b/>
          <w:bCs/>
          <w:sz w:val="24"/>
          <w:szCs w:val="24"/>
          <w:lang w:val="pl-PL"/>
        </w:rPr>
      </w:pPr>
      <w:r w:rsidRPr="00ED51F3">
        <w:rPr>
          <w:rFonts w:ascii="Arial" w:hAnsi="Arial" w:cs="Arial"/>
          <w:b/>
          <w:noProof/>
          <w:sz w:val="24"/>
          <w:szCs w:val="24"/>
          <w:lang w:val="sr-Latn-ME" w:eastAsia="sr-Latn-ME"/>
        </w:rPr>
        <w:drawing>
          <wp:anchor distT="0" distB="0" distL="114300" distR="114300" simplePos="0" relativeHeight="251677184" behindDoc="0" locked="0" layoutInCell="1" allowOverlap="1" wp14:anchorId="18DCDBDF" wp14:editId="6BEBBC2C">
            <wp:simplePos x="0" y="0"/>
            <wp:positionH relativeFrom="column">
              <wp:posOffset>-627380</wp:posOffset>
            </wp:positionH>
            <wp:positionV relativeFrom="paragraph">
              <wp:posOffset>-697230</wp:posOffset>
            </wp:positionV>
            <wp:extent cx="7027545" cy="943102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lum bright="-20000" contrast="20000"/>
                      <a:extLst>
                        <a:ext uri="{28A0092B-C50C-407E-A947-70E740481C1C}">
                          <a14:useLocalDpi xmlns:a14="http://schemas.microsoft.com/office/drawing/2010/main" val="0"/>
                        </a:ext>
                      </a:extLst>
                    </a:blip>
                    <a:srcRect/>
                    <a:stretch>
                      <a:fillRect/>
                    </a:stretch>
                  </pic:blipFill>
                  <pic:spPr bwMode="auto">
                    <a:xfrm>
                      <a:off x="0" y="0"/>
                      <a:ext cx="7027545" cy="943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165" w:rsidRPr="00ED51F3" w:rsidRDefault="00684165" w:rsidP="00ED51F3">
      <w:pPr>
        <w:jc w:val="center"/>
        <w:rPr>
          <w:rFonts w:ascii="Arial" w:hAnsi="Arial" w:cs="Arial"/>
          <w:sz w:val="24"/>
          <w:szCs w:val="24"/>
          <w:lang w:val="pl-PL"/>
        </w:rPr>
      </w:pPr>
      <w:bookmarkStart w:id="0" w:name="_GoBack"/>
      <w:r w:rsidRPr="00ED51F3">
        <w:rPr>
          <w:rFonts w:ascii="Arial" w:hAnsi="Arial" w:cs="Arial"/>
          <w:b/>
          <w:sz w:val="24"/>
          <w:szCs w:val="24"/>
          <w:lang w:val="pl-PL"/>
        </w:rPr>
        <w:lastRenderedPageBreak/>
        <w:t>OPŠTINA TIVAT</w:t>
      </w:r>
    </w:p>
    <w:p w:rsidR="00684165" w:rsidRPr="00ED51F3" w:rsidRDefault="00684165" w:rsidP="00ED51F3">
      <w:pPr>
        <w:jc w:val="center"/>
        <w:rPr>
          <w:rFonts w:ascii="Arial" w:hAnsi="Arial" w:cs="Arial"/>
          <w:sz w:val="24"/>
          <w:szCs w:val="24"/>
          <w:lang w:val="pl-PL"/>
        </w:rPr>
      </w:pPr>
    </w:p>
    <w:p w:rsidR="00684165" w:rsidRPr="00ED51F3" w:rsidRDefault="00684165" w:rsidP="00ED51F3">
      <w:pPr>
        <w:jc w:val="center"/>
        <w:rPr>
          <w:rFonts w:ascii="Arial" w:hAnsi="Arial" w:cs="Arial"/>
          <w:sz w:val="24"/>
          <w:szCs w:val="24"/>
          <w:lang w:val="pl-PL"/>
        </w:rPr>
      </w:pPr>
    </w:p>
    <w:p w:rsidR="00684165" w:rsidRPr="00ED51F3" w:rsidRDefault="00684165" w:rsidP="00ED51F3">
      <w:pPr>
        <w:jc w:val="center"/>
        <w:rPr>
          <w:rFonts w:ascii="Arial" w:hAnsi="Arial" w:cs="Arial"/>
          <w:sz w:val="24"/>
          <w:szCs w:val="24"/>
          <w:lang w:val="pl-PL"/>
        </w:rPr>
      </w:pPr>
    </w:p>
    <w:p w:rsidR="00684165" w:rsidRPr="00ED51F3" w:rsidRDefault="00684165" w:rsidP="00ED51F3">
      <w:pPr>
        <w:jc w:val="center"/>
        <w:rPr>
          <w:rFonts w:ascii="Arial" w:hAnsi="Arial" w:cs="Arial"/>
          <w:i/>
          <w:sz w:val="24"/>
          <w:szCs w:val="24"/>
          <w:lang w:val="pl-PL"/>
        </w:rPr>
      </w:pPr>
      <w:r w:rsidRPr="00ED51F3">
        <w:rPr>
          <w:rFonts w:ascii="Arial" w:hAnsi="Arial" w:cs="Arial"/>
          <w:i/>
          <w:sz w:val="24"/>
          <w:szCs w:val="24"/>
        </w:rPr>
        <w:t>LOKALNI AKCIONI PLAN ZA MLADE 2020 -  2021.godine</w:t>
      </w:r>
    </w:p>
    <w:p w:rsidR="00684165" w:rsidRPr="00ED51F3" w:rsidRDefault="00684165" w:rsidP="00ED51F3">
      <w:pPr>
        <w:jc w:val="center"/>
        <w:rPr>
          <w:rFonts w:ascii="Arial" w:hAnsi="Arial" w:cs="Arial"/>
          <w:sz w:val="24"/>
          <w:szCs w:val="24"/>
          <w:lang w:val="pl-PL"/>
        </w:rPr>
      </w:pPr>
    </w:p>
    <w:p w:rsidR="00684165" w:rsidRPr="00ED51F3" w:rsidRDefault="00684165" w:rsidP="00ED51F3">
      <w:pPr>
        <w:jc w:val="both"/>
        <w:rPr>
          <w:rFonts w:ascii="Arial" w:hAnsi="Arial" w:cs="Arial"/>
          <w:sz w:val="24"/>
          <w:szCs w:val="24"/>
          <w:lang w:val="pl-PL"/>
        </w:rPr>
      </w:pPr>
      <w:r w:rsidRPr="00ED51F3">
        <w:rPr>
          <w:rFonts w:ascii="Arial" w:hAnsi="Arial" w:cs="Arial"/>
          <w:sz w:val="24"/>
          <w:szCs w:val="24"/>
          <w:lang w:val="pl-PL"/>
        </w:rPr>
        <w:t xml:space="preserve">                                        </w:t>
      </w:r>
    </w:p>
    <w:p w:rsidR="00ED51F3" w:rsidRPr="00ED51F3" w:rsidRDefault="00ED51F3" w:rsidP="00ED51F3">
      <w:pPr>
        <w:jc w:val="both"/>
        <w:rPr>
          <w:rFonts w:ascii="Arial" w:hAnsi="Arial" w:cs="Arial"/>
          <w:sz w:val="24"/>
          <w:szCs w:val="24"/>
          <w:lang w:val="pl-PL"/>
        </w:rPr>
      </w:pPr>
    </w:p>
    <w:p w:rsidR="00ED51F3" w:rsidRPr="00ED51F3" w:rsidRDefault="00ED51F3" w:rsidP="00ED51F3">
      <w:pPr>
        <w:jc w:val="both"/>
        <w:rPr>
          <w:rFonts w:ascii="Arial" w:hAnsi="Arial" w:cs="Arial"/>
          <w:sz w:val="24"/>
          <w:szCs w:val="24"/>
          <w:lang w:val="pl-PL"/>
        </w:rPr>
      </w:pPr>
    </w:p>
    <w:p w:rsidR="00ED51F3" w:rsidRPr="00ED51F3" w:rsidRDefault="00ED51F3" w:rsidP="00ED51F3">
      <w:pPr>
        <w:jc w:val="both"/>
        <w:rPr>
          <w:rFonts w:ascii="Arial" w:hAnsi="Arial" w:cs="Arial"/>
          <w:sz w:val="24"/>
          <w:szCs w:val="24"/>
          <w:lang w:val="pl-PL"/>
        </w:rPr>
      </w:pPr>
    </w:p>
    <w:p w:rsidR="00ED51F3" w:rsidRPr="00ED51F3" w:rsidRDefault="00ED51F3" w:rsidP="00ED51F3">
      <w:pPr>
        <w:jc w:val="both"/>
        <w:rPr>
          <w:rFonts w:ascii="Arial" w:hAnsi="Arial" w:cs="Arial"/>
          <w:sz w:val="24"/>
          <w:szCs w:val="24"/>
          <w:lang w:val="pl-PL"/>
        </w:rPr>
      </w:pPr>
    </w:p>
    <w:p w:rsidR="00ED51F3" w:rsidRPr="00ED51F3" w:rsidRDefault="00ED51F3" w:rsidP="00ED51F3">
      <w:pPr>
        <w:jc w:val="both"/>
        <w:rPr>
          <w:rFonts w:ascii="Arial" w:hAnsi="Arial" w:cs="Arial"/>
          <w:sz w:val="24"/>
          <w:szCs w:val="24"/>
          <w:lang w:val="pl-PL"/>
        </w:rPr>
      </w:pPr>
    </w:p>
    <w:p w:rsidR="00ED51F3" w:rsidRPr="00ED51F3" w:rsidRDefault="00ED51F3" w:rsidP="00ED51F3">
      <w:pPr>
        <w:jc w:val="both"/>
        <w:rPr>
          <w:rFonts w:ascii="Arial" w:hAnsi="Arial" w:cs="Arial"/>
          <w:sz w:val="24"/>
          <w:szCs w:val="24"/>
          <w:lang w:val="pl-PL"/>
        </w:rPr>
      </w:pPr>
    </w:p>
    <w:p w:rsidR="00ED51F3" w:rsidRPr="00ED51F3" w:rsidRDefault="00ED51F3" w:rsidP="00ED51F3">
      <w:pPr>
        <w:jc w:val="both"/>
        <w:rPr>
          <w:rFonts w:ascii="Arial" w:hAnsi="Arial" w:cs="Arial"/>
          <w:sz w:val="24"/>
          <w:szCs w:val="24"/>
          <w:lang w:val="pl-PL"/>
        </w:rPr>
      </w:pPr>
    </w:p>
    <w:p w:rsidR="00684165" w:rsidRPr="00ED51F3" w:rsidRDefault="00684165" w:rsidP="00ED51F3">
      <w:pPr>
        <w:jc w:val="both"/>
        <w:rPr>
          <w:rFonts w:ascii="Arial" w:hAnsi="Arial" w:cs="Arial"/>
          <w:b/>
          <w:sz w:val="24"/>
          <w:szCs w:val="24"/>
          <w:lang w:val="pl-PL"/>
        </w:rPr>
      </w:pPr>
      <w:r w:rsidRPr="00ED51F3">
        <w:rPr>
          <w:rFonts w:ascii="Arial" w:hAnsi="Arial" w:cs="Arial"/>
          <w:b/>
          <w:sz w:val="24"/>
          <w:szCs w:val="24"/>
          <w:lang w:val="pl-PL"/>
        </w:rPr>
        <w:tab/>
        <w:t xml:space="preserve">   </w:t>
      </w:r>
      <w:r w:rsidRPr="00ED51F3">
        <w:rPr>
          <w:rFonts w:ascii="Arial" w:hAnsi="Arial" w:cs="Arial"/>
          <w:b/>
          <w:sz w:val="24"/>
          <w:szCs w:val="24"/>
          <w:lang w:val="pl-PL"/>
        </w:rPr>
        <w:tab/>
        <w:t xml:space="preserve">          </w:t>
      </w:r>
    </w:p>
    <w:p w:rsidR="00684165" w:rsidRPr="00ED51F3" w:rsidRDefault="00684165" w:rsidP="00ED51F3">
      <w:pPr>
        <w:jc w:val="center"/>
        <w:rPr>
          <w:rFonts w:ascii="Arial" w:hAnsi="Arial" w:cs="Arial"/>
          <w:i/>
          <w:sz w:val="24"/>
          <w:szCs w:val="24"/>
          <w:lang w:val="pl-PL"/>
        </w:rPr>
      </w:pPr>
      <w:r w:rsidRPr="00ED51F3">
        <w:rPr>
          <w:rFonts w:ascii="Arial" w:hAnsi="Arial" w:cs="Arial"/>
          <w:i/>
          <w:sz w:val="24"/>
          <w:szCs w:val="24"/>
          <w:lang w:val="pl-PL"/>
        </w:rPr>
        <w:t>Tivat,oktobar 2019. godine</w:t>
      </w:r>
    </w:p>
    <w:p w:rsidR="00684165" w:rsidRPr="00ED51F3" w:rsidRDefault="00684165" w:rsidP="00ED51F3">
      <w:pPr>
        <w:jc w:val="center"/>
        <w:rPr>
          <w:rFonts w:ascii="Arial" w:hAnsi="Arial" w:cs="Arial"/>
          <w:sz w:val="24"/>
          <w:szCs w:val="24"/>
          <w:lang w:val="pl-PL"/>
        </w:rPr>
      </w:pPr>
    </w:p>
    <w:p w:rsidR="00684165" w:rsidRPr="00ED51F3" w:rsidRDefault="00684165" w:rsidP="00ED51F3">
      <w:pPr>
        <w:jc w:val="both"/>
        <w:rPr>
          <w:rFonts w:ascii="Arial" w:hAnsi="Arial" w:cs="Arial"/>
          <w:b/>
          <w:sz w:val="24"/>
          <w:szCs w:val="24"/>
          <w:lang w:val="pl-PL"/>
        </w:rPr>
      </w:pPr>
    </w:p>
    <w:p w:rsidR="00ED51F3" w:rsidRPr="00ED51F3" w:rsidRDefault="00ED51F3" w:rsidP="00ED51F3">
      <w:pPr>
        <w:jc w:val="both"/>
        <w:rPr>
          <w:rFonts w:ascii="Arial" w:hAnsi="Arial" w:cs="Arial"/>
          <w:b/>
          <w:sz w:val="24"/>
          <w:szCs w:val="24"/>
          <w:lang w:val="pl-PL"/>
        </w:rPr>
      </w:pPr>
    </w:p>
    <w:p w:rsidR="00ED51F3" w:rsidRPr="00ED51F3" w:rsidRDefault="00ED51F3" w:rsidP="00ED51F3">
      <w:pPr>
        <w:jc w:val="both"/>
        <w:rPr>
          <w:rFonts w:ascii="Arial" w:hAnsi="Arial" w:cs="Arial"/>
          <w:b/>
          <w:sz w:val="24"/>
          <w:szCs w:val="24"/>
          <w:lang w:val="pl-PL"/>
        </w:rPr>
      </w:pPr>
    </w:p>
    <w:p w:rsidR="00ED51F3" w:rsidRPr="00ED51F3" w:rsidRDefault="00ED51F3" w:rsidP="00ED51F3">
      <w:pPr>
        <w:jc w:val="both"/>
        <w:rPr>
          <w:rFonts w:ascii="Arial" w:hAnsi="Arial" w:cs="Arial"/>
          <w:b/>
          <w:sz w:val="24"/>
          <w:szCs w:val="24"/>
          <w:lang w:val="pl-PL"/>
        </w:rPr>
      </w:pPr>
    </w:p>
    <w:p w:rsidR="00ED51F3" w:rsidRDefault="00ED51F3" w:rsidP="00ED51F3">
      <w:pPr>
        <w:jc w:val="both"/>
        <w:rPr>
          <w:rFonts w:ascii="Arial" w:hAnsi="Arial" w:cs="Arial"/>
          <w:b/>
          <w:sz w:val="24"/>
          <w:szCs w:val="24"/>
          <w:lang w:val="pl-PL"/>
        </w:rPr>
      </w:pPr>
    </w:p>
    <w:p w:rsidR="00ED51F3" w:rsidRDefault="00ED51F3" w:rsidP="00ED51F3">
      <w:pPr>
        <w:jc w:val="both"/>
        <w:rPr>
          <w:rFonts w:ascii="Arial" w:hAnsi="Arial" w:cs="Arial"/>
          <w:b/>
          <w:sz w:val="24"/>
          <w:szCs w:val="24"/>
          <w:lang w:val="pl-PL"/>
        </w:rPr>
      </w:pPr>
    </w:p>
    <w:p w:rsidR="00ED51F3" w:rsidRDefault="00ED51F3" w:rsidP="00ED51F3">
      <w:pPr>
        <w:jc w:val="both"/>
        <w:rPr>
          <w:rFonts w:ascii="Arial" w:hAnsi="Arial" w:cs="Arial"/>
          <w:b/>
          <w:sz w:val="24"/>
          <w:szCs w:val="24"/>
          <w:lang w:val="pl-PL"/>
        </w:rPr>
      </w:pPr>
    </w:p>
    <w:p w:rsidR="00ED51F3" w:rsidRDefault="00ED51F3" w:rsidP="00ED51F3">
      <w:pPr>
        <w:jc w:val="both"/>
        <w:rPr>
          <w:rFonts w:ascii="Arial" w:hAnsi="Arial" w:cs="Arial"/>
          <w:b/>
          <w:sz w:val="24"/>
          <w:szCs w:val="24"/>
          <w:lang w:val="pl-PL"/>
        </w:rPr>
      </w:pPr>
    </w:p>
    <w:p w:rsidR="00ED51F3" w:rsidRPr="00ED51F3" w:rsidRDefault="00ED51F3" w:rsidP="00ED51F3">
      <w:pPr>
        <w:jc w:val="both"/>
        <w:rPr>
          <w:rFonts w:ascii="Arial" w:hAnsi="Arial" w:cs="Arial"/>
          <w:b/>
          <w:sz w:val="24"/>
          <w:szCs w:val="24"/>
          <w:lang w:val="pl-PL"/>
        </w:rPr>
      </w:pPr>
    </w:p>
    <w:p w:rsidR="00684165" w:rsidRPr="00ED51F3" w:rsidRDefault="00684165" w:rsidP="00ED51F3">
      <w:pPr>
        <w:widowControl w:val="0"/>
        <w:autoSpaceDE w:val="0"/>
        <w:autoSpaceDN w:val="0"/>
        <w:adjustRightInd w:val="0"/>
        <w:spacing w:after="0" w:line="233" w:lineRule="exact"/>
        <w:jc w:val="both"/>
        <w:rPr>
          <w:rFonts w:ascii="Arial" w:eastAsia="Times New Roman" w:hAnsi="Arial" w:cs="Arial"/>
          <w:sz w:val="24"/>
          <w:szCs w:val="24"/>
          <w:lang w:val="pl-PL"/>
        </w:rPr>
      </w:pPr>
    </w:p>
    <w:p w:rsidR="00684165" w:rsidRPr="00ED51F3" w:rsidRDefault="00684165" w:rsidP="00ED51F3">
      <w:pPr>
        <w:widowControl w:val="0"/>
        <w:autoSpaceDE w:val="0"/>
        <w:autoSpaceDN w:val="0"/>
        <w:adjustRightInd w:val="0"/>
        <w:spacing w:after="0" w:line="233" w:lineRule="exact"/>
        <w:jc w:val="both"/>
        <w:rPr>
          <w:rFonts w:ascii="Arial" w:eastAsia="Times New Roman" w:hAnsi="Arial" w:cs="Arial"/>
          <w:sz w:val="24"/>
          <w:szCs w:val="24"/>
          <w:lang w:val="pl-PL"/>
        </w:rPr>
      </w:pPr>
    </w:p>
    <w:p w:rsidR="00684165" w:rsidRPr="00ED51F3" w:rsidRDefault="00684165" w:rsidP="00ED51F3">
      <w:pPr>
        <w:widowControl w:val="0"/>
        <w:autoSpaceDE w:val="0"/>
        <w:autoSpaceDN w:val="0"/>
        <w:adjustRightInd w:val="0"/>
        <w:spacing w:after="0" w:line="233" w:lineRule="exact"/>
        <w:jc w:val="both"/>
        <w:rPr>
          <w:rFonts w:ascii="Arial" w:eastAsia="Times New Roman" w:hAnsi="Arial" w:cs="Arial"/>
          <w:sz w:val="24"/>
          <w:szCs w:val="24"/>
          <w:lang w:val="pl-PL"/>
        </w:rPr>
      </w:pPr>
      <w:r w:rsidRPr="00ED51F3">
        <w:rPr>
          <w:rFonts w:ascii="Arial" w:eastAsia="Times New Roman" w:hAnsi="Arial" w:cs="Arial"/>
          <w:sz w:val="24"/>
          <w:szCs w:val="24"/>
          <w:lang w:val="pl-PL"/>
        </w:rPr>
        <w:t>Ovaj  dokument -predlog pripremila je Radna grupa Opštinske strategije 2017-2021 u Opštini Tivat i  predstavlja rezultat  rada  i  saradnje koji  promoviše   društveno  učešće   mladih   kroz   partnerstva  sa  relevantnim  institucijama koje se  bave i  rade  sa  mladima</w:t>
      </w:r>
    </w:p>
    <w:p w:rsidR="00684165" w:rsidRPr="00ED51F3" w:rsidRDefault="00684165" w:rsidP="00ED51F3">
      <w:pPr>
        <w:widowControl w:val="0"/>
        <w:autoSpaceDE w:val="0"/>
        <w:autoSpaceDN w:val="0"/>
        <w:adjustRightInd w:val="0"/>
        <w:spacing w:after="0" w:line="233" w:lineRule="exact"/>
        <w:jc w:val="both"/>
        <w:rPr>
          <w:rFonts w:ascii="Arial" w:eastAsia="Times New Roman" w:hAnsi="Arial" w:cs="Arial"/>
          <w:sz w:val="24"/>
          <w:szCs w:val="24"/>
          <w:lang w:val="pl-PL"/>
        </w:rPr>
      </w:pPr>
      <w:r w:rsidRPr="00ED51F3">
        <w:rPr>
          <w:rFonts w:ascii="Arial" w:eastAsia="Times New Roman" w:hAnsi="Arial" w:cs="Arial"/>
          <w:sz w:val="24"/>
          <w:szCs w:val="24"/>
          <w:lang w:val="pl-PL"/>
        </w:rPr>
        <w:t xml:space="preserve">( Opštine Tivat,  škola, lokalnih institucija i NVO sektora) </w:t>
      </w:r>
    </w:p>
    <w:p w:rsidR="00684165" w:rsidRPr="00ED51F3" w:rsidRDefault="00684165" w:rsidP="00ED51F3">
      <w:pPr>
        <w:spacing w:after="0" w:line="240" w:lineRule="auto"/>
        <w:jc w:val="both"/>
        <w:rPr>
          <w:rFonts w:ascii="Arial" w:eastAsia="Times New Roman" w:hAnsi="Arial" w:cs="Arial"/>
          <w:sz w:val="24"/>
          <w:szCs w:val="24"/>
          <w:lang w:val="it-IT"/>
        </w:rPr>
      </w:pPr>
    </w:p>
    <w:p w:rsidR="00684165" w:rsidRPr="00ED51F3" w:rsidRDefault="00684165" w:rsidP="00ED51F3">
      <w:pPr>
        <w:spacing w:after="0" w:line="240" w:lineRule="auto"/>
        <w:jc w:val="both"/>
        <w:rPr>
          <w:rFonts w:ascii="Arial" w:eastAsia="Times New Roman" w:hAnsi="Arial" w:cs="Arial"/>
          <w:sz w:val="24"/>
          <w:szCs w:val="24"/>
          <w:lang w:val="it-IT"/>
        </w:rPr>
      </w:pPr>
      <w:r w:rsidRPr="00ED51F3">
        <w:rPr>
          <w:rFonts w:ascii="Arial" w:eastAsia="Times New Roman" w:hAnsi="Arial" w:cs="Arial"/>
          <w:sz w:val="24"/>
          <w:szCs w:val="24"/>
          <w:lang w:val="it-IT"/>
        </w:rPr>
        <w:t xml:space="preserve">Predlog opštinske Strategije u  opštini Tivat, urađena je sa ciljem da nađe svoju primjenu u narednim  godinama, i predstavlja dokument koji sadržajno i strateški prilazi rješavanju problema i zadovoljavanja potreba mladih. </w:t>
      </w:r>
      <w:r w:rsidRPr="00ED51F3">
        <w:rPr>
          <w:rFonts w:ascii="Arial" w:eastAsia="Times New Roman" w:hAnsi="Arial" w:cs="Arial"/>
          <w:sz w:val="24"/>
          <w:szCs w:val="24"/>
          <w:lang w:val="pl-PL"/>
        </w:rPr>
        <w:t>Stalna konsultacija uključenih subjekata u izradi, a kasnije i u realizaciju aktivnosti, doprinijeće aktualizaciji plana u skladu sa trenutnim potrebama i redefinisanjem problema i potreba mladih.</w:t>
      </w:r>
    </w:p>
    <w:p w:rsidR="00684165" w:rsidRPr="00ED51F3" w:rsidRDefault="00684165" w:rsidP="00ED51F3">
      <w:pPr>
        <w:widowControl w:val="0"/>
        <w:autoSpaceDE w:val="0"/>
        <w:autoSpaceDN w:val="0"/>
        <w:adjustRightInd w:val="0"/>
        <w:spacing w:after="0" w:line="200" w:lineRule="exact"/>
        <w:jc w:val="both"/>
        <w:rPr>
          <w:rFonts w:ascii="Arial" w:eastAsia="Times New Roman" w:hAnsi="Arial" w:cs="Arial"/>
          <w:sz w:val="24"/>
          <w:szCs w:val="24"/>
          <w:lang w:val="sv-SE"/>
        </w:rPr>
      </w:pPr>
    </w:p>
    <w:p w:rsidR="00684165" w:rsidRPr="00ED51F3" w:rsidRDefault="00684165" w:rsidP="00ED51F3">
      <w:pPr>
        <w:widowControl w:val="0"/>
        <w:autoSpaceDE w:val="0"/>
        <w:autoSpaceDN w:val="0"/>
        <w:adjustRightInd w:val="0"/>
        <w:spacing w:after="0" w:line="270" w:lineRule="exact"/>
        <w:ind w:left="3600"/>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 xml:space="preserve"> </w:t>
      </w:r>
    </w:p>
    <w:p w:rsidR="00684165" w:rsidRPr="00ED51F3" w:rsidRDefault="00684165" w:rsidP="00ED51F3">
      <w:pPr>
        <w:widowControl w:val="0"/>
        <w:autoSpaceDE w:val="0"/>
        <w:autoSpaceDN w:val="0"/>
        <w:adjustRightInd w:val="0"/>
        <w:spacing w:after="0" w:line="270" w:lineRule="exact"/>
        <w:ind w:left="3600"/>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 xml:space="preserve">    </w:t>
      </w:r>
    </w:p>
    <w:p w:rsidR="00684165" w:rsidRPr="00ED51F3" w:rsidRDefault="00684165" w:rsidP="00ED51F3">
      <w:pPr>
        <w:widowControl w:val="0"/>
        <w:autoSpaceDE w:val="0"/>
        <w:autoSpaceDN w:val="0"/>
        <w:adjustRightInd w:val="0"/>
        <w:spacing w:after="0" w:line="270" w:lineRule="exact"/>
        <w:ind w:left="3600"/>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 xml:space="preserve">       SADRŽAJ</w:t>
      </w:r>
    </w:p>
    <w:p w:rsidR="00684165" w:rsidRPr="00ED51F3" w:rsidRDefault="00684165" w:rsidP="00ED51F3">
      <w:pPr>
        <w:widowControl w:val="0"/>
        <w:autoSpaceDE w:val="0"/>
        <w:autoSpaceDN w:val="0"/>
        <w:adjustRightInd w:val="0"/>
        <w:spacing w:after="0" w:line="270" w:lineRule="exact"/>
        <w:ind w:left="3600"/>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ind w:left="3600"/>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1 .  UVOD</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1.1. Lokalni akcioni plan – pojam</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2.  OPŠTINA  TIVAT</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2.1. Istraživanje potreba mladih/rezime</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3. OBRAZOVANJE</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4. ZAPOŠLJAVANJE</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5. ZDRAVLJE, PORODICA, BEZBJEDNOST</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pl-PL"/>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pl-PL"/>
        </w:rPr>
        <w:t xml:space="preserve">6. </w:t>
      </w:r>
      <w:r w:rsidRPr="00ED51F3">
        <w:rPr>
          <w:rFonts w:ascii="Arial" w:eastAsia="Times New Roman" w:hAnsi="Arial" w:cs="Arial"/>
          <w:b/>
          <w:bCs/>
          <w:sz w:val="24"/>
          <w:szCs w:val="24"/>
          <w:lang w:val="sv-SE"/>
        </w:rPr>
        <w:t>UČEŠĆE MLADIH</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7. KULTURA</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8. LJUDSKA PRAVA</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9. INFORMISANOST, MOBILNOST, SLOBODNO VRIJEME</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10. SPORT</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11. MONITORING I EVALUACIJA</w:t>
      </w: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684165" w:rsidRPr="00ED51F3" w:rsidRDefault="00684165"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12. AKCIONI PLAN</w:t>
      </w:r>
    </w:p>
    <w:p w:rsidR="00684165" w:rsidRPr="00ED51F3" w:rsidRDefault="00684165" w:rsidP="00ED51F3">
      <w:pPr>
        <w:jc w:val="both"/>
        <w:rPr>
          <w:rFonts w:ascii="Arial" w:eastAsia="Times New Roman" w:hAnsi="Arial" w:cs="Arial"/>
          <w:sz w:val="24"/>
          <w:szCs w:val="24"/>
          <w:lang w:val="sv-SE"/>
        </w:rPr>
      </w:pPr>
    </w:p>
    <w:p w:rsidR="00684165" w:rsidRPr="00ED51F3" w:rsidRDefault="00684165" w:rsidP="00ED51F3">
      <w:pPr>
        <w:jc w:val="both"/>
        <w:rPr>
          <w:rFonts w:ascii="Arial" w:hAnsi="Arial" w:cs="Arial"/>
          <w:sz w:val="24"/>
          <w:szCs w:val="24"/>
        </w:rPr>
      </w:pPr>
    </w:p>
    <w:p w:rsidR="006C4577" w:rsidRPr="00ED51F3" w:rsidRDefault="006C4577" w:rsidP="00ED51F3">
      <w:pPr>
        <w:jc w:val="both"/>
        <w:rPr>
          <w:rFonts w:ascii="Arial" w:eastAsia="Times New Roman" w:hAnsi="Arial" w:cs="Arial"/>
          <w:sz w:val="24"/>
          <w:szCs w:val="24"/>
          <w:lang w:val="sv-SE"/>
        </w:rPr>
      </w:pPr>
    </w:p>
    <w:p w:rsidR="009300CD" w:rsidRPr="00ED51F3" w:rsidRDefault="009300CD" w:rsidP="00ED51F3">
      <w:pPr>
        <w:jc w:val="both"/>
        <w:rPr>
          <w:rFonts w:ascii="Arial" w:eastAsia="Times New Roman" w:hAnsi="Arial" w:cs="Arial"/>
          <w:sz w:val="24"/>
          <w:szCs w:val="24"/>
          <w:lang w:val="sv-SE"/>
        </w:rPr>
      </w:pPr>
    </w:p>
    <w:p w:rsidR="00750EAF" w:rsidRPr="00ED51F3" w:rsidRDefault="00750EAF" w:rsidP="00ED51F3">
      <w:pPr>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lastRenderedPageBreak/>
        <w:t>1.UVOD</w:t>
      </w:r>
    </w:p>
    <w:p w:rsidR="00750EAF" w:rsidRPr="00ED51F3" w:rsidRDefault="00750EAF" w:rsidP="00ED51F3">
      <w:pPr>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 xml:space="preserve">1.1 POJAM – </w:t>
      </w:r>
      <w:r w:rsidR="004C261E" w:rsidRPr="00ED51F3">
        <w:rPr>
          <w:rFonts w:ascii="Arial" w:eastAsia="Times New Roman" w:hAnsi="Arial" w:cs="Arial"/>
          <w:b/>
          <w:bCs/>
          <w:sz w:val="24"/>
          <w:szCs w:val="24"/>
          <w:lang w:val="pl-PL"/>
        </w:rPr>
        <w:t xml:space="preserve">LOKALNI AKCIONI PLAN </w:t>
      </w:r>
      <w:r w:rsidRPr="00ED51F3">
        <w:rPr>
          <w:rFonts w:ascii="Arial" w:eastAsia="Times New Roman" w:hAnsi="Arial" w:cs="Arial"/>
          <w:b/>
          <w:bCs/>
          <w:sz w:val="24"/>
          <w:szCs w:val="24"/>
          <w:lang w:val="pl-PL"/>
        </w:rPr>
        <w:t>ZA MLADE OPŠTINE TIVAT</w:t>
      </w:r>
    </w:p>
    <w:p w:rsidR="00750EAF" w:rsidRPr="00ED51F3" w:rsidRDefault="00750EAF" w:rsidP="00ED51F3">
      <w:pPr>
        <w:jc w:val="both"/>
        <w:rPr>
          <w:rFonts w:ascii="Arial" w:eastAsia="Times New Roman" w:hAnsi="Arial" w:cs="Arial"/>
          <w:sz w:val="24"/>
          <w:szCs w:val="24"/>
          <w:lang w:val="pl-PL"/>
        </w:rPr>
      </w:pPr>
    </w:p>
    <w:p w:rsidR="000A4C7E" w:rsidRPr="00ED51F3" w:rsidRDefault="004C261E" w:rsidP="00ED51F3">
      <w:pPr>
        <w:ind w:firstLine="720"/>
        <w:jc w:val="both"/>
        <w:rPr>
          <w:rFonts w:ascii="Arial" w:eastAsia="Times New Roman" w:hAnsi="Arial" w:cs="Arial"/>
          <w:sz w:val="24"/>
          <w:szCs w:val="24"/>
          <w:lang w:val="pl-PL"/>
        </w:rPr>
      </w:pPr>
      <w:r w:rsidRPr="00ED51F3">
        <w:rPr>
          <w:rFonts w:ascii="Arial" w:eastAsia="Times New Roman" w:hAnsi="Arial" w:cs="Arial"/>
          <w:sz w:val="24"/>
          <w:szCs w:val="24"/>
          <w:lang w:val="pl-PL"/>
        </w:rPr>
        <w:t>Lokalnim akcionim planom</w:t>
      </w:r>
      <w:r w:rsidR="000A4C7E" w:rsidRPr="00ED51F3">
        <w:rPr>
          <w:rFonts w:ascii="Arial" w:eastAsia="Times New Roman" w:hAnsi="Arial" w:cs="Arial"/>
          <w:sz w:val="24"/>
          <w:szCs w:val="24"/>
          <w:lang w:val="pl-PL"/>
        </w:rPr>
        <w:t xml:space="preserve"> za mlade (u daljem tekstu: </w:t>
      </w:r>
      <w:r w:rsidRPr="00ED51F3">
        <w:rPr>
          <w:rFonts w:ascii="Arial" w:eastAsia="Times New Roman" w:hAnsi="Arial" w:cs="Arial"/>
          <w:sz w:val="24"/>
          <w:szCs w:val="24"/>
          <w:lang w:val="pl-PL"/>
        </w:rPr>
        <w:t xml:space="preserve">lokalni akcioni plan </w:t>
      </w:r>
      <w:r w:rsidR="000A4C7E" w:rsidRPr="00ED51F3">
        <w:rPr>
          <w:rFonts w:ascii="Arial" w:eastAsia="Times New Roman" w:hAnsi="Arial" w:cs="Arial"/>
          <w:sz w:val="24"/>
          <w:szCs w:val="24"/>
          <w:lang w:val="pl-PL"/>
        </w:rPr>
        <w:t xml:space="preserve">) utvrđuju se ciljevi, mjere i aktivnosti omladinske politike na </w:t>
      </w:r>
      <w:r w:rsidR="00960248" w:rsidRPr="00ED51F3">
        <w:rPr>
          <w:rFonts w:ascii="Arial" w:eastAsia="Times New Roman" w:hAnsi="Arial" w:cs="Arial"/>
          <w:sz w:val="24"/>
          <w:szCs w:val="24"/>
          <w:lang w:val="pl-PL"/>
        </w:rPr>
        <w:t xml:space="preserve">opštinskom </w:t>
      </w:r>
      <w:r w:rsidR="000A4C7E" w:rsidRPr="00ED51F3">
        <w:rPr>
          <w:rFonts w:ascii="Arial" w:eastAsia="Times New Roman" w:hAnsi="Arial" w:cs="Arial"/>
          <w:sz w:val="24"/>
          <w:szCs w:val="24"/>
          <w:lang w:val="pl-PL"/>
        </w:rPr>
        <w:t>nivou, radi ostvarivanja interesa mladih</w:t>
      </w:r>
      <w:r w:rsidR="001D0EC2"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Lokalni akcioni plan</w:t>
      </w:r>
      <w:r w:rsidR="004F708E" w:rsidRPr="00ED51F3">
        <w:rPr>
          <w:rFonts w:ascii="Arial" w:eastAsia="Times New Roman" w:hAnsi="Arial" w:cs="Arial"/>
          <w:sz w:val="24"/>
          <w:szCs w:val="24"/>
          <w:lang w:val="pl-PL"/>
        </w:rPr>
        <w:t xml:space="preserve"> donosi nadležni organ O</w:t>
      </w:r>
      <w:r w:rsidR="000A4C7E" w:rsidRPr="00ED51F3">
        <w:rPr>
          <w:rFonts w:ascii="Arial" w:eastAsia="Times New Roman" w:hAnsi="Arial" w:cs="Arial"/>
          <w:sz w:val="24"/>
          <w:szCs w:val="24"/>
          <w:lang w:val="pl-PL"/>
        </w:rPr>
        <w:t>pštine</w:t>
      </w:r>
      <w:r w:rsidR="00900BB2" w:rsidRPr="00ED51F3">
        <w:rPr>
          <w:rFonts w:ascii="Arial" w:eastAsia="Times New Roman" w:hAnsi="Arial" w:cs="Arial"/>
          <w:sz w:val="24"/>
          <w:szCs w:val="24"/>
          <w:lang w:val="pl-PL"/>
        </w:rPr>
        <w:t xml:space="preserve"> Sekretarijat za mlade, sport i socijalna pitanja</w:t>
      </w:r>
      <w:r w:rsidR="000A4C7E" w:rsidRPr="00ED51F3">
        <w:rPr>
          <w:rFonts w:ascii="Arial" w:eastAsia="Times New Roman" w:hAnsi="Arial" w:cs="Arial"/>
          <w:sz w:val="24"/>
          <w:szCs w:val="24"/>
          <w:lang w:val="pl-PL"/>
        </w:rPr>
        <w:t xml:space="preserve"> u skladu sa </w:t>
      </w:r>
      <w:r w:rsidR="00900BB2" w:rsidRPr="00ED51F3">
        <w:rPr>
          <w:rFonts w:ascii="Arial" w:eastAsia="Times New Roman" w:hAnsi="Arial" w:cs="Arial"/>
          <w:sz w:val="24"/>
          <w:szCs w:val="24"/>
          <w:lang w:val="pl-PL"/>
        </w:rPr>
        <w:t>Zakonom o mladima i Nacionalnom s</w:t>
      </w:r>
      <w:r w:rsidR="000A4C7E" w:rsidRPr="00ED51F3">
        <w:rPr>
          <w:rFonts w:ascii="Arial" w:eastAsia="Times New Roman" w:hAnsi="Arial" w:cs="Arial"/>
          <w:sz w:val="24"/>
          <w:szCs w:val="24"/>
          <w:lang w:val="pl-PL"/>
        </w:rPr>
        <w:t>trategijom za mlade</w:t>
      </w:r>
      <w:r w:rsidR="001D0EC2" w:rsidRPr="00ED51F3">
        <w:rPr>
          <w:rFonts w:ascii="Arial" w:eastAsia="Times New Roman" w:hAnsi="Arial" w:cs="Arial"/>
          <w:sz w:val="24"/>
          <w:szCs w:val="24"/>
          <w:lang w:val="pl-PL"/>
        </w:rPr>
        <w:t>.</w:t>
      </w:r>
      <w:r w:rsidR="000A4C7E" w:rsidRPr="00ED51F3">
        <w:rPr>
          <w:rFonts w:ascii="Arial" w:eastAsia="Times New Roman" w:hAnsi="Arial" w:cs="Arial"/>
          <w:sz w:val="24"/>
          <w:szCs w:val="24"/>
          <w:lang w:val="pl-PL"/>
        </w:rPr>
        <w:t xml:space="preserve"> Nadležni organ don</w:t>
      </w:r>
      <w:r w:rsidR="00D528C3" w:rsidRPr="00ED51F3">
        <w:rPr>
          <w:rFonts w:ascii="Arial" w:eastAsia="Times New Roman" w:hAnsi="Arial" w:cs="Arial"/>
          <w:sz w:val="24"/>
          <w:szCs w:val="24"/>
          <w:lang w:val="pl-PL"/>
        </w:rPr>
        <w:t xml:space="preserve">osi godišnji plan ostvarivanja </w:t>
      </w:r>
      <w:r w:rsidR="001D0EC2" w:rsidRPr="00ED51F3">
        <w:rPr>
          <w:rFonts w:ascii="Arial" w:eastAsia="Times New Roman" w:hAnsi="Arial" w:cs="Arial"/>
          <w:sz w:val="24"/>
          <w:szCs w:val="24"/>
          <w:lang w:val="pl-PL"/>
        </w:rPr>
        <w:t>lokalnog akcionog plana.</w:t>
      </w:r>
    </w:p>
    <w:p w:rsidR="00750EAF" w:rsidRPr="00ED51F3" w:rsidRDefault="00750EAF" w:rsidP="00ED51F3">
      <w:pPr>
        <w:jc w:val="both"/>
        <w:rPr>
          <w:rFonts w:ascii="Arial" w:eastAsia="Times New Roman" w:hAnsi="Arial" w:cs="Arial"/>
          <w:sz w:val="24"/>
          <w:szCs w:val="24"/>
          <w:lang w:val="pl-PL"/>
        </w:rPr>
      </w:pPr>
      <w:r w:rsidRPr="00ED51F3">
        <w:rPr>
          <w:rFonts w:ascii="Arial" w:eastAsia="Times New Roman" w:hAnsi="Arial" w:cs="Arial"/>
          <w:sz w:val="24"/>
          <w:szCs w:val="24"/>
          <w:lang w:val="pl-PL"/>
        </w:rPr>
        <w:t xml:space="preserve">         Prilikom  izrade  </w:t>
      </w:r>
      <w:r w:rsidR="001D0EC2" w:rsidRPr="00ED51F3">
        <w:rPr>
          <w:rFonts w:ascii="Arial" w:eastAsia="Times New Roman" w:hAnsi="Arial" w:cs="Arial"/>
          <w:sz w:val="24"/>
          <w:szCs w:val="24"/>
          <w:lang w:val="pl-PL"/>
        </w:rPr>
        <w:t>lokalnog akcionog plana</w:t>
      </w:r>
      <w:r w:rsidRPr="00ED51F3">
        <w:rPr>
          <w:rFonts w:ascii="Arial" w:eastAsia="Times New Roman" w:hAnsi="Arial" w:cs="Arial"/>
          <w:sz w:val="24"/>
          <w:szCs w:val="24"/>
          <w:lang w:val="pl-PL"/>
        </w:rPr>
        <w:t xml:space="preserve"> vodilo</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se</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računa</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da</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sve</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planira</w:t>
      </w:r>
      <w:r w:rsidR="000C7479" w:rsidRPr="00ED51F3">
        <w:rPr>
          <w:rFonts w:ascii="Arial" w:eastAsia="Times New Roman" w:hAnsi="Arial" w:cs="Arial"/>
          <w:sz w:val="24"/>
          <w:szCs w:val="24"/>
          <w:lang w:val="pl-PL"/>
        </w:rPr>
        <w:t xml:space="preserve">ne </w:t>
      </w:r>
      <w:r w:rsidRPr="00ED51F3">
        <w:rPr>
          <w:rFonts w:ascii="Arial" w:eastAsia="Times New Roman" w:hAnsi="Arial" w:cs="Arial"/>
          <w:sz w:val="24"/>
          <w:szCs w:val="24"/>
          <w:lang w:val="pl-PL"/>
        </w:rPr>
        <w:t>aktivnosti iz navedenih  oblasti budu realne</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i</w:t>
      </w:r>
      <w:r w:rsidR="000C7479" w:rsidRPr="00ED51F3">
        <w:rPr>
          <w:rFonts w:ascii="Arial" w:eastAsia="Times New Roman" w:hAnsi="Arial" w:cs="Arial"/>
          <w:sz w:val="24"/>
          <w:szCs w:val="24"/>
          <w:lang w:val="pl-PL"/>
        </w:rPr>
        <w:t xml:space="preserve"> </w:t>
      </w:r>
      <w:r w:rsidR="003D4C9B" w:rsidRPr="00ED51F3">
        <w:rPr>
          <w:rFonts w:ascii="Arial" w:eastAsia="Times New Roman" w:hAnsi="Arial" w:cs="Arial"/>
          <w:sz w:val="24"/>
          <w:szCs w:val="24"/>
          <w:lang w:val="pl-PL"/>
        </w:rPr>
        <w:t xml:space="preserve">u skladu sa </w:t>
      </w:r>
      <w:r w:rsidRPr="00ED51F3">
        <w:rPr>
          <w:rFonts w:ascii="Arial" w:eastAsia="Times New Roman" w:hAnsi="Arial" w:cs="Arial"/>
          <w:sz w:val="24"/>
          <w:szCs w:val="24"/>
          <w:lang w:val="pl-PL"/>
        </w:rPr>
        <w:t xml:space="preserve">planiranim vremenskim </w:t>
      </w:r>
      <w:r w:rsidR="0064664B" w:rsidRPr="00ED51F3">
        <w:rPr>
          <w:rFonts w:ascii="Arial" w:eastAsia="Times New Roman" w:hAnsi="Arial" w:cs="Arial"/>
          <w:sz w:val="24"/>
          <w:szCs w:val="24"/>
          <w:lang w:val="pl-PL"/>
        </w:rPr>
        <w:t>okvirima po Zakon</w:t>
      </w:r>
      <w:r w:rsidR="000C5FAD" w:rsidRPr="00ED51F3">
        <w:rPr>
          <w:rFonts w:ascii="Arial" w:eastAsia="Times New Roman" w:hAnsi="Arial" w:cs="Arial"/>
          <w:sz w:val="24"/>
          <w:szCs w:val="24"/>
          <w:lang w:val="pl-PL"/>
        </w:rPr>
        <w:t>u o mladima i Nacionalnoj strategiji.</w:t>
      </w:r>
    </w:p>
    <w:p w:rsidR="00750EAF" w:rsidRPr="00ED51F3" w:rsidRDefault="00750EAF" w:rsidP="00ED51F3">
      <w:pPr>
        <w:jc w:val="both"/>
        <w:rPr>
          <w:rFonts w:ascii="Arial" w:eastAsia="Times New Roman" w:hAnsi="Arial" w:cs="Arial"/>
          <w:sz w:val="24"/>
          <w:szCs w:val="24"/>
          <w:lang w:val="pl-PL"/>
        </w:rPr>
      </w:pPr>
      <w:r w:rsidRPr="00ED51F3">
        <w:rPr>
          <w:rFonts w:ascii="Arial" w:eastAsia="Times New Roman" w:hAnsi="Arial" w:cs="Arial"/>
          <w:sz w:val="24"/>
          <w:szCs w:val="24"/>
          <w:lang w:val="pl-PL"/>
        </w:rPr>
        <w:t xml:space="preserve">         Ovaj dokument</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sadrži</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analizu</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trenutne situacije</w:t>
      </w:r>
      <w:r w:rsidR="000C7479"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(relevantni</w:t>
      </w:r>
      <w:r w:rsidR="00021846" w:rsidRPr="00ED51F3">
        <w:rPr>
          <w:rFonts w:ascii="Arial" w:eastAsia="Times New Roman" w:hAnsi="Arial" w:cs="Arial"/>
          <w:sz w:val="24"/>
          <w:szCs w:val="24"/>
          <w:lang w:val="pl-PL"/>
        </w:rPr>
        <w:t>h subjekata i potreba mladih</w:t>
      </w:r>
      <w:r w:rsidR="00CD6652" w:rsidRPr="00ED51F3">
        <w:rPr>
          <w:rFonts w:ascii="Arial" w:eastAsia="Times New Roman" w:hAnsi="Arial" w:cs="Arial"/>
          <w:sz w:val="24"/>
          <w:szCs w:val="24"/>
          <w:lang w:val="pl-PL"/>
        </w:rPr>
        <w:t xml:space="preserve"> ), Strateški plan za 4 godine </w:t>
      </w:r>
      <w:r w:rsidRPr="00ED51F3">
        <w:rPr>
          <w:rFonts w:ascii="Arial" w:eastAsia="Times New Roman" w:hAnsi="Arial" w:cs="Arial"/>
          <w:sz w:val="24"/>
          <w:szCs w:val="24"/>
          <w:lang w:val="pl-PL"/>
        </w:rPr>
        <w:t>u kojem su navedeni prepoznati problemi,</w:t>
      </w:r>
      <w:r w:rsidR="00D528C3"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 xml:space="preserve">ciljevi i aktivnosti </w:t>
      </w:r>
      <w:r w:rsidR="00021846"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za rješavanje  problema, nosioci aktivnosti, vremenski rok  za  realizaciju  i indikatori (pokazatelji)  uspješnosti realizacije svih navedenih aktivnosti.</w:t>
      </w:r>
    </w:p>
    <w:p w:rsidR="00750EAF" w:rsidRPr="00ED51F3" w:rsidRDefault="001D0EC2" w:rsidP="00ED51F3">
      <w:pPr>
        <w:jc w:val="both"/>
        <w:rPr>
          <w:rFonts w:ascii="Arial" w:eastAsia="Times New Roman" w:hAnsi="Arial" w:cs="Arial"/>
          <w:sz w:val="24"/>
          <w:szCs w:val="24"/>
          <w:lang w:val="sv-SE"/>
        </w:rPr>
      </w:pPr>
      <w:r w:rsidRPr="00ED51F3">
        <w:rPr>
          <w:rFonts w:ascii="Arial" w:eastAsia="Times New Roman" w:hAnsi="Arial" w:cs="Arial"/>
          <w:sz w:val="24"/>
          <w:szCs w:val="24"/>
          <w:lang w:val="sv-SE"/>
        </w:rPr>
        <w:t>Lokalni akcioni plan</w:t>
      </w:r>
      <w:r w:rsidR="00750EAF" w:rsidRPr="00ED51F3">
        <w:rPr>
          <w:rFonts w:ascii="Arial" w:eastAsia="Times New Roman" w:hAnsi="Arial" w:cs="Arial"/>
          <w:sz w:val="24"/>
          <w:szCs w:val="24"/>
          <w:lang w:val="sv-SE"/>
        </w:rPr>
        <w:t xml:space="preserve"> za mlade opštine Tivat je u skladu sa nekoliko važnih ev</w:t>
      </w:r>
      <w:r w:rsidR="00D61474" w:rsidRPr="00ED51F3">
        <w:rPr>
          <w:rFonts w:ascii="Arial" w:eastAsia="Times New Roman" w:hAnsi="Arial" w:cs="Arial"/>
          <w:sz w:val="24"/>
          <w:szCs w:val="24"/>
          <w:lang w:val="sv-SE"/>
        </w:rPr>
        <w:t>ropskih i svjetskih dokumenata,</w:t>
      </w:r>
      <w:r w:rsidR="00750EAF" w:rsidRPr="00ED51F3">
        <w:rPr>
          <w:rFonts w:ascii="Arial" w:eastAsia="Times New Roman" w:hAnsi="Arial" w:cs="Arial"/>
          <w:sz w:val="24"/>
          <w:szCs w:val="24"/>
          <w:lang w:val="sv-SE"/>
        </w:rPr>
        <w:t xml:space="preserve"> koji određuju strateške pravce razvoja mladih :</w:t>
      </w:r>
      <w:r w:rsidR="00D61474" w:rsidRPr="00ED51F3">
        <w:rPr>
          <w:rFonts w:ascii="Arial" w:eastAsia="Times New Roman" w:hAnsi="Arial" w:cs="Arial"/>
          <w:sz w:val="24"/>
          <w:szCs w:val="24"/>
          <w:lang w:val="sv-SE"/>
        </w:rPr>
        <w:t xml:space="preserve"> Zakon o mladima, Nacionalna strategija za mlade 2017-2021, </w:t>
      </w:r>
      <w:r w:rsidR="00750EAF" w:rsidRPr="00ED51F3">
        <w:rPr>
          <w:rFonts w:ascii="Arial" w:eastAsia="Times New Roman" w:hAnsi="Arial" w:cs="Arial"/>
          <w:sz w:val="24"/>
          <w:szCs w:val="24"/>
          <w:lang w:val="sv-SE"/>
        </w:rPr>
        <w:t>„Bijela knjiga“ (Evropski parlament), „Evropska povelja o učešću mladih na lokalnom i regionalnom nivou “ (Kongres lokalnih i regionalnih vlasti Evrope ),  „ Nacionalna politika za mlade “ , kao radni dokument i dodatak  dokumentu Obrazovanje mladih ljudi :” Izjava za 21. vijek “, ”Jedanaest  indikatora  za  razvoj  nacionalne strategije i  politike  za  omladinu“.</w:t>
      </w:r>
      <w:r w:rsidR="00D61474" w:rsidRPr="00ED51F3">
        <w:rPr>
          <w:rFonts w:ascii="Arial" w:eastAsia="Times New Roman" w:hAnsi="Arial" w:cs="Arial"/>
          <w:sz w:val="24"/>
          <w:szCs w:val="24"/>
          <w:lang w:val="sv-SE"/>
        </w:rPr>
        <w:t xml:space="preserve"> </w:t>
      </w:r>
    </w:p>
    <w:p w:rsidR="003F0BEC" w:rsidRPr="00ED51F3" w:rsidRDefault="00750EAF" w:rsidP="00ED51F3">
      <w:pPr>
        <w:jc w:val="both"/>
        <w:rPr>
          <w:rFonts w:ascii="Arial" w:eastAsia="Times New Roman" w:hAnsi="Arial" w:cs="Arial"/>
          <w:sz w:val="24"/>
          <w:szCs w:val="24"/>
          <w:lang w:val="sv-SE"/>
        </w:rPr>
      </w:pPr>
      <w:r w:rsidRPr="00ED51F3">
        <w:rPr>
          <w:rFonts w:ascii="Arial" w:eastAsia="Times New Roman" w:hAnsi="Arial" w:cs="Arial"/>
          <w:sz w:val="24"/>
          <w:szCs w:val="24"/>
          <w:lang w:val="sv-SE"/>
        </w:rPr>
        <w:t>U okviru Nacionalne strategije za mlade, princip decentralizacije je predstavljen kao model, koji će omogućiti sprovođenje nacionalnih ciljeva, ali u skladu sa s</w:t>
      </w:r>
      <w:r w:rsidR="006A266E" w:rsidRPr="00ED51F3">
        <w:rPr>
          <w:rFonts w:ascii="Arial" w:eastAsia="Times New Roman" w:hAnsi="Arial" w:cs="Arial"/>
          <w:sz w:val="24"/>
          <w:szCs w:val="24"/>
          <w:lang w:val="sv-SE"/>
        </w:rPr>
        <w:t xml:space="preserve">pecifičnim potrebama mladih u svakoj lokalnoj zajednici. Kako </w:t>
      </w:r>
      <w:r w:rsidRPr="00ED51F3">
        <w:rPr>
          <w:rFonts w:ascii="Arial" w:eastAsia="Times New Roman" w:hAnsi="Arial" w:cs="Arial"/>
          <w:sz w:val="24"/>
          <w:szCs w:val="24"/>
          <w:lang w:val="sv-SE"/>
        </w:rPr>
        <w:t>bi se ciljevi s</w:t>
      </w:r>
      <w:r w:rsidR="00552263" w:rsidRPr="00ED51F3">
        <w:rPr>
          <w:rFonts w:ascii="Arial" w:eastAsia="Times New Roman" w:hAnsi="Arial" w:cs="Arial"/>
          <w:sz w:val="24"/>
          <w:szCs w:val="24"/>
          <w:lang w:val="sv-SE"/>
        </w:rPr>
        <w:t>adržani u Nacionalnoj strategij</w:t>
      </w:r>
      <w:r w:rsidRPr="00ED51F3">
        <w:rPr>
          <w:rFonts w:ascii="Arial" w:eastAsia="Times New Roman" w:hAnsi="Arial" w:cs="Arial"/>
          <w:sz w:val="24"/>
          <w:szCs w:val="24"/>
          <w:lang w:val="sv-SE"/>
        </w:rPr>
        <w:t>i za mlade uspješno sprovodili na lokalnom nivou, neophodno je stvoriti određene preduslove, odnosno instrumente/mehanizme, koji će omogućiti</w:t>
      </w:r>
      <w:r w:rsidR="00CC0B3A" w:rsidRPr="00ED51F3">
        <w:rPr>
          <w:rFonts w:ascii="Arial" w:eastAsia="Times New Roman" w:hAnsi="Arial" w:cs="Arial"/>
          <w:sz w:val="24"/>
          <w:szCs w:val="24"/>
          <w:lang w:val="sv-SE"/>
        </w:rPr>
        <w:t xml:space="preserve"> </w:t>
      </w:r>
      <w:r w:rsidRPr="00ED51F3">
        <w:rPr>
          <w:rFonts w:ascii="Arial" w:eastAsia="Times New Roman" w:hAnsi="Arial" w:cs="Arial"/>
          <w:sz w:val="24"/>
          <w:szCs w:val="24"/>
          <w:lang w:val="sv-SE"/>
        </w:rPr>
        <w:t>sprovođenje Na</w:t>
      </w:r>
      <w:r w:rsidR="00B428F1" w:rsidRPr="00ED51F3">
        <w:rPr>
          <w:rFonts w:ascii="Arial" w:eastAsia="Times New Roman" w:hAnsi="Arial" w:cs="Arial"/>
          <w:sz w:val="24"/>
          <w:szCs w:val="24"/>
          <w:lang w:val="sv-SE"/>
        </w:rPr>
        <w:t xml:space="preserve">cionalne strategije: </w:t>
      </w:r>
      <w:r w:rsidR="006A266E" w:rsidRPr="00ED51F3">
        <w:rPr>
          <w:rFonts w:ascii="Arial" w:eastAsia="Times New Roman" w:hAnsi="Arial" w:cs="Arial"/>
          <w:sz w:val="24"/>
          <w:szCs w:val="24"/>
          <w:lang w:val="sv-SE"/>
        </w:rPr>
        <w:t>iz</w:t>
      </w:r>
      <w:r w:rsidR="00B428F1" w:rsidRPr="00ED51F3">
        <w:rPr>
          <w:rFonts w:ascii="Arial" w:eastAsia="Times New Roman" w:hAnsi="Arial" w:cs="Arial"/>
          <w:sz w:val="24"/>
          <w:szCs w:val="24"/>
          <w:lang w:val="sv-SE"/>
        </w:rPr>
        <w:t xml:space="preserve">raditi </w:t>
      </w:r>
      <w:r w:rsidR="004429A6" w:rsidRPr="00ED51F3">
        <w:rPr>
          <w:rFonts w:ascii="Arial" w:eastAsia="Times New Roman" w:hAnsi="Arial" w:cs="Arial"/>
          <w:sz w:val="24"/>
          <w:szCs w:val="24"/>
          <w:lang w:val="sv-SE"/>
        </w:rPr>
        <w:t xml:space="preserve">lokalni </w:t>
      </w:r>
      <w:r w:rsidR="006A266E" w:rsidRPr="00ED51F3">
        <w:rPr>
          <w:rFonts w:ascii="Arial" w:eastAsia="Times New Roman" w:hAnsi="Arial" w:cs="Arial"/>
          <w:sz w:val="24"/>
          <w:szCs w:val="24"/>
          <w:lang w:val="sv-SE"/>
        </w:rPr>
        <w:t xml:space="preserve">akcioni plan za  mlade </w:t>
      </w:r>
      <w:r w:rsidRPr="00ED51F3">
        <w:rPr>
          <w:rFonts w:ascii="Arial" w:eastAsia="Times New Roman" w:hAnsi="Arial" w:cs="Arial"/>
          <w:sz w:val="24"/>
          <w:szCs w:val="24"/>
          <w:lang w:val="sv-SE"/>
        </w:rPr>
        <w:t>i formirati Savjet za  mlade.</w:t>
      </w:r>
    </w:p>
    <w:p w:rsidR="00ED51F3" w:rsidRPr="00ED51F3" w:rsidRDefault="00ED51F3" w:rsidP="00ED51F3">
      <w:pPr>
        <w:jc w:val="both"/>
        <w:rPr>
          <w:rFonts w:ascii="Arial" w:eastAsia="Times New Roman" w:hAnsi="Arial" w:cs="Arial"/>
          <w:sz w:val="24"/>
          <w:szCs w:val="24"/>
          <w:lang w:val="sv-SE"/>
        </w:rPr>
      </w:pPr>
    </w:p>
    <w:p w:rsidR="00ED51F3" w:rsidRPr="00ED51F3" w:rsidRDefault="00ED51F3" w:rsidP="00ED51F3">
      <w:pPr>
        <w:jc w:val="both"/>
        <w:rPr>
          <w:rFonts w:ascii="Arial" w:eastAsia="Times New Roman" w:hAnsi="Arial" w:cs="Arial"/>
          <w:sz w:val="24"/>
          <w:szCs w:val="24"/>
          <w:lang w:val="sv-SE"/>
        </w:rPr>
      </w:pPr>
    </w:p>
    <w:p w:rsidR="00ED51F3" w:rsidRPr="00ED51F3" w:rsidRDefault="00ED51F3" w:rsidP="00ED51F3">
      <w:pPr>
        <w:jc w:val="both"/>
        <w:rPr>
          <w:rFonts w:ascii="Arial" w:eastAsia="Times New Roman" w:hAnsi="Arial" w:cs="Arial"/>
          <w:sz w:val="24"/>
          <w:szCs w:val="24"/>
          <w:lang w:val="sv-SE"/>
        </w:rPr>
      </w:pPr>
    </w:p>
    <w:p w:rsidR="00ED51F3" w:rsidRPr="00ED51F3" w:rsidRDefault="00ED51F3" w:rsidP="00ED51F3">
      <w:pPr>
        <w:jc w:val="both"/>
        <w:rPr>
          <w:rFonts w:ascii="Arial" w:eastAsia="Times New Roman" w:hAnsi="Arial" w:cs="Arial"/>
          <w:sz w:val="24"/>
          <w:szCs w:val="24"/>
          <w:lang w:val="sv-SE"/>
        </w:rPr>
      </w:pPr>
    </w:p>
    <w:p w:rsidR="00AC315E" w:rsidRPr="00ED51F3" w:rsidRDefault="00AC315E"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p>
    <w:p w:rsidR="004F3E53" w:rsidRPr="00ED51F3" w:rsidRDefault="004F3E53" w:rsidP="00ED51F3">
      <w:pPr>
        <w:widowControl w:val="0"/>
        <w:autoSpaceDE w:val="0"/>
        <w:autoSpaceDN w:val="0"/>
        <w:adjustRightInd w:val="0"/>
        <w:spacing w:after="0" w:line="270" w:lineRule="exact"/>
        <w:jc w:val="both"/>
        <w:rPr>
          <w:rFonts w:ascii="Arial" w:eastAsia="Times New Roman" w:hAnsi="Arial" w:cs="Arial"/>
          <w:b/>
          <w:bCs/>
          <w:sz w:val="24"/>
          <w:szCs w:val="24"/>
          <w:lang w:val="sv-SE"/>
        </w:rPr>
      </w:pPr>
      <w:r w:rsidRPr="00ED51F3">
        <w:rPr>
          <w:rFonts w:ascii="Arial" w:eastAsia="Times New Roman" w:hAnsi="Arial" w:cs="Arial"/>
          <w:b/>
          <w:bCs/>
          <w:sz w:val="24"/>
          <w:szCs w:val="24"/>
          <w:lang w:val="sv-SE"/>
        </w:rPr>
        <w:t>2.OPŠTINA TIVAT</w:t>
      </w:r>
    </w:p>
    <w:p w:rsidR="004F3E53" w:rsidRPr="00ED51F3" w:rsidRDefault="004F3E53" w:rsidP="00ED51F3">
      <w:pPr>
        <w:widowControl w:val="0"/>
        <w:autoSpaceDE w:val="0"/>
        <w:autoSpaceDN w:val="0"/>
        <w:adjustRightInd w:val="0"/>
        <w:spacing w:after="0" w:line="214" w:lineRule="exact"/>
        <w:jc w:val="both"/>
        <w:rPr>
          <w:rFonts w:ascii="Arial" w:eastAsia="Times New Roman" w:hAnsi="Arial" w:cs="Arial"/>
          <w:sz w:val="24"/>
          <w:szCs w:val="24"/>
          <w:lang w:val="sv-SE"/>
        </w:rPr>
      </w:pPr>
    </w:p>
    <w:p w:rsidR="00E1614B" w:rsidRPr="00ED51F3" w:rsidRDefault="00E1614B" w:rsidP="00ED51F3">
      <w:pPr>
        <w:jc w:val="both"/>
        <w:rPr>
          <w:rFonts w:ascii="Arial" w:hAnsi="Arial" w:cs="Arial"/>
          <w:b/>
          <w:sz w:val="24"/>
          <w:szCs w:val="24"/>
          <w:lang w:val="pl-PL"/>
        </w:rPr>
      </w:pPr>
    </w:p>
    <w:p w:rsidR="00412099" w:rsidRPr="00ED51F3" w:rsidRDefault="008109CE" w:rsidP="00ED51F3">
      <w:pPr>
        <w:jc w:val="both"/>
        <w:rPr>
          <w:rFonts w:ascii="Arial" w:hAnsi="Arial" w:cs="Arial"/>
          <w:b/>
          <w:sz w:val="24"/>
          <w:szCs w:val="24"/>
          <w:lang w:val="pl-PL"/>
        </w:rPr>
      </w:pPr>
      <w:r w:rsidRPr="00ED51F3">
        <w:rPr>
          <w:rFonts w:ascii="Arial" w:hAnsi="Arial" w:cs="Arial"/>
          <w:b/>
          <w:sz w:val="24"/>
          <w:szCs w:val="24"/>
          <w:lang w:val="pl-PL"/>
        </w:rPr>
        <w:t>2.1</w:t>
      </w:r>
      <w:r w:rsidR="00336138" w:rsidRPr="00ED51F3">
        <w:rPr>
          <w:rFonts w:ascii="Arial" w:hAnsi="Arial" w:cs="Arial"/>
          <w:b/>
          <w:sz w:val="24"/>
          <w:szCs w:val="24"/>
          <w:lang w:val="pl-PL"/>
        </w:rPr>
        <w:t>.</w:t>
      </w:r>
      <w:r w:rsidR="00336138" w:rsidRPr="00ED51F3">
        <w:rPr>
          <w:rFonts w:ascii="Arial" w:eastAsia="Times New Roman" w:hAnsi="Arial" w:cs="Arial"/>
          <w:b/>
          <w:bCs/>
          <w:sz w:val="24"/>
          <w:szCs w:val="24"/>
          <w:lang w:val="pl-PL"/>
        </w:rPr>
        <w:t xml:space="preserve"> ISTRAŽIVANJE POTREBA MLADIH/REZIME</w:t>
      </w:r>
    </w:p>
    <w:p w:rsidR="00412099" w:rsidRPr="00ED51F3" w:rsidRDefault="00412099" w:rsidP="00ED51F3">
      <w:pPr>
        <w:jc w:val="both"/>
        <w:rPr>
          <w:rFonts w:ascii="Arial" w:hAnsi="Arial" w:cs="Arial"/>
          <w:sz w:val="24"/>
          <w:szCs w:val="24"/>
        </w:rPr>
      </w:pPr>
      <w:r w:rsidRPr="00ED51F3">
        <w:rPr>
          <w:rFonts w:ascii="Arial" w:hAnsi="Arial" w:cs="Arial"/>
          <w:sz w:val="24"/>
          <w:szCs w:val="24"/>
          <w:lang w:val="pl-PL"/>
        </w:rPr>
        <w:t xml:space="preserve">Za potrebe izrade  </w:t>
      </w:r>
      <w:r w:rsidR="004429A6" w:rsidRPr="00ED51F3">
        <w:rPr>
          <w:rFonts w:ascii="Arial" w:hAnsi="Arial" w:cs="Arial"/>
          <w:sz w:val="24"/>
          <w:szCs w:val="24"/>
          <w:lang w:val="pl-PL"/>
        </w:rPr>
        <w:t>lokalnog akcionog plana</w:t>
      </w:r>
      <w:r w:rsidRPr="00ED51F3">
        <w:rPr>
          <w:rFonts w:ascii="Arial" w:hAnsi="Arial" w:cs="Arial"/>
          <w:sz w:val="24"/>
          <w:szCs w:val="24"/>
          <w:lang w:val="pl-PL"/>
        </w:rPr>
        <w:t xml:space="preserve">  za   mlade   sp</w:t>
      </w:r>
      <w:r w:rsidR="009A2678" w:rsidRPr="00ED51F3">
        <w:rPr>
          <w:rFonts w:ascii="Arial" w:hAnsi="Arial" w:cs="Arial"/>
          <w:sz w:val="24"/>
          <w:szCs w:val="24"/>
          <w:lang w:val="pl-PL"/>
        </w:rPr>
        <w:t>r</w:t>
      </w:r>
      <w:r w:rsidRPr="00ED51F3">
        <w:rPr>
          <w:rFonts w:ascii="Arial" w:hAnsi="Arial" w:cs="Arial"/>
          <w:sz w:val="24"/>
          <w:szCs w:val="24"/>
          <w:lang w:val="pl-PL"/>
        </w:rPr>
        <w:t xml:space="preserve">ovedena je anketa, koju </w:t>
      </w:r>
      <w:r w:rsidR="005C6B07" w:rsidRPr="00ED51F3">
        <w:rPr>
          <w:rFonts w:ascii="Arial" w:hAnsi="Arial" w:cs="Arial"/>
          <w:sz w:val="24"/>
          <w:szCs w:val="24"/>
          <w:lang w:val="pl-PL"/>
        </w:rPr>
        <w:t xml:space="preserve">je popunilo  293 </w:t>
      </w:r>
      <w:r w:rsidR="009A2678" w:rsidRPr="00ED51F3">
        <w:rPr>
          <w:rFonts w:ascii="Arial" w:hAnsi="Arial" w:cs="Arial"/>
          <w:sz w:val="24"/>
          <w:szCs w:val="24"/>
          <w:lang w:val="pl-PL"/>
        </w:rPr>
        <w:t xml:space="preserve">mladih  </w:t>
      </w:r>
      <w:r w:rsidR="00D528C3" w:rsidRPr="00ED51F3">
        <w:rPr>
          <w:rFonts w:ascii="Arial" w:hAnsi="Arial" w:cs="Arial"/>
          <w:sz w:val="24"/>
          <w:szCs w:val="24"/>
          <w:lang w:val="pl-PL"/>
        </w:rPr>
        <w:t>ispitanika sa područja t</w:t>
      </w:r>
      <w:r w:rsidRPr="00ED51F3">
        <w:rPr>
          <w:rFonts w:ascii="Arial" w:hAnsi="Arial" w:cs="Arial"/>
          <w:sz w:val="24"/>
          <w:szCs w:val="24"/>
          <w:lang w:val="pl-PL"/>
        </w:rPr>
        <w:t>ivatske opštine</w:t>
      </w:r>
      <w:r w:rsidR="00AE3F9A" w:rsidRPr="00ED51F3">
        <w:rPr>
          <w:rFonts w:ascii="Arial" w:hAnsi="Arial" w:cs="Arial"/>
          <w:sz w:val="24"/>
          <w:szCs w:val="24"/>
          <w:lang w:val="pl-PL"/>
        </w:rPr>
        <w:t xml:space="preserve">. </w:t>
      </w:r>
      <w:r w:rsidRPr="00ED51F3">
        <w:rPr>
          <w:rFonts w:ascii="Arial" w:hAnsi="Arial" w:cs="Arial"/>
          <w:sz w:val="24"/>
          <w:szCs w:val="24"/>
          <w:lang w:val="pl-PL"/>
        </w:rPr>
        <w:t xml:space="preserve"> </w:t>
      </w:r>
      <w:r w:rsidRPr="00ED51F3">
        <w:rPr>
          <w:rFonts w:ascii="Arial" w:hAnsi="Arial" w:cs="Arial"/>
          <w:sz w:val="24"/>
          <w:szCs w:val="24"/>
        </w:rPr>
        <w:t>Anketiranje je sprovedeno radi ist</w:t>
      </w:r>
      <w:r w:rsidR="009A2678" w:rsidRPr="00ED51F3">
        <w:rPr>
          <w:rFonts w:ascii="Arial" w:hAnsi="Arial" w:cs="Arial"/>
          <w:sz w:val="24"/>
          <w:szCs w:val="24"/>
        </w:rPr>
        <w:t xml:space="preserve">raživanja problema, prioriteta </w:t>
      </w:r>
      <w:r w:rsidRPr="00ED51F3">
        <w:rPr>
          <w:rFonts w:ascii="Arial" w:hAnsi="Arial" w:cs="Arial"/>
          <w:sz w:val="24"/>
          <w:szCs w:val="24"/>
        </w:rPr>
        <w:t xml:space="preserve">i potreba mladih naše opštine. Na  osnovu istraživanja izvršena je analiza problema i trenutnog </w:t>
      </w:r>
      <w:r w:rsidR="004429A6" w:rsidRPr="00ED51F3">
        <w:rPr>
          <w:rFonts w:ascii="Arial" w:hAnsi="Arial" w:cs="Arial"/>
          <w:sz w:val="24"/>
          <w:szCs w:val="24"/>
        </w:rPr>
        <w:t>stanja, nakon čega je definisan lokalni akcioni plan</w:t>
      </w:r>
      <w:r w:rsidR="00AE3F9A" w:rsidRPr="00ED51F3">
        <w:rPr>
          <w:rFonts w:ascii="Arial" w:hAnsi="Arial" w:cs="Arial"/>
          <w:sz w:val="24"/>
          <w:szCs w:val="24"/>
        </w:rPr>
        <w:t>.</w:t>
      </w:r>
    </w:p>
    <w:p w:rsidR="001057E4" w:rsidRPr="00ED51F3" w:rsidRDefault="00412099" w:rsidP="00ED51F3">
      <w:pPr>
        <w:jc w:val="both"/>
        <w:rPr>
          <w:rFonts w:ascii="Arial" w:hAnsi="Arial" w:cs="Arial"/>
          <w:sz w:val="24"/>
          <w:szCs w:val="24"/>
        </w:rPr>
      </w:pPr>
      <w:r w:rsidRPr="00ED51F3">
        <w:rPr>
          <w:rFonts w:ascii="Arial" w:hAnsi="Arial" w:cs="Arial"/>
          <w:sz w:val="24"/>
          <w:szCs w:val="24"/>
        </w:rPr>
        <w:t>Od  ukupnog  broja  ank</w:t>
      </w:r>
      <w:r w:rsidR="005D546C" w:rsidRPr="00ED51F3">
        <w:rPr>
          <w:rFonts w:ascii="Arial" w:hAnsi="Arial" w:cs="Arial"/>
          <w:sz w:val="24"/>
          <w:szCs w:val="24"/>
        </w:rPr>
        <w:t xml:space="preserve">etiranih, mladi  muškog  pola </w:t>
      </w:r>
      <w:r w:rsidRPr="00ED51F3">
        <w:rPr>
          <w:rFonts w:ascii="Arial" w:hAnsi="Arial" w:cs="Arial"/>
          <w:sz w:val="24"/>
          <w:szCs w:val="24"/>
        </w:rPr>
        <w:t>čine</w:t>
      </w:r>
      <w:r w:rsidR="005C6B07" w:rsidRPr="00ED51F3">
        <w:rPr>
          <w:rFonts w:ascii="Arial" w:hAnsi="Arial" w:cs="Arial"/>
          <w:sz w:val="24"/>
          <w:szCs w:val="24"/>
        </w:rPr>
        <w:t xml:space="preserve"> 40</w:t>
      </w:r>
      <w:r w:rsidR="005D546C" w:rsidRPr="00ED51F3">
        <w:rPr>
          <w:rFonts w:ascii="Arial" w:hAnsi="Arial" w:cs="Arial"/>
          <w:sz w:val="24"/>
          <w:szCs w:val="24"/>
        </w:rPr>
        <w:t xml:space="preserve">%, a ženskog  pola </w:t>
      </w:r>
      <w:r w:rsidR="005C6B07" w:rsidRPr="00ED51F3">
        <w:rPr>
          <w:rFonts w:ascii="Arial" w:hAnsi="Arial" w:cs="Arial"/>
          <w:sz w:val="24"/>
          <w:szCs w:val="24"/>
        </w:rPr>
        <w:t>60</w:t>
      </w:r>
      <w:r w:rsidR="001057E4" w:rsidRPr="00ED51F3">
        <w:rPr>
          <w:rFonts w:ascii="Arial" w:hAnsi="Arial" w:cs="Arial"/>
          <w:sz w:val="24"/>
          <w:szCs w:val="24"/>
        </w:rPr>
        <w:t>%.</w:t>
      </w:r>
    </w:p>
    <w:p w:rsidR="00412099" w:rsidRPr="00ED51F3" w:rsidRDefault="00412099" w:rsidP="00ED51F3">
      <w:pPr>
        <w:jc w:val="both"/>
        <w:rPr>
          <w:rFonts w:ascii="Arial" w:hAnsi="Arial" w:cs="Arial"/>
          <w:sz w:val="24"/>
          <w:szCs w:val="24"/>
        </w:rPr>
      </w:pPr>
      <w:r w:rsidRPr="00ED51F3">
        <w:rPr>
          <w:rFonts w:ascii="Arial" w:hAnsi="Arial" w:cs="Arial"/>
          <w:sz w:val="24"/>
          <w:szCs w:val="24"/>
        </w:rPr>
        <w:t>Anketirani   su  bili  iz   tri   starosne   grupe, i  to:</w:t>
      </w:r>
    </w:p>
    <w:p w:rsidR="00412099" w:rsidRPr="00ED51F3" w:rsidRDefault="002D02D3" w:rsidP="00ED51F3">
      <w:pPr>
        <w:jc w:val="both"/>
        <w:rPr>
          <w:rFonts w:ascii="Arial" w:hAnsi="Arial" w:cs="Arial"/>
          <w:sz w:val="24"/>
          <w:szCs w:val="24"/>
        </w:rPr>
      </w:pPr>
      <w:r w:rsidRPr="00ED51F3">
        <w:rPr>
          <w:rFonts w:ascii="Arial" w:hAnsi="Arial" w:cs="Arial"/>
          <w:sz w:val="24"/>
          <w:szCs w:val="24"/>
        </w:rPr>
        <w:t>91</w:t>
      </w:r>
      <w:r w:rsidR="00412099" w:rsidRPr="00ED51F3">
        <w:rPr>
          <w:rFonts w:ascii="Arial" w:hAnsi="Arial" w:cs="Arial"/>
          <w:sz w:val="24"/>
          <w:szCs w:val="24"/>
        </w:rPr>
        <w:t>% u  grupi 15-19 godina,</w:t>
      </w:r>
    </w:p>
    <w:p w:rsidR="00412099" w:rsidRPr="00ED51F3" w:rsidRDefault="002D02D3" w:rsidP="00ED51F3">
      <w:pPr>
        <w:jc w:val="both"/>
        <w:rPr>
          <w:rFonts w:ascii="Arial" w:hAnsi="Arial" w:cs="Arial"/>
          <w:sz w:val="24"/>
          <w:szCs w:val="24"/>
        </w:rPr>
      </w:pPr>
      <w:r w:rsidRPr="00ED51F3">
        <w:rPr>
          <w:rFonts w:ascii="Arial" w:hAnsi="Arial" w:cs="Arial"/>
          <w:sz w:val="24"/>
          <w:szCs w:val="24"/>
        </w:rPr>
        <w:t>4</w:t>
      </w:r>
      <w:r w:rsidR="00AE3F9A" w:rsidRPr="00ED51F3">
        <w:rPr>
          <w:rFonts w:ascii="Arial" w:hAnsi="Arial" w:cs="Arial"/>
          <w:sz w:val="24"/>
          <w:szCs w:val="24"/>
        </w:rPr>
        <w:t>%  u  grupi 20-24 godine</w:t>
      </w:r>
      <w:r w:rsidR="005D546C" w:rsidRPr="00ED51F3">
        <w:rPr>
          <w:rFonts w:ascii="Arial" w:hAnsi="Arial" w:cs="Arial"/>
          <w:sz w:val="24"/>
          <w:szCs w:val="24"/>
        </w:rPr>
        <w:t xml:space="preserve"> </w:t>
      </w:r>
      <w:r w:rsidR="00AE3F9A" w:rsidRPr="00ED51F3">
        <w:rPr>
          <w:rFonts w:ascii="Arial" w:hAnsi="Arial" w:cs="Arial"/>
          <w:sz w:val="24"/>
          <w:szCs w:val="24"/>
        </w:rPr>
        <w:t>i</w:t>
      </w:r>
    </w:p>
    <w:p w:rsidR="00412099" w:rsidRPr="00ED51F3" w:rsidRDefault="002D02D3" w:rsidP="00ED51F3">
      <w:pPr>
        <w:jc w:val="both"/>
        <w:rPr>
          <w:rFonts w:ascii="Arial" w:hAnsi="Arial" w:cs="Arial"/>
          <w:sz w:val="24"/>
          <w:szCs w:val="24"/>
        </w:rPr>
      </w:pPr>
      <w:r w:rsidRPr="00ED51F3">
        <w:rPr>
          <w:rFonts w:ascii="Arial" w:hAnsi="Arial" w:cs="Arial"/>
          <w:sz w:val="24"/>
          <w:szCs w:val="24"/>
        </w:rPr>
        <w:t>5</w:t>
      </w:r>
      <w:r w:rsidR="00412099" w:rsidRPr="00ED51F3">
        <w:rPr>
          <w:rFonts w:ascii="Arial" w:hAnsi="Arial" w:cs="Arial"/>
          <w:sz w:val="24"/>
          <w:szCs w:val="24"/>
        </w:rPr>
        <w:t>%  u  grupi 25-29 godina.</w:t>
      </w:r>
    </w:p>
    <w:p w:rsidR="00412099" w:rsidRPr="00ED51F3" w:rsidRDefault="00412099" w:rsidP="00ED51F3">
      <w:pPr>
        <w:jc w:val="both"/>
        <w:rPr>
          <w:rFonts w:ascii="Arial" w:hAnsi="Arial" w:cs="Arial"/>
          <w:sz w:val="24"/>
          <w:szCs w:val="24"/>
        </w:rPr>
      </w:pPr>
      <w:r w:rsidRPr="00ED51F3">
        <w:rPr>
          <w:rFonts w:ascii="Arial" w:hAnsi="Arial" w:cs="Arial"/>
          <w:sz w:val="24"/>
          <w:szCs w:val="24"/>
        </w:rPr>
        <w:t>Po  obilježju  zanimanja  i  stručne  spreme,  najveći  broj ispitanika  čine  sre</w:t>
      </w:r>
      <w:r w:rsidR="00F320E4" w:rsidRPr="00ED51F3">
        <w:rPr>
          <w:rFonts w:ascii="Arial" w:hAnsi="Arial" w:cs="Arial"/>
          <w:sz w:val="24"/>
          <w:szCs w:val="24"/>
        </w:rPr>
        <w:t>dnjoškolci  i studenti (91%)</w:t>
      </w:r>
    </w:p>
    <w:p w:rsidR="00412099" w:rsidRPr="00ED51F3" w:rsidRDefault="00412099" w:rsidP="00ED51F3">
      <w:pPr>
        <w:jc w:val="both"/>
        <w:rPr>
          <w:rFonts w:ascii="Arial" w:hAnsi="Arial" w:cs="Arial"/>
          <w:sz w:val="24"/>
          <w:szCs w:val="24"/>
        </w:rPr>
      </w:pPr>
      <w:r w:rsidRPr="00ED51F3">
        <w:rPr>
          <w:rFonts w:ascii="Arial" w:hAnsi="Arial" w:cs="Arial"/>
          <w:sz w:val="24"/>
          <w:szCs w:val="24"/>
        </w:rPr>
        <w:t>Mladi opštine Tivat su se izj</w:t>
      </w:r>
      <w:r w:rsidR="0066689E" w:rsidRPr="00ED51F3">
        <w:rPr>
          <w:rFonts w:ascii="Arial" w:hAnsi="Arial" w:cs="Arial"/>
          <w:sz w:val="24"/>
          <w:szCs w:val="24"/>
        </w:rPr>
        <w:t>ašnjavali</w:t>
      </w:r>
      <w:r w:rsidRPr="00ED51F3">
        <w:rPr>
          <w:rFonts w:ascii="Arial" w:hAnsi="Arial" w:cs="Arial"/>
          <w:sz w:val="24"/>
          <w:szCs w:val="24"/>
        </w:rPr>
        <w:t xml:space="preserve"> za  sledeće oblasti:</w:t>
      </w:r>
    </w:p>
    <w:p w:rsidR="00412099" w:rsidRPr="00ED51F3" w:rsidRDefault="00412099" w:rsidP="00ED51F3">
      <w:pPr>
        <w:jc w:val="both"/>
        <w:rPr>
          <w:rFonts w:ascii="Arial" w:hAnsi="Arial" w:cs="Arial"/>
          <w:sz w:val="24"/>
          <w:szCs w:val="24"/>
        </w:rPr>
      </w:pPr>
      <w:r w:rsidRPr="00ED51F3">
        <w:rPr>
          <w:rFonts w:ascii="Arial" w:hAnsi="Arial" w:cs="Arial"/>
          <w:sz w:val="24"/>
          <w:szCs w:val="24"/>
        </w:rPr>
        <w:t>-informisanosti</w:t>
      </w:r>
      <w:r w:rsidR="0066689E" w:rsidRPr="00ED51F3">
        <w:rPr>
          <w:rFonts w:ascii="Arial" w:hAnsi="Arial" w:cs="Arial"/>
          <w:sz w:val="24"/>
          <w:szCs w:val="24"/>
        </w:rPr>
        <w:t xml:space="preserve"> i</w:t>
      </w:r>
      <w:r w:rsidRPr="00ED51F3">
        <w:rPr>
          <w:rFonts w:ascii="Arial" w:hAnsi="Arial" w:cs="Arial"/>
          <w:sz w:val="24"/>
          <w:szCs w:val="24"/>
        </w:rPr>
        <w:t xml:space="preserve"> mobilnost</w:t>
      </w:r>
    </w:p>
    <w:p w:rsidR="00412099" w:rsidRPr="00ED51F3" w:rsidRDefault="00412099" w:rsidP="00ED51F3">
      <w:pPr>
        <w:jc w:val="both"/>
        <w:rPr>
          <w:rFonts w:ascii="Arial" w:hAnsi="Arial" w:cs="Arial"/>
          <w:sz w:val="24"/>
          <w:szCs w:val="24"/>
        </w:rPr>
      </w:pPr>
      <w:r w:rsidRPr="00ED51F3">
        <w:rPr>
          <w:rFonts w:ascii="Arial" w:hAnsi="Arial" w:cs="Arial"/>
          <w:sz w:val="24"/>
          <w:szCs w:val="24"/>
        </w:rPr>
        <w:t>-zapošljavanje</w:t>
      </w:r>
    </w:p>
    <w:p w:rsidR="00412099" w:rsidRPr="00ED51F3" w:rsidRDefault="00412099" w:rsidP="00ED51F3">
      <w:pPr>
        <w:jc w:val="both"/>
        <w:rPr>
          <w:rFonts w:ascii="Arial" w:hAnsi="Arial" w:cs="Arial"/>
          <w:sz w:val="24"/>
          <w:szCs w:val="24"/>
        </w:rPr>
      </w:pPr>
      <w:r w:rsidRPr="00ED51F3">
        <w:rPr>
          <w:rFonts w:ascii="Arial" w:hAnsi="Arial" w:cs="Arial"/>
          <w:sz w:val="24"/>
          <w:szCs w:val="24"/>
        </w:rPr>
        <w:t>-obrazovanje</w:t>
      </w:r>
    </w:p>
    <w:p w:rsidR="00412099" w:rsidRPr="00ED51F3" w:rsidRDefault="00412099" w:rsidP="00ED51F3">
      <w:pPr>
        <w:jc w:val="both"/>
        <w:rPr>
          <w:rFonts w:ascii="Arial" w:hAnsi="Arial" w:cs="Arial"/>
          <w:sz w:val="24"/>
          <w:szCs w:val="24"/>
        </w:rPr>
      </w:pPr>
      <w:r w:rsidRPr="00ED51F3">
        <w:rPr>
          <w:rFonts w:ascii="Arial" w:hAnsi="Arial" w:cs="Arial"/>
          <w:sz w:val="24"/>
          <w:szCs w:val="24"/>
        </w:rPr>
        <w:t>-ljudska</w:t>
      </w:r>
      <w:r w:rsidR="00D528C3" w:rsidRPr="00ED51F3">
        <w:rPr>
          <w:rFonts w:ascii="Arial" w:hAnsi="Arial" w:cs="Arial"/>
          <w:sz w:val="24"/>
          <w:szCs w:val="24"/>
        </w:rPr>
        <w:t xml:space="preserve"> </w:t>
      </w:r>
      <w:r w:rsidRPr="00ED51F3">
        <w:rPr>
          <w:rFonts w:ascii="Arial" w:hAnsi="Arial" w:cs="Arial"/>
          <w:sz w:val="24"/>
          <w:szCs w:val="24"/>
        </w:rPr>
        <w:t>prava</w:t>
      </w:r>
    </w:p>
    <w:p w:rsidR="00412099" w:rsidRPr="00ED51F3" w:rsidRDefault="00412099" w:rsidP="00ED51F3">
      <w:pPr>
        <w:jc w:val="both"/>
        <w:rPr>
          <w:rFonts w:ascii="Arial" w:hAnsi="Arial" w:cs="Arial"/>
          <w:sz w:val="24"/>
          <w:szCs w:val="24"/>
        </w:rPr>
      </w:pPr>
      <w:r w:rsidRPr="00ED51F3">
        <w:rPr>
          <w:rFonts w:ascii="Arial" w:hAnsi="Arial" w:cs="Arial"/>
          <w:sz w:val="24"/>
          <w:szCs w:val="24"/>
        </w:rPr>
        <w:t>-zdravstvo</w:t>
      </w:r>
    </w:p>
    <w:p w:rsidR="00412099" w:rsidRPr="00ED51F3" w:rsidRDefault="00412099" w:rsidP="00ED51F3">
      <w:pPr>
        <w:jc w:val="both"/>
        <w:rPr>
          <w:rFonts w:ascii="Arial" w:hAnsi="Arial" w:cs="Arial"/>
          <w:sz w:val="24"/>
          <w:szCs w:val="24"/>
        </w:rPr>
      </w:pPr>
      <w:r w:rsidRPr="00ED51F3">
        <w:rPr>
          <w:rFonts w:ascii="Arial" w:hAnsi="Arial" w:cs="Arial"/>
          <w:sz w:val="24"/>
          <w:szCs w:val="24"/>
        </w:rPr>
        <w:t>-slobodno vrijeme</w:t>
      </w:r>
    </w:p>
    <w:p w:rsidR="00412099" w:rsidRPr="00ED51F3" w:rsidRDefault="00412099" w:rsidP="00ED51F3">
      <w:pPr>
        <w:jc w:val="both"/>
        <w:rPr>
          <w:rFonts w:ascii="Arial" w:hAnsi="Arial" w:cs="Arial"/>
          <w:sz w:val="24"/>
          <w:szCs w:val="24"/>
        </w:rPr>
      </w:pPr>
      <w:r w:rsidRPr="00ED51F3">
        <w:rPr>
          <w:rFonts w:ascii="Arial" w:hAnsi="Arial" w:cs="Arial"/>
          <w:sz w:val="24"/>
          <w:szCs w:val="24"/>
        </w:rPr>
        <w:t>-učešće mladih u društvu</w:t>
      </w:r>
    </w:p>
    <w:p w:rsidR="00412099" w:rsidRPr="00ED51F3" w:rsidRDefault="00412099" w:rsidP="00ED51F3">
      <w:pPr>
        <w:jc w:val="both"/>
        <w:rPr>
          <w:rFonts w:ascii="Arial" w:hAnsi="Arial" w:cs="Arial"/>
          <w:sz w:val="24"/>
          <w:szCs w:val="24"/>
        </w:rPr>
      </w:pPr>
      <w:r w:rsidRPr="00ED51F3">
        <w:rPr>
          <w:rFonts w:ascii="Arial" w:hAnsi="Arial" w:cs="Arial"/>
          <w:sz w:val="24"/>
          <w:szCs w:val="24"/>
        </w:rPr>
        <w:t>-kultura</w:t>
      </w:r>
    </w:p>
    <w:p w:rsidR="00412099" w:rsidRPr="00ED51F3" w:rsidRDefault="00412099" w:rsidP="00ED51F3">
      <w:pPr>
        <w:jc w:val="both"/>
        <w:rPr>
          <w:rFonts w:ascii="Arial" w:hAnsi="Arial" w:cs="Arial"/>
          <w:sz w:val="24"/>
          <w:szCs w:val="24"/>
        </w:rPr>
      </w:pPr>
      <w:r w:rsidRPr="00ED51F3">
        <w:rPr>
          <w:rFonts w:ascii="Arial" w:hAnsi="Arial" w:cs="Arial"/>
          <w:sz w:val="24"/>
          <w:szCs w:val="24"/>
        </w:rPr>
        <w:t>-porodica</w:t>
      </w:r>
    </w:p>
    <w:p w:rsidR="00412099" w:rsidRPr="00ED51F3" w:rsidRDefault="00412099" w:rsidP="00ED51F3">
      <w:pPr>
        <w:jc w:val="both"/>
        <w:rPr>
          <w:rFonts w:ascii="Arial" w:hAnsi="Arial" w:cs="Arial"/>
          <w:sz w:val="24"/>
          <w:szCs w:val="24"/>
        </w:rPr>
      </w:pPr>
      <w:r w:rsidRPr="00ED51F3">
        <w:rPr>
          <w:rFonts w:ascii="Arial" w:hAnsi="Arial" w:cs="Arial"/>
          <w:sz w:val="24"/>
          <w:szCs w:val="24"/>
        </w:rPr>
        <w:t>- sport</w:t>
      </w:r>
    </w:p>
    <w:p w:rsidR="009D5E21" w:rsidRPr="00ED51F3" w:rsidRDefault="009D5E21" w:rsidP="00ED51F3">
      <w:pPr>
        <w:spacing w:after="0" w:line="240" w:lineRule="auto"/>
        <w:ind w:left="1080"/>
        <w:jc w:val="both"/>
        <w:rPr>
          <w:rFonts w:ascii="Arial" w:eastAsia="Times New Roman" w:hAnsi="Arial" w:cs="Arial"/>
          <w:b/>
          <w:sz w:val="24"/>
          <w:szCs w:val="24"/>
          <w:lang w:val="sr-Latn-CS"/>
        </w:rPr>
      </w:pPr>
    </w:p>
    <w:p w:rsidR="00557DE2" w:rsidRPr="00ED51F3" w:rsidRDefault="00557DE2" w:rsidP="00ED51F3">
      <w:pPr>
        <w:jc w:val="both"/>
        <w:rPr>
          <w:rFonts w:ascii="Arial" w:hAnsi="Arial" w:cs="Arial"/>
          <w:sz w:val="24"/>
          <w:szCs w:val="24"/>
          <w:lang w:val="sr-Latn-CS"/>
        </w:rPr>
      </w:pPr>
      <w:r w:rsidRPr="00ED51F3">
        <w:rPr>
          <w:rFonts w:ascii="Arial" w:hAnsi="Arial" w:cs="Arial"/>
          <w:b/>
          <w:sz w:val="24"/>
          <w:szCs w:val="24"/>
          <w:lang w:val="sr-Latn-CS"/>
        </w:rPr>
        <w:t>*</w:t>
      </w:r>
      <w:r w:rsidR="009D5E21" w:rsidRPr="00ED51F3">
        <w:rPr>
          <w:rFonts w:ascii="Arial" w:hAnsi="Arial" w:cs="Arial"/>
          <w:b/>
          <w:sz w:val="24"/>
          <w:szCs w:val="24"/>
          <w:lang w:val="sr-Latn-CS"/>
        </w:rPr>
        <w:t>Tim za istraživanje:</w:t>
      </w:r>
      <w:r w:rsidRPr="00ED51F3">
        <w:rPr>
          <w:rFonts w:ascii="Arial" w:hAnsi="Arial" w:cs="Arial"/>
          <w:sz w:val="24"/>
          <w:szCs w:val="24"/>
          <w:lang w:val="sr-Latn-CS"/>
        </w:rPr>
        <w:t xml:space="preserve"> mr Zorica Đurović mr Bruna Matijević</w:t>
      </w:r>
    </w:p>
    <w:p w:rsidR="00AC315E" w:rsidRPr="00ED51F3" w:rsidRDefault="00AC315E" w:rsidP="00ED51F3">
      <w:pPr>
        <w:spacing w:after="0" w:line="240" w:lineRule="auto"/>
        <w:jc w:val="both"/>
        <w:rPr>
          <w:rFonts w:ascii="Arial" w:eastAsia="Times New Roman" w:hAnsi="Arial" w:cs="Arial"/>
          <w:b/>
          <w:sz w:val="24"/>
          <w:szCs w:val="24"/>
          <w:lang w:val="sr-Latn-CS"/>
        </w:rPr>
      </w:pPr>
    </w:p>
    <w:p w:rsidR="00AC315E" w:rsidRPr="00ED51F3" w:rsidRDefault="00AC315E" w:rsidP="00ED51F3">
      <w:pPr>
        <w:spacing w:after="0" w:line="240" w:lineRule="auto"/>
        <w:jc w:val="both"/>
        <w:rPr>
          <w:rFonts w:ascii="Arial" w:eastAsia="Times New Roman" w:hAnsi="Arial" w:cs="Arial"/>
          <w:b/>
          <w:sz w:val="24"/>
          <w:szCs w:val="24"/>
          <w:lang w:val="sr-Latn-CS"/>
        </w:rPr>
      </w:pPr>
    </w:p>
    <w:p w:rsidR="003257AE" w:rsidRPr="00ED51F3" w:rsidRDefault="00412099" w:rsidP="00ED51F3">
      <w:pPr>
        <w:jc w:val="both"/>
        <w:rPr>
          <w:rFonts w:ascii="Arial" w:hAnsi="Arial" w:cs="Arial"/>
          <w:sz w:val="24"/>
          <w:szCs w:val="24"/>
        </w:rPr>
      </w:pPr>
      <w:r w:rsidRPr="00ED51F3">
        <w:rPr>
          <w:rFonts w:ascii="Arial" w:hAnsi="Arial" w:cs="Arial"/>
          <w:sz w:val="24"/>
          <w:szCs w:val="24"/>
        </w:rPr>
        <w:lastRenderedPageBreak/>
        <w:t>Rezultati istraživanja potreba mladih su sastavni dio analize trenutne situacije</w:t>
      </w:r>
      <w:r w:rsidR="005D546C" w:rsidRPr="00ED51F3">
        <w:rPr>
          <w:rFonts w:ascii="Arial" w:hAnsi="Arial" w:cs="Arial"/>
          <w:sz w:val="24"/>
          <w:szCs w:val="24"/>
        </w:rPr>
        <w:t xml:space="preserve"> </w:t>
      </w:r>
      <w:r w:rsidRPr="00ED51F3">
        <w:rPr>
          <w:rFonts w:ascii="Arial" w:hAnsi="Arial" w:cs="Arial"/>
          <w:sz w:val="24"/>
          <w:szCs w:val="24"/>
        </w:rPr>
        <w:t xml:space="preserve">u svakoj od oblasti </w:t>
      </w:r>
      <w:r w:rsidR="0066689E" w:rsidRPr="00ED51F3">
        <w:rPr>
          <w:rFonts w:ascii="Arial" w:hAnsi="Arial" w:cs="Arial"/>
          <w:sz w:val="24"/>
          <w:szCs w:val="24"/>
        </w:rPr>
        <w:t>opštinske S</w:t>
      </w:r>
      <w:r w:rsidR="005D546C" w:rsidRPr="00ED51F3">
        <w:rPr>
          <w:rFonts w:ascii="Arial" w:hAnsi="Arial" w:cs="Arial"/>
          <w:sz w:val="24"/>
          <w:szCs w:val="24"/>
        </w:rPr>
        <w:t>trategije</w:t>
      </w:r>
      <w:r w:rsidRPr="00ED51F3">
        <w:rPr>
          <w:rFonts w:ascii="Arial" w:hAnsi="Arial" w:cs="Arial"/>
          <w:sz w:val="24"/>
          <w:szCs w:val="24"/>
        </w:rPr>
        <w:t xml:space="preserve"> za mlade.</w:t>
      </w:r>
    </w:p>
    <w:p w:rsidR="0023448D" w:rsidRPr="00ED51F3" w:rsidRDefault="0023448D" w:rsidP="00ED51F3">
      <w:pPr>
        <w:jc w:val="both"/>
        <w:rPr>
          <w:rFonts w:ascii="Arial" w:hAnsi="Arial" w:cs="Arial"/>
          <w:sz w:val="24"/>
          <w:szCs w:val="24"/>
        </w:rPr>
      </w:pPr>
    </w:p>
    <w:p w:rsidR="0023448D" w:rsidRPr="00ED51F3" w:rsidRDefault="0023448D" w:rsidP="00ED51F3">
      <w:pPr>
        <w:jc w:val="both"/>
        <w:rPr>
          <w:rFonts w:ascii="Arial" w:hAnsi="Arial" w:cs="Arial"/>
          <w:sz w:val="24"/>
          <w:szCs w:val="24"/>
        </w:rPr>
      </w:pPr>
    </w:p>
    <w:p w:rsidR="0023448D" w:rsidRPr="00ED51F3" w:rsidRDefault="0023448D" w:rsidP="00ED51F3">
      <w:pPr>
        <w:jc w:val="both"/>
        <w:rPr>
          <w:rFonts w:ascii="Arial" w:hAnsi="Arial" w:cs="Arial"/>
          <w:sz w:val="24"/>
          <w:szCs w:val="24"/>
        </w:rPr>
      </w:pPr>
    </w:p>
    <w:p w:rsidR="0023448D" w:rsidRPr="00ED51F3" w:rsidRDefault="0023448D" w:rsidP="00ED51F3">
      <w:pPr>
        <w:jc w:val="both"/>
        <w:rPr>
          <w:rFonts w:ascii="Arial" w:hAnsi="Arial" w:cs="Arial"/>
          <w:sz w:val="24"/>
          <w:szCs w:val="24"/>
        </w:rPr>
      </w:pPr>
    </w:p>
    <w:p w:rsidR="003257AE" w:rsidRPr="00ED51F3" w:rsidRDefault="003257AE" w:rsidP="00ED51F3">
      <w:pPr>
        <w:jc w:val="both"/>
        <w:rPr>
          <w:rFonts w:ascii="Arial" w:hAnsi="Arial" w:cs="Arial"/>
          <w:b/>
          <w:bCs/>
          <w:sz w:val="24"/>
          <w:szCs w:val="24"/>
          <w:lang w:val="en-US"/>
        </w:rPr>
      </w:pPr>
    </w:p>
    <w:p w:rsidR="0028319A" w:rsidRPr="00ED51F3" w:rsidRDefault="0028319A" w:rsidP="00ED51F3">
      <w:pPr>
        <w:jc w:val="both"/>
        <w:rPr>
          <w:rFonts w:ascii="Arial" w:hAnsi="Arial" w:cs="Arial"/>
          <w:b/>
          <w:bCs/>
          <w:sz w:val="24"/>
          <w:szCs w:val="24"/>
          <w:lang w:val="en-US"/>
        </w:rPr>
      </w:pPr>
    </w:p>
    <w:p w:rsidR="0028319A" w:rsidRPr="00ED51F3" w:rsidRDefault="00D340D2" w:rsidP="00ED51F3">
      <w:pPr>
        <w:jc w:val="both"/>
        <w:rPr>
          <w:rFonts w:ascii="Arial" w:hAnsi="Arial" w:cs="Arial"/>
          <w:b/>
          <w:bCs/>
          <w:sz w:val="24"/>
          <w:szCs w:val="24"/>
          <w:lang w:val="pl-PL"/>
        </w:rPr>
      </w:pPr>
      <w:r w:rsidRPr="00ED51F3">
        <w:rPr>
          <w:rFonts w:ascii="Arial" w:hAnsi="Arial" w:cs="Arial"/>
          <w:b/>
          <w:bCs/>
          <w:noProof/>
          <w:sz w:val="24"/>
          <w:szCs w:val="24"/>
          <w:lang w:val="sr-Latn-ME" w:eastAsia="sr-Latn-ME"/>
        </w:rPr>
        <w:drawing>
          <wp:inline distT="0" distB="0" distL="0" distR="0" wp14:anchorId="4D9ECCBC" wp14:editId="60211FBD">
            <wp:extent cx="5848350" cy="25527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757DF" w:rsidRPr="00ED51F3" w:rsidRDefault="001757DF" w:rsidP="00ED51F3">
      <w:pPr>
        <w:jc w:val="both"/>
        <w:rPr>
          <w:rFonts w:ascii="Arial" w:hAnsi="Arial" w:cs="Arial"/>
          <w:b/>
          <w:bCs/>
          <w:sz w:val="24"/>
          <w:szCs w:val="24"/>
          <w:lang w:val="pl-PL"/>
        </w:rPr>
      </w:pPr>
    </w:p>
    <w:p w:rsidR="001757DF" w:rsidRPr="00ED51F3" w:rsidRDefault="001757DF" w:rsidP="00ED51F3">
      <w:pPr>
        <w:jc w:val="both"/>
        <w:rPr>
          <w:rFonts w:ascii="Arial" w:hAnsi="Arial" w:cs="Arial"/>
          <w:b/>
          <w:bCs/>
          <w:sz w:val="24"/>
          <w:szCs w:val="24"/>
          <w:lang w:val="pl-PL"/>
        </w:rPr>
      </w:pPr>
    </w:p>
    <w:p w:rsidR="00A90F37" w:rsidRPr="00ED51F3" w:rsidRDefault="00A90F37" w:rsidP="00ED51F3">
      <w:pPr>
        <w:jc w:val="both"/>
        <w:rPr>
          <w:rFonts w:ascii="Arial" w:hAnsi="Arial" w:cs="Arial"/>
          <w:b/>
          <w:bCs/>
          <w:sz w:val="24"/>
          <w:szCs w:val="24"/>
          <w:lang w:val="pl-PL"/>
        </w:rPr>
      </w:pPr>
    </w:p>
    <w:p w:rsidR="00430F4B" w:rsidRPr="00ED51F3" w:rsidRDefault="00D340D2" w:rsidP="00ED51F3">
      <w:pPr>
        <w:jc w:val="both"/>
        <w:rPr>
          <w:rFonts w:ascii="Arial" w:hAnsi="Arial" w:cs="Arial"/>
          <w:b/>
          <w:bCs/>
          <w:sz w:val="24"/>
          <w:szCs w:val="24"/>
          <w:lang w:val="pl-PL"/>
        </w:rPr>
      </w:pPr>
      <w:r w:rsidRPr="00ED51F3">
        <w:rPr>
          <w:rFonts w:ascii="Arial" w:hAnsi="Arial" w:cs="Arial"/>
          <w:b/>
          <w:bCs/>
          <w:noProof/>
          <w:sz w:val="24"/>
          <w:szCs w:val="24"/>
          <w:lang w:val="sr-Latn-ME" w:eastAsia="sr-Latn-ME"/>
        </w:rPr>
        <w:lastRenderedPageBreak/>
        <w:drawing>
          <wp:inline distT="0" distB="0" distL="0" distR="0" wp14:anchorId="71CB6E86" wp14:editId="245BF4DB">
            <wp:extent cx="6219825" cy="3048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1F41" w:rsidRPr="00ED51F3" w:rsidRDefault="00F31F41" w:rsidP="00ED51F3">
      <w:pPr>
        <w:jc w:val="both"/>
        <w:rPr>
          <w:rFonts w:ascii="Arial" w:hAnsi="Arial" w:cs="Arial"/>
          <w:b/>
          <w:bCs/>
          <w:sz w:val="24"/>
          <w:szCs w:val="24"/>
          <w:lang w:val="en-US"/>
        </w:rPr>
      </w:pPr>
    </w:p>
    <w:p w:rsidR="00D340D2" w:rsidRPr="00ED51F3" w:rsidRDefault="0028319A" w:rsidP="00ED51F3">
      <w:pPr>
        <w:jc w:val="both"/>
        <w:rPr>
          <w:rFonts w:ascii="Arial" w:hAnsi="Arial" w:cs="Arial"/>
          <w:b/>
          <w:bCs/>
          <w:sz w:val="24"/>
          <w:szCs w:val="24"/>
          <w:lang w:val="en-US"/>
        </w:rPr>
      </w:pPr>
      <w:r w:rsidRPr="00ED51F3">
        <w:rPr>
          <w:rFonts w:ascii="Arial" w:hAnsi="Arial" w:cs="Arial"/>
          <w:b/>
          <w:bCs/>
          <w:sz w:val="24"/>
          <w:szCs w:val="24"/>
          <w:lang w:val="en-US"/>
        </w:rPr>
        <w:t>OBLASTI KOJE ĆE BITI  OBUHVAĆENE PLANOM:</w:t>
      </w:r>
    </w:p>
    <w:p w:rsidR="00F31F41" w:rsidRPr="00ED51F3" w:rsidRDefault="00645503" w:rsidP="00ED51F3">
      <w:pPr>
        <w:jc w:val="both"/>
        <w:rPr>
          <w:rFonts w:ascii="Arial" w:hAnsi="Arial" w:cs="Arial"/>
          <w:b/>
          <w:bCs/>
          <w:sz w:val="24"/>
          <w:szCs w:val="24"/>
          <w:lang w:val="en-US"/>
        </w:rPr>
      </w:pPr>
      <w:r w:rsidRPr="00ED51F3">
        <w:rPr>
          <w:rFonts w:ascii="Arial" w:hAnsi="Arial" w:cs="Arial"/>
          <w:b/>
          <w:bCs/>
          <w:noProof/>
          <w:sz w:val="24"/>
          <w:szCs w:val="24"/>
          <w:lang w:val="sr-Latn-ME" w:eastAsia="sr-Latn-ME"/>
        </w:rPr>
        <w:lastRenderedPageBreak/>
        <w:drawing>
          <wp:inline distT="0" distB="0" distL="0" distR="0" wp14:anchorId="76CD37DE" wp14:editId="39E53656">
            <wp:extent cx="6181725" cy="61341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1382" w:rsidRPr="00ED51F3" w:rsidRDefault="00BA1382" w:rsidP="00ED51F3">
      <w:pPr>
        <w:jc w:val="both"/>
        <w:rPr>
          <w:rFonts w:ascii="Arial" w:hAnsi="Arial" w:cs="Arial"/>
          <w:b/>
          <w:bCs/>
          <w:sz w:val="24"/>
          <w:szCs w:val="24"/>
          <w:lang w:val="pl-PL"/>
        </w:rPr>
      </w:pPr>
    </w:p>
    <w:p w:rsidR="008A0F5F" w:rsidRPr="00ED51F3" w:rsidRDefault="00FC0FCA" w:rsidP="00ED51F3">
      <w:pPr>
        <w:jc w:val="both"/>
        <w:rPr>
          <w:rFonts w:ascii="Arial" w:hAnsi="Arial" w:cs="Arial"/>
          <w:b/>
          <w:bCs/>
          <w:sz w:val="24"/>
          <w:szCs w:val="24"/>
          <w:lang w:val="pl-PL"/>
        </w:rPr>
      </w:pPr>
      <w:r w:rsidRPr="00ED51F3">
        <w:rPr>
          <w:rFonts w:ascii="Arial" w:hAnsi="Arial" w:cs="Arial"/>
          <w:b/>
          <w:bCs/>
          <w:sz w:val="24"/>
          <w:szCs w:val="24"/>
          <w:lang w:val="pl-PL"/>
        </w:rPr>
        <w:t>3.OBRAZOVANJE</w:t>
      </w:r>
    </w:p>
    <w:p w:rsidR="00462721" w:rsidRPr="00ED51F3" w:rsidRDefault="00C7423E" w:rsidP="00ED51F3">
      <w:pPr>
        <w:jc w:val="both"/>
        <w:rPr>
          <w:rFonts w:ascii="Arial" w:hAnsi="Arial" w:cs="Arial"/>
          <w:sz w:val="24"/>
          <w:szCs w:val="24"/>
          <w:lang w:val="pl-PL"/>
        </w:rPr>
      </w:pPr>
      <w:r w:rsidRPr="00ED51F3">
        <w:rPr>
          <w:rFonts w:ascii="Arial" w:hAnsi="Arial" w:cs="Arial"/>
          <w:sz w:val="24"/>
          <w:szCs w:val="24"/>
          <w:lang w:val="pl-PL"/>
        </w:rPr>
        <w:t>U svim savremenim društvima, oblast obrazovanja zauzima jednu od primar</w:t>
      </w:r>
      <w:r w:rsidR="00462721" w:rsidRPr="00ED51F3">
        <w:rPr>
          <w:rFonts w:ascii="Arial" w:hAnsi="Arial" w:cs="Arial"/>
          <w:sz w:val="24"/>
          <w:szCs w:val="24"/>
          <w:lang w:val="pl-PL"/>
        </w:rPr>
        <w:t>nih uloga za društveni progres.</w:t>
      </w:r>
    </w:p>
    <w:p w:rsidR="00C7423E" w:rsidRPr="00ED51F3" w:rsidRDefault="001A7596" w:rsidP="00ED51F3">
      <w:pPr>
        <w:jc w:val="both"/>
        <w:rPr>
          <w:rFonts w:ascii="Arial" w:hAnsi="Arial" w:cs="Arial"/>
          <w:sz w:val="24"/>
          <w:szCs w:val="24"/>
          <w:lang w:val="pl-PL"/>
        </w:rPr>
      </w:pPr>
      <w:r w:rsidRPr="00ED51F3">
        <w:rPr>
          <w:rFonts w:ascii="Arial" w:hAnsi="Arial" w:cs="Arial"/>
          <w:sz w:val="24"/>
          <w:szCs w:val="24"/>
          <w:lang w:val="pl-PL"/>
        </w:rPr>
        <w:t xml:space="preserve">Slojevitošću modernog  društva , tako i njegovim zahtjevima  </w:t>
      </w:r>
      <w:r w:rsidR="00C7423E" w:rsidRPr="00ED51F3">
        <w:rPr>
          <w:rFonts w:ascii="Arial" w:hAnsi="Arial" w:cs="Arial"/>
          <w:sz w:val="24"/>
          <w:szCs w:val="24"/>
          <w:lang w:val="pl-PL"/>
        </w:rPr>
        <w:t>razvili su se i različiti vidovi</w:t>
      </w:r>
      <w:r w:rsidR="00911F0B" w:rsidRPr="00ED51F3">
        <w:rPr>
          <w:rFonts w:ascii="Arial" w:hAnsi="Arial" w:cs="Arial"/>
          <w:sz w:val="24"/>
          <w:szCs w:val="24"/>
          <w:lang w:val="pl-PL"/>
        </w:rPr>
        <w:t xml:space="preserve"> o</w:t>
      </w:r>
      <w:r w:rsidR="00C7423E" w:rsidRPr="00ED51F3">
        <w:rPr>
          <w:rFonts w:ascii="Arial" w:hAnsi="Arial" w:cs="Arial"/>
          <w:sz w:val="24"/>
          <w:szCs w:val="24"/>
          <w:lang w:val="pl-PL"/>
        </w:rPr>
        <w:t>brazovanja (formalno, neformalno i informalno obrazovanje) koji trebaju da koriste razvoj</w:t>
      </w:r>
      <w:r w:rsidR="00911F0B" w:rsidRPr="00ED51F3">
        <w:rPr>
          <w:rFonts w:ascii="Arial" w:hAnsi="Arial" w:cs="Arial"/>
          <w:sz w:val="24"/>
          <w:szCs w:val="24"/>
          <w:lang w:val="pl-PL"/>
        </w:rPr>
        <w:t xml:space="preserve">u </w:t>
      </w:r>
      <w:r w:rsidR="00C7423E" w:rsidRPr="00ED51F3">
        <w:rPr>
          <w:rFonts w:ascii="Arial" w:hAnsi="Arial" w:cs="Arial"/>
          <w:sz w:val="24"/>
          <w:szCs w:val="24"/>
          <w:lang w:val="pl-PL"/>
        </w:rPr>
        <w:t>ukupnih</w:t>
      </w:r>
      <w:r w:rsidR="00D528C3" w:rsidRPr="00ED51F3">
        <w:rPr>
          <w:rFonts w:ascii="Arial" w:hAnsi="Arial" w:cs="Arial"/>
          <w:sz w:val="24"/>
          <w:szCs w:val="24"/>
          <w:lang w:val="pl-PL"/>
        </w:rPr>
        <w:t xml:space="preserve"> potencijala ličnosti i njihove</w:t>
      </w:r>
      <w:r w:rsidR="00C7423E" w:rsidRPr="00ED51F3">
        <w:rPr>
          <w:rFonts w:ascii="Arial" w:hAnsi="Arial" w:cs="Arial"/>
          <w:sz w:val="24"/>
          <w:szCs w:val="24"/>
          <w:lang w:val="pl-PL"/>
        </w:rPr>
        <w:t xml:space="preserve"> usklađe</w:t>
      </w:r>
      <w:r w:rsidR="00FC0FCA" w:rsidRPr="00ED51F3">
        <w:rPr>
          <w:rFonts w:ascii="Arial" w:hAnsi="Arial" w:cs="Arial"/>
          <w:sz w:val="24"/>
          <w:szCs w:val="24"/>
          <w:lang w:val="pl-PL"/>
        </w:rPr>
        <w:t>nosti sa društvenim potrebama.</w:t>
      </w:r>
    </w:p>
    <w:p w:rsidR="00ED51F3" w:rsidRPr="00ED51F3" w:rsidRDefault="00ED51F3" w:rsidP="00ED51F3">
      <w:pPr>
        <w:jc w:val="both"/>
        <w:rPr>
          <w:rFonts w:ascii="Arial" w:hAnsi="Arial" w:cs="Arial"/>
          <w:sz w:val="24"/>
          <w:szCs w:val="24"/>
          <w:lang w:val="pl-PL"/>
        </w:rPr>
      </w:pPr>
    </w:p>
    <w:p w:rsidR="00C7423E" w:rsidRPr="00ED51F3" w:rsidRDefault="00C7423E" w:rsidP="00ED51F3">
      <w:pPr>
        <w:jc w:val="both"/>
        <w:rPr>
          <w:rFonts w:ascii="Arial" w:hAnsi="Arial" w:cs="Arial"/>
          <w:b/>
          <w:bCs/>
          <w:sz w:val="24"/>
          <w:szCs w:val="24"/>
          <w:lang w:val="pl-PL"/>
        </w:rPr>
      </w:pPr>
      <w:r w:rsidRPr="00ED51F3">
        <w:rPr>
          <w:rFonts w:ascii="Arial" w:hAnsi="Arial" w:cs="Arial"/>
          <w:b/>
          <w:bCs/>
          <w:sz w:val="24"/>
          <w:szCs w:val="24"/>
          <w:lang w:val="pl-PL"/>
        </w:rPr>
        <w:lastRenderedPageBreak/>
        <w:t>FORMALNO OBRAZOVANJE</w:t>
      </w:r>
    </w:p>
    <w:p w:rsidR="004F0190" w:rsidRPr="00ED51F3" w:rsidRDefault="004F0190" w:rsidP="00ED51F3">
      <w:pPr>
        <w:jc w:val="both"/>
        <w:rPr>
          <w:rFonts w:ascii="Arial" w:hAnsi="Arial" w:cs="Arial"/>
          <w:bCs/>
          <w:sz w:val="24"/>
          <w:szCs w:val="24"/>
          <w:lang w:val="pl-PL"/>
        </w:rPr>
      </w:pPr>
      <w:r w:rsidRPr="00ED51F3">
        <w:rPr>
          <w:rFonts w:ascii="Arial" w:hAnsi="Arial" w:cs="Arial"/>
          <w:bCs/>
          <w:sz w:val="24"/>
          <w:szCs w:val="24"/>
        </w:rPr>
        <w:t>Formalno obrazovanje spada u one oblike obrazovanja koji se pojavljuju uglavnom u školskim institucijama i ono je propisano pravnim aktima.</w:t>
      </w:r>
    </w:p>
    <w:p w:rsidR="004D7428" w:rsidRPr="00ED51F3" w:rsidRDefault="009236E0" w:rsidP="00ED51F3">
      <w:pPr>
        <w:jc w:val="both"/>
        <w:rPr>
          <w:rFonts w:ascii="Arial" w:hAnsi="Arial" w:cs="Arial"/>
          <w:bCs/>
          <w:sz w:val="24"/>
          <w:szCs w:val="24"/>
          <w:lang w:val="pl-PL"/>
        </w:rPr>
      </w:pPr>
      <w:r w:rsidRPr="00ED51F3">
        <w:rPr>
          <w:rFonts w:ascii="Arial" w:hAnsi="Arial" w:cs="Arial"/>
          <w:bCs/>
          <w:sz w:val="24"/>
          <w:szCs w:val="24"/>
          <w:lang w:val="pl-PL"/>
        </w:rPr>
        <w:t>Na teri</w:t>
      </w:r>
      <w:r w:rsidR="004F0190" w:rsidRPr="00ED51F3">
        <w:rPr>
          <w:rFonts w:ascii="Arial" w:hAnsi="Arial" w:cs="Arial"/>
          <w:bCs/>
          <w:sz w:val="24"/>
          <w:szCs w:val="24"/>
          <w:lang w:val="pl-PL"/>
        </w:rPr>
        <w:t>toriji o</w:t>
      </w:r>
      <w:r w:rsidR="004D7428" w:rsidRPr="00ED51F3">
        <w:rPr>
          <w:rFonts w:ascii="Arial" w:hAnsi="Arial" w:cs="Arial"/>
          <w:bCs/>
          <w:sz w:val="24"/>
          <w:szCs w:val="24"/>
          <w:lang w:val="pl-PL"/>
        </w:rPr>
        <w:t>pštine Tivat postoje sl</w:t>
      </w:r>
      <w:r w:rsidRPr="00ED51F3">
        <w:rPr>
          <w:rFonts w:ascii="Arial" w:hAnsi="Arial" w:cs="Arial"/>
          <w:bCs/>
          <w:sz w:val="24"/>
          <w:szCs w:val="24"/>
          <w:lang w:val="pl-PL"/>
        </w:rPr>
        <w:t>edeće školske ustanove</w:t>
      </w:r>
      <w:r w:rsidR="004D7428" w:rsidRPr="00ED51F3">
        <w:rPr>
          <w:rFonts w:ascii="Arial" w:hAnsi="Arial" w:cs="Arial"/>
          <w:bCs/>
          <w:sz w:val="24"/>
          <w:szCs w:val="24"/>
          <w:lang w:val="pl-PL"/>
        </w:rPr>
        <w:t>:</w:t>
      </w:r>
      <w:r w:rsidRPr="00ED51F3">
        <w:rPr>
          <w:rFonts w:ascii="Arial" w:hAnsi="Arial" w:cs="Arial"/>
          <w:bCs/>
          <w:sz w:val="24"/>
          <w:szCs w:val="24"/>
          <w:lang w:val="pl-PL"/>
        </w:rPr>
        <w:t xml:space="preserve"> </w:t>
      </w:r>
    </w:p>
    <w:p w:rsidR="009236E0" w:rsidRPr="00ED51F3" w:rsidRDefault="009236E0" w:rsidP="00ED51F3">
      <w:pPr>
        <w:jc w:val="both"/>
        <w:rPr>
          <w:rFonts w:ascii="Arial" w:hAnsi="Arial" w:cs="Arial"/>
          <w:bCs/>
          <w:sz w:val="24"/>
          <w:szCs w:val="24"/>
          <w:lang w:val="pl-PL"/>
        </w:rPr>
      </w:pPr>
      <w:r w:rsidRPr="00ED51F3">
        <w:rPr>
          <w:rFonts w:ascii="Arial" w:hAnsi="Arial" w:cs="Arial"/>
          <w:bCs/>
          <w:sz w:val="24"/>
          <w:szCs w:val="24"/>
          <w:lang w:val="pl-PL"/>
        </w:rPr>
        <w:t>- osnovno obra</w:t>
      </w:r>
      <w:r w:rsidR="00A82A44" w:rsidRPr="00ED51F3">
        <w:rPr>
          <w:rFonts w:ascii="Arial" w:hAnsi="Arial" w:cs="Arial"/>
          <w:bCs/>
          <w:sz w:val="24"/>
          <w:szCs w:val="24"/>
          <w:lang w:val="pl-PL"/>
        </w:rPr>
        <w:t>zovanje (2</w:t>
      </w:r>
      <w:r w:rsidR="00241999" w:rsidRPr="00ED51F3">
        <w:rPr>
          <w:rFonts w:ascii="Arial" w:hAnsi="Arial" w:cs="Arial"/>
          <w:bCs/>
          <w:sz w:val="24"/>
          <w:szCs w:val="24"/>
          <w:lang w:val="pl-PL"/>
        </w:rPr>
        <w:t xml:space="preserve">), </w:t>
      </w:r>
      <w:r w:rsidR="00241999" w:rsidRPr="00ED51F3">
        <w:rPr>
          <w:rFonts w:ascii="Arial" w:hAnsi="Arial" w:cs="Arial"/>
          <w:bCs/>
          <w:sz w:val="24"/>
          <w:szCs w:val="24"/>
          <w:lang w:val="pl-PL"/>
        </w:rPr>
        <w:tab/>
      </w:r>
      <w:r w:rsidR="007872DD" w:rsidRPr="00ED51F3">
        <w:rPr>
          <w:rFonts w:ascii="Arial" w:hAnsi="Arial" w:cs="Arial"/>
          <w:bCs/>
          <w:sz w:val="24"/>
          <w:szCs w:val="24"/>
          <w:lang w:val="pl-PL"/>
        </w:rPr>
        <w:tab/>
      </w:r>
      <w:r w:rsidR="00241999" w:rsidRPr="00ED51F3">
        <w:rPr>
          <w:rFonts w:ascii="Arial" w:hAnsi="Arial" w:cs="Arial"/>
          <w:bCs/>
          <w:sz w:val="24"/>
          <w:szCs w:val="24"/>
          <w:lang w:val="pl-PL"/>
        </w:rPr>
        <w:t>osnovno muzičko obrazovanje (1)</w:t>
      </w:r>
    </w:p>
    <w:p w:rsidR="00241999" w:rsidRPr="00ED51F3" w:rsidRDefault="00A82A44" w:rsidP="00ED51F3">
      <w:pPr>
        <w:jc w:val="both"/>
        <w:rPr>
          <w:rFonts w:ascii="Arial" w:hAnsi="Arial" w:cs="Arial"/>
          <w:bCs/>
          <w:sz w:val="24"/>
          <w:szCs w:val="24"/>
          <w:lang w:val="pl-PL"/>
        </w:rPr>
      </w:pPr>
      <w:r w:rsidRPr="00ED51F3">
        <w:rPr>
          <w:rFonts w:ascii="Arial" w:hAnsi="Arial" w:cs="Arial"/>
          <w:bCs/>
          <w:sz w:val="24"/>
          <w:szCs w:val="24"/>
          <w:lang w:val="pl-PL"/>
        </w:rPr>
        <w:t>- srednjoškolsko obrazovanje (2</w:t>
      </w:r>
      <w:r w:rsidR="007872DD" w:rsidRPr="00ED51F3">
        <w:rPr>
          <w:rFonts w:ascii="Arial" w:hAnsi="Arial" w:cs="Arial"/>
          <w:bCs/>
          <w:sz w:val="24"/>
          <w:szCs w:val="24"/>
          <w:lang w:val="pl-PL"/>
        </w:rPr>
        <w:t>)</w:t>
      </w:r>
      <w:r w:rsidR="007872DD" w:rsidRPr="00ED51F3">
        <w:rPr>
          <w:rFonts w:ascii="Arial" w:hAnsi="Arial" w:cs="Arial"/>
          <w:bCs/>
          <w:sz w:val="24"/>
          <w:szCs w:val="24"/>
          <w:lang w:val="pl-PL"/>
        </w:rPr>
        <w:tab/>
      </w:r>
      <w:r w:rsidR="007872DD" w:rsidRPr="00ED51F3">
        <w:rPr>
          <w:rFonts w:ascii="Arial" w:hAnsi="Arial" w:cs="Arial"/>
          <w:bCs/>
          <w:sz w:val="24"/>
          <w:szCs w:val="24"/>
          <w:lang w:val="pl-PL"/>
        </w:rPr>
        <w:tab/>
        <w:t xml:space="preserve">visokoškolsko obrazovanje (1) </w:t>
      </w:r>
      <w:r w:rsidR="007872DD" w:rsidRPr="00ED51F3">
        <w:rPr>
          <w:rFonts w:ascii="Arial" w:hAnsi="Arial" w:cs="Arial"/>
          <w:bCs/>
          <w:sz w:val="24"/>
          <w:szCs w:val="24"/>
          <w:lang w:val="pl-PL"/>
        </w:rPr>
        <w:tab/>
      </w:r>
    </w:p>
    <w:p w:rsidR="00922B8A" w:rsidRPr="00ED51F3" w:rsidRDefault="00AA5B7A" w:rsidP="00ED51F3">
      <w:pPr>
        <w:jc w:val="both"/>
        <w:rPr>
          <w:rFonts w:ascii="Arial" w:hAnsi="Arial" w:cs="Arial"/>
          <w:bCs/>
          <w:sz w:val="24"/>
          <w:szCs w:val="24"/>
          <w:lang w:val="pl-PL"/>
        </w:rPr>
      </w:pPr>
      <w:r w:rsidRPr="00ED51F3">
        <w:rPr>
          <w:rFonts w:ascii="Arial" w:hAnsi="Arial" w:cs="Arial"/>
          <w:bCs/>
          <w:sz w:val="24"/>
          <w:szCs w:val="24"/>
          <w:lang w:val="pl-PL"/>
        </w:rPr>
        <w:t xml:space="preserve">- </w:t>
      </w:r>
      <w:r w:rsidR="00820F99" w:rsidRPr="00ED51F3">
        <w:rPr>
          <w:rFonts w:ascii="Arial" w:hAnsi="Arial" w:cs="Arial"/>
          <w:bCs/>
          <w:sz w:val="24"/>
          <w:szCs w:val="24"/>
          <w:lang w:val="pl-PL"/>
        </w:rPr>
        <w:t>Internacionalne škole</w:t>
      </w:r>
      <w:r w:rsidR="00293D68" w:rsidRPr="00ED51F3">
        <w:rPr>
          <w:rFonts w:ascii="Arial" w:hAnsi="Arial" w:cs="Arial"/>
          <w:bCs/>
          <w:sz w:val="24"/>
          <w:szCs w:val="24"/>
          <w:lang w:val="pl-PL"/>
        </w:rPr>
        <w:t xml:space="preserve"> (1</w:t>
      </w:r>
      <w:r w:rsidR="00FC0FCA" w:rsidRPr="00ED51F3">
        <w:rPr>
          <w:rFonts w:ascii="Arial" w:hAnsi="Arial" w:cs="Arial"/>
          <w:bCs/>
          <w:sz w:val="24"/>
          <w:szCs w:val="24"/>
          <w:lang w:val="pl-PL"/>
        </w:rPr>
        <w:t xml:space="preserve">) </w:t>
      </w:r>
    </w:p>
    <w:p w:rsidR="00735E71" w:rsidRPr="00ED51F3" w:rsidRDefault="00735E71" w:rsidP="00ED51F3">
      <w:pPr>
        <w:jc w:val="both"/>
        <w:rPr>
          <w:rFonts w:ascii="Arial" w:hAnsi="Arial" w:cs="Arial"/>
          <w:b/>
          <w:bCs/>
          <w:sz w:val="24"/>
          <w:szCs w:val="24"/>
          <w:lang w:val="pl-PL"/>
        </w:rPr>
      </w:pPr>
      <w:r w:rsidRPr="00ED51F3">
        <w:rPr>
          <w:rFonts w:ascii="Arial" w:hAnsi="Arial" w:cs="Arial"/>
          <w:b/>
          <w:bCs/>
          <w:sz w:val="24"/>
          <w:szCs w:val="24"/>
          <w:lang w:val="pl-PL"/>
        </w:rPr>
        <w:t xml:space="preserve">JU Osnovna škola „ Drago Milović ‘’ – Tivat </w:t>
      </w:r>
    </w:p>
    <w:p w:rsidR="0023448D" w:rsidRPr="00ED51F3" w:rsidRDefault="00BD7FC7" w:rsidP="00ED51F3">
      <w:pPr>
        <w:jc w:val="both"/>
        <w:rPr>
          <w:rFonts w:ascii="Arial" w:hAnsi="Arial" w:cs="Arial"/>
          <w:bCs/>
          <w:sz w:val="24"/>
          <w:szCs w:val="24"/>
          <w:lang w:val="pl-PL"/>
        </w:rPr>
      </w:pPr>
      <w:r w:rsidRPr="00ED51F3">
        <w:rPr>
          <w:rFonts w:ascii="Arial" w:hAnsi="Arial" w:cs="Arial"/>
          <w:b/>
          <w:bCs/>
          <w:sz w:val="24"/>
          <w:szCs w:val="24"/>
          <w:lang w:val="pl-PL"/>
        </w:rPr>
        <w:t xml:space="preserve">JU Osnovna škola „ Branko Brinić ‘’ – Radovići </w:t>
      </w:r>
    </w:p>
    <w:p w:rsidR="00305536" w:rsidRPr="00ED51F3" w:rsidRDefault="009733A5" w:rsidP="00ED51F3">
      <w:pPr>
        <w:jc w:val="both"/>
        <w:rPr>
          <w:rFonts w:ascii="Arial" w:hAnsi="Arial" w:cs="Arial"/>
          <w:bCs/>
          <w:sz w:val="24"/>
          <w:szCs w:val="24"/>
          <w:lang w:val="pl-PL"/>
        </w:rPr>
      </w:pPr>
      <w:r w:rsidRPr="00ED51F3">
        <w:rPr>
          <w:rFonts w:ascii="Arial" w:hAnsi="Arial" w:cs="Arial"/>
          <w:b/>
          <w:bCs/>
          <w:sz w:val="24"/>
          <w:szCs w:val="24"/>
          <w:lang w:val="pl-PL"/>
        </w:rPr>
        <w:t>Srednja mješovita škola „Mladost“ – Tivat</w:t>
      </w:r>
      <w:r w:rsidR="00DD07B3" w:rsidRPr="00ED51F3">
        <w:rPr>
          <w:rFonts w:ascii="Arial" w:hAnsi="Arial" w:cs="Arial"/>
          <w:b/>
          <w:bCs/>
          <w:sz w:val="24"/>
          <w:szCs w:val="24"/>
          <w:lang w:val="pl-PL"/>
        </w:rPr>
        <w:t xml:space="preserve">   </w:t>
      </w:r>
    </w:p>
    <w:p w:rsidR="00467C68" w:rsidRPr="00ED51F3" w:rsidRDefault="000C5F8E" w:rsidP="00ED51F3">
      <w:pPr>
        <w:jc w:val="both"/>
        <w:rPr>
          <w:rFonts w:ascii="Arial" w:hAnsi="Arial" w:cs="Arial"/>
          <w:b/>
          <w:bCs/>
          <w:sz w:val="24"/>
          <w:szCs w:val="24"/>
          <w:lang w:val="pl-PL"/>
        </w:rPr>
      </w:pPr>
      <w:r w:rsidRPr="00ED51F3">
        <w:rPr>
          <w:rFonts w:ascii="Arial" w:hAnsi="Arial" w:cs="Arial"/>
          <w:b/>
          <w:bCs/>
          <w:sz w:val="24"/>
          <w:szCs w:val="24"/>
          <w:lang w:val="pl-PL"/>
        </w:rPr>
        <w:t>Muzička škola</w:t>
      </w:r>
    </w:p>
    <w:p w:rsidR="007E386F" w:rsidRPr="00ED51F3" w:rsidRDefault="00467C68" w:rsidP="00ED51F3">
      <w:pPr>
        <w:jc w:val="both"/>
        <w:rPr>
          <w:rFonts w:ascii="Arial" w:hAnsi="Arial" w:cs="Arial"/>
          <w:b/>
          <w:bCs/>
          <w:sz w:val="24"/>
          <w:szCs w:val="24"/>
          <w:lang w:val="en-US"/>
        </w:rPr>
      </w:pPr>
      <w:r w:rsidRPr="00ED51F3">
        <w:rPr>
          <w:rFonts w:ascii="Arial" w:hAnsi="Arial" w:cs="Arial"/>
          <w:b/>
          <w:bCs/>
          <w:sz w:val="24"/>
          <w:szCs w:val="24"/>
          <w:lang w:val="en-US"/>
        </w:rPr>
        <w:t>Univerzitet "Adriatik" Bar - Fakultet za medi</w:t>
      </w:r>
      <w:r w:rsidR="00457041" w:rsidRPr="00ED51F3">
        <w:rPr>
          <w:rFonts w:ascii="Arial" w:hAnsi="Arial" w:cs="Arial"/>
          <w:b/>
          <w:bCs/>
          <w:sz w:val="24"/>
          <w:szCs w:val="24"/>
          <w:lang w:val="en-US"/>
        </w:rPr>
        <w:t>teranske poslovne studije Tivat</w:t>
      </w:r>
    </w:p>
    <w:p w:rsidR="00960248" w:rsidRPr="00ED51F3" w:rsidRDefault="00DD07B3" w:rsidP="00ED51F3">
      <w:pPr>
        <w:jc w:val="both"/>
        <w:rPr>
          <w:rFonts w:ascii="Arial" w:hAnsi="Arial" w:cs="Arial"/>
          <w:b/>
          <w:bCs/>
          <w:sz w:val="24"/>
          <w:szCs w:val="24"/>
          <w:lang w:val="pl-PL"/>
        </w:rPr>
      </w:pPr>
      <w:r w:rsidRPr="00ED51F3">
        <w:rPr>
          <w:rFonts w:ascii="Arial" w:hAnsi="Arial" w:cs="Arial"/>
          <w:b/>
          <w:bCs/>
          <w:sz w:val="24"/>
          <w:szCs w:val="24"/>
          <w:lang w:val="pl-PL"/>
        </w:rPr>
        <w:t>Privatna škola – Knightsbridge School Montenegro – Porto Montenegro</w:t>
      </w:r>
      <w:r w:rsidR="00F441A5" w:rsidRPr="00ED51F3">
        <w:rPr>
          <w:rFonts w:ascii="Arial" w:hAnsi="Arial" w:cs="Arial"/>
          <w:b/>
          <w:bCs/>
          <w:sz w:val="24"/>
          <w:szCs w:val="24"/>
          <w:lang w:val="pl-PL"/>
        </w:rPr>
        <w:t xml:space="preserve"> Tivat </w:t>
      </w:r>
    </w:p>
    <w:p w:rsidR="00E1614B" w:rsidRPr="00ED51F3" w:rsidRDefault="00E1614B" w:rsidP="00ED51F3">
      <w:pPr>
        <w:jc w:val="both"/>
        <w:rPr>
          <w:rFonts w:ascii="Arial" w:hAnsi="Arial" w:cs="Arial"/>
          <w:b/>
          <w:bCs/>
          <w:sz w:val="24"/>
          <w:szCs w:val="24"/>
          <w:lang w:val="pl-PL"/>
        </w:rPr>
      </w:pPr>
    </w:p>
    <w:p w:rsidR="00F441A5" w:rsidRPr="00ED51F3" w:rsidRDefault="00CA3058" w:rsidP="00ED51F3">
      <w:pPr>
        <w:jc w:val="both"/>
        <w:rPr>
          <w:rFonts w:ascii="Arial" w:hAnsi="Arial" w:cs="Arial"/>
          <w:b/>
          <w:bCs/>
          <w:sz w:val="24"/>
          <w:szCs w:val="24"/>
          <w:lang w:val="pl-PL"/>
        </w:rPr>
      </w:pPr>
      <w:r w:rsidRPr="00ED51F3">
        <w:rPr>
          <w:rFonts w:ascii="Arial" w:hAnsi="Arial" w:cs="Arial"/>
          <w:b/>
          <w:bCs/>
          <w:sz w:val="24"/>
          <w:szCs w:val="24"/>
          <w:lang w:val="pl-PL"/>
        </w:rPr>
        <w:t>INKLUZIVNO OBRAZOVANJE</w:t>
      </w:r>
    </w:p>
    <w:p w:rsidR="00512B97" w:rsidRPr="00ED51F3" w:rsidRDefault="00366F27" w:rsidP="00ED51F3">
      <w:pPr>
        <w:ind w:firstLine="720"/>
        <w:jc w:val="both"/>
        <w:rPr>
          <w:rFonts w:ascii="Arial" w:hAnsi="Arial" w:cs="Arial"/>
          <w:bCs/>
          <w:sz w:val="24"/>
          <w:szCs w:val="24"/>
          <w:lang w:val="pl-PL"/>
        </w:rPr>
      </w:pPr>
      <w:r w:rsidRPr="00ED51F3">
        <w:rPr>
          <w:rFonts w:ascii="Arial" w:hAnsi="Arial" w:cs="Arial"/>
          <w:bCs/>
          <w:sz w:val="24"/>
          <w:szCs w:val="24"/>
          <w:lang w:val="pl-PL"/>
        </w:rPr>
        <w:t xml:space="preserve">Vaspitanje i obrazovanje djece sa posebnim obrazovnim potrebama, kao dio jedinstvenog vaspitno-obrazovnog sistema, </w:t>
      </w:r>
      <w:r w:rsidR="00BA1382" w:rsidRPr="00ED51F3">
        <w:rPr>
          <w:rFonts w:ascii="Arial" w:hAnsi="Arial" w:cs="Arial"/>
          <w:bCs/>
          <w:sz w:val="24"/>
          <w:szCs w:val="24"/>
          <w:lang w:val="pl-PL"/>
        </w:rPr>
        <w:t>ostvaruje se u skladu sa Z</w:t>
      </w:r>
      <w:r w:rsidR="001D772C" w:rsidRPr="00ED51F3">
        <w:rPr>
          <w:rFonts w:ascii="Arial" w:hAnsi="Arial" w:cs="Arial"/>
          <w:bCs/>
          <w:sz w:val="24"/>
          <w:szCs w:val="24"/>
          <w:lang w:val="pl-PL"/>
        </w:rPr>
        <w:t>akon</w:t>
      </w:r>
      <w:r w:rsidR="006735A4" w:rsidRPr="00ED51F3">
        <w:rPr>
          <w:rFonts w:ascii="Arial" w:hAnsi="Arial" w:cs="Arial"/>
          <w:bCs/>
          <w:sz w:val="24"/>
          <w:szCs w:val="24"/>
          <w:lang w:val="pl-PL"/>
        </w:rPr>
        <w:t xml:space="preserve">om. </w:t>
      </w:r>
      <w:r w:rsidR="00F441A5" w:rsidRPr="00ED51F3">
        <w:rPr>
          <w:rFonts w:ascii="Arial" w:hAnsi="Arial" w:cs="Arial"/>
          <w:bCs/>
          <w:sz w:val="24"/>
          <w:szCs w:val="24"/>
          <w:lang w:val="pl-PL"/>
        </w:rPr>
        <w:t xml:space="preserve">Jedno od osnovnih ljudskih prava </w:t>
      </w:r>
      <w:r w:rsidR="008E3929" w:rsidRPr="00ED51F3">
        <w:rPr>
          <w:rFonts w:ascii="Arial" w:hAnsi="Arial" w:cs="Arial"/>
          <w:bCs/>
          <w:sz w:val="24"/>
          <w:szCs w:val="24"/>
          <w:lang w:val="pl-PL"/>
        </w:rPr>
        <w:t xml:space="preserve">je pravo na obrazovanje. </w:t>
      </w:r>
      <w:r w:rsidR="006735A4" w:rsidRPr="00ED51F3">
        <w:rPr>
          <w:rFonts w:ascii="Arial" w:hAnsi="Arial" w:cs="Arial"/>
          <w:bCs/>
          <w:sz w:val="24"/>
          <w:szCs w:val="24"/>
          <w:lang w:val="pl-PL"/>
        </w:rPr>
        <w:t xml:space="preserve">Djeci i mladima  sa posebnim obrazovnim potrebama </w:t>
      </w:r>
      <w:r w:rsidR="00F441A5" w:rsidRPr="00ED51F3">
        <w:rPr>
          <w:rFonts w:ascii="Arial" w:hAnsi="Arial" w:cs="Arial"/>
          <w:bCs/>
          <w:sz w:val="24"/>
          <w:szCs w:val="24"/>
          <w:lang w:val="pl-PL"/>
        </w:rPr>
        <w:t>treba omogućiti primarno, sekundarno i tercijarno obrazovanje u jedinstvenom</w:t>
      </w:r>
      <w:r w:rsidR="00D83908" w:rsidRPr="00ED51F3">
        <w:rPr>
          <w:rFonts w:ascii="Arial" w:hAnsi="Arial" w:cs="Arial"/>
          <w:bCs/>
          <w:sz w:val="24"/>
          <w:szCs w:val="24"/>
          <w:lang w:val="pl-PL"/>
        </w:rPr>
        <w:t xml:space="preserve"> sistemu, bez diskriminacije. U procesu obrazovanja </w:t>
      </w:r>
      <w:r w:rsidR="00F441A5" w:rsidRPr="00ED51F3">
        <w:rPr>
          <w:rFonts w:ascii="Arial" w:hAnsi="Arial" w:cs="Arial"/>
          <w:bCs/>
          <w:sz w:val="24"/>
          <w:szCs w:val="24"/>
          <w:lang w:val="pl-PL"/>
        </w:rPr>
        <w:t xml:space="preserve">do najveće moguće mjere treba razviti ličnost i sposobnosti  </w:t>
      </w:r>
      <w:r w:rsidR="006735A4" w:rsidRPr="00ED51F3">
        <w:rPr>
          <w:rFonts w:ascii="Arial" w:hAnsi="Arial" w:cs="Arial"/>
          <w:bCs/>
          <w:sz w:val="24"/>
          <w:szCs w:val="24"/>
          <w:lang w:val="pl-PL"/>
        </w:rPr>
        <w:t>svake individue, u skladu sa njenim ličnim potencijalima i mogućnostima</w:t>
      </w:r>
      <w:r w:rsidR="00F441A5" w:rsidRPr="00ED51F3">
        <w:rPr>
          <w:rFonts w:ascii="Arial" w:hAnsi="Arial" w:cs="Arial"/>
          <w:bCs/>
          <w:sz w:val="24"/>
          <w:szCs w:val="24"/>
          <w:lang w:val="pl-PL"/>
        </w:rPr>
        <w:t xml:space="preserve">. </w:t>
      </w:r>
    </w:p>
    <w:p w:rsidR="00241BF3" w:rsidRPr="00ED51F3" w:rsidRDefault="00DC3782" w:rsidP="00ED51F3">
      <w:pPr>
        <w:jc w:val="both"/>
        <w:rPr>
          <w:rFonts w:ascii="Arial" w:hAnsi="Arial" w:cs="Arial"/>
          <w:bCs/>
          <w:sz w:val="24"/>
          <w:szCs w:val="24"/>
          <w:lang w:val="pl-PL"/>
        </w:rPr>
      </w:pPr>
      <w:r w:rsidRPr="00ED51F3">
        <w:rPr>
          <w:rFonts w:ascii="Arial" w:hAnsi="Arial" w:cs="Arial"/>
          <w:bCs/>
          <w:sz w:val="24"/>
          <w:szCs w:val="24"/>
          <w:lang w:val="en-US"/>
        </w:rPr>
        <w:t>Usmjeravanje djece sa posebnim obrazovnim potrebama vrši organ uprave nadležan za poslove prosvjete</w:t>
      </w:r>
      <w:r w:rsidR="00407359" w:rsidRPr="00ED51F3">
        <w:rPr>
          <w:rFonts w:ascii="Arial" w:hAnsi="Arial" w:cs="Arial"/>
          <w:bCs/>
          <w:sz w:val="24"/>
          <w:szCs w:val="24"/>
          <w:lang w:val="en-US"/>
        </w:rPr>
        <w:t xml:space="preserve">, koji imenuje </w:t>
      </w:r>
      <w:r w:rsidR="00241BF3" w:rsidRPr="00ED51F3">
        <w:rPr>
          <w:rFonts w:ascii="Arial" w:hAnsi="Arial" w:cs="Arial"/>
          <w:bCs/>
          <w:sz w:val="24"/>
          <w:szCs w:val="24"/>
          <w:lang w:val="en-US"/>
        </w:rPr>
        <w:t>Komisiju za usmjeravanje djece sa</w:t>
      </w:r>
      <w:r w:rsidR="00407359" w:rsidRPr="00ED51F3">
        <w:rPr>
          <w:rFonts w:ascii="Arial" w:hAnsi="Arial" w:cs="Arial"/>
          <w:bCs/>
          <w:sz w:val="24"/>
          <w:szCs w:val="24"/>
          <w:lang w:val="en-US"/>
        </w:rPr>
        <w:t xml:space="preserve"> posebnim obrazovnim potrebama </w:t>
      </w:r>
      <w:r w:rsidR="00241BF3" w:rsidRPr="00ED51F3">
        <w:rPr>
          <w:rFonts w:ascii="Arial" w:hAnsi="Arial" w:cs="Arial"/>
          <w:bCs/>
          <w:sz w:val="24"/>
          <w:szCs w:val="24"/>
          <w:lang w:val="en-US"/>
        </w:rPr>
        <w:t xml:space="preserve">.  </w:t>
      </w:r>
      <w:r w:rsidR="00EA507F" w:rsidRPr="00ED51F3">
        <w:rPr>
          <w:rFonts w:ascii="Arial" w:hAnsi="Arial" w:cs="Arial"/>
          <w:bCs/>
          <w:sz w:val="24"/>
          <w:szCs w:val="24"/>
          <w:lang w:val="en-US"/>
        </w:rPr>
        <w:t>Kao osnov za usmjeravanje  K</w:t>
      </w:r>
      <w:r w:rsidR="00241BF3" w:rsidRPr="00ED51F3">
        <w:rPr>
          <w:rFonts w:ascii="Arial" w:hAnsi="Arial" w:cs="Arial"/>
          <w:bCs/>
          <w:sz w:val="24"/>
          <w:szCs w:val="24"/>
          <w:lang w:val="en-US"/>
        </w:rPr>
        <w:t>omisija stavlja akcenat na proces u kom se stiču vještine i znanja potrebna za svakodnevni život, cijeni djetetov nivo razvoja, potencijal za učenje  i usvajanje standard</w:t>
      </w:r>
      <w:r w:rsidR="00407359" w:rsidRPr="00ED51F3">
        <w:rPr>
          <w:rFonts w:ascii="Arial" w:hAnsi="Arial" w:cs="Arial"/>
          <w:bCs/>
          <w:sz w:val="24"/>
          <w:szCs w:val="24"/>
          <w:lang w:val="en-US"/>
        </w:rPr>
        <w:t>a</w:t>
      </w:r>
      <w:r w:rsidR="00241BF3" w:rsidRPr="00ED51F3">
        <w:rPr>
          <w:rFonts w:ascii="Arial" w:hAnsi="Arial" w:cs="Arial"/>
          <w:bCs/>
          <w:sz w:val="24"/>
          <w:szCs w:val="24"/>
          <w:lang w:val="en-US"/>
        </w:rPr>
        <w:t xml:space="preserve"> znanja, lična svojstva , prepreke i otežavajući faktori sredine. </w:t>
      </w:r>
      <w:r w:rsidR="00EA507F" w:rsidRPr="00ED51F3">
        <w:rPr>
          <w:rFonts w:ascii="Arial" w:hAnsi="Arial" w:cs="Arial"/>
          <w:bCs/>
          <w:sz w:val="24"/>
          <w:szCs w:val="24"/>
          <w:lang w:val="en-US"/>
        </w:rPr>
        <w:t>Or</w:t>
      </w:r>
      <w:r w:rsidR="00241BF3" w:rsidRPr="00ED51F3">
        <w:rPr>
          <w:rFonts w:ascii="Arial" w:hAnsi="Arial" w:cs="Arial"/>
          <w:bCs/>
          <w:sz w:val="24"/>
          <w:szCs w:val="24"/>
          <w:lang w:val="en-US"/>
        </w:rPr>
        <w:t>gan lokalne uprave nadležan za poslove prosvjete vodi matičnu evidenciju podataka o djeci sa posebnim obrazovnim potrebama. Broj djece koja se trenutno prate su: 35 djece  od kojih su 27 muškog pola, 6 ženskog pola a za dvoje djece postupak usmjeravanja je u toku.</w:t>
      </w:r>
    </w:p>
    <w:p w:rsidR="00C52137" w:rsidRPr="00ED51F3" w:rsidRDefault="00F441A5" w:rsidP="00ED51F3">
      <w:pPr>
        <w:jc w:val="both"/>
        <w:rPr>
          <w:rFonts w:ascii="Arial" w:hAnsi="Arial" w:cs="Arial"/>
          <w:bCs/>
          <w:sz w:val="24"/>
          <w:szCs w:val="24"/>
          <w:lang w:val="pl-PL"/>
        </w:rPr>
      </w:pPr>
      <w:r w:rsidRPr="00ED51F3">
        <w:rPr>
          <w:rFonts w:ascii="Arial" w:hAnsi="Arial" w:cs="Arial"/>
          <w:bCs/>
          <w:sz w:val="24"/>
          <w:szCs w:val="24"/>
          <w:lang w:val="pl-PL"/>
        </w:rPr>
        <w:t>Zadatak Komisije je da usmjeri  djecu u obrazovne programe u skladu s</w:t>
      </w:r>
      <w:r w:rsidR="00C52137" w:rsidRPr="00ED51F3">
        <w:rPr>
          <w:rFonts w:ascii="Arial" w:hAnsi="Arial" w:cs="Arial"/>
          <w:bCs/>
          <w:sz w:val="24"/>
          <w:szCs w:val="24"/>
          <w:lang w:val="pl-PL"/>
        </w:rPr>
        <w:t>a njihovim stepenom ometenosti.</w:t>
      </w:r>
    </w:p>
    <w:p w:rsidR="00692036" w:rsidRPr="00ED51F3" w:rsidRDefault="00692036" w:rsidP="00ED51F3">
      <w:pPr>
        <w:jc w:val="both"/>
        <w:rPr>
          <w:rFonts w:ascii="Arial" w:hAnsi="Arial" w:cs="Arial"/>
          <w:bCs/>
          <w:sz w:val="24"/>
          <w:szCs w:val="24"/>
          <w:lang w:val="pl-PL"/>
        </w:rPr>
      </w:pPr>
      <w:r w:rsidRPr="00ED51F3">
        <w:rPr>
          <w:rFonts w:ascii="Arial" w:hAnsi="Arial" w:cs="Arial"/>
          <w:bCs/>
          <w:sz w:val="24"/>
          <w:szCs w:val="24"/>
          <w:lang w:val="pl-PL"/>
        </w:rPr>
        <w:lastRenderedPageBreak/>
        <w:t xml:space="preserve">Zakonski okviri kojim je regulisano formiranje i </w:t>
      </w:r>
      <w:r w:rsidR="003813EB" w:rsidRPr="00ED51F3">
        <w:rPr>
          <w:rFonts w:ascii="Arial" w:hAnsi="Arial" w:cs="Arial"/>
          <w:bCs/>
          <w:sz w:val="24"/>
          <w:szCs w:val="24"/>
          <w:lang w:val="pl-PL"/>
        </w:rPr>
        <w:t>funkcinisanje K</w:t>
      </w:r>
      <w:r w:rsidRPr="00ED51F3">
        <w:rPr>
          <w:rFonts w:ascii="Arial" w:hAnsi="Arial" w:cs="Arial"/>
          <w:bCs/>
          <w:sz w:val="24"/>
          <w:szCs w:val="24"/>
          <w:lang w:val="pl-PL"/>
        </w:rPr>
        <w:t>omisije za usmjeravanje djece sa posebnim obrazovnim potrebama obuhvata:</w:t>
      </w:r>
    </w:p>
    <w:p w:rsidR="00692036" w:rsidRPr="00ED51F3" w:rsidRDefault="00692036" w:rsidP="00ED51F3">
      <w:pPr>
        <w:pStyle w:val="ListParagraph"/>
        <w:numPr>
          <w:ilvl w:val="0"/>
          <w:numId w:val="14"/>
        </w:numPr>
        <w:jc w:val="both"/>
        <w:rPr>
          <w:rFonts w:ascii="Arial" w:hAnsi="Arial" w:cs="Arial"/>
          <w:bCs/>
          <w:sz w:val="24"/>
          <w:szCs w:val="24"/>
          <w:lang w:val="pl-PL"/>
        </w:rPr>
      </w:pPr>
      <w:r w:rsidRPr="00ED51F3">
        <w:rPr>
          <w:rFonts w:ascii="Arial" w:hAnsi="Arial" w:cs="Arial"/>
          <w:bCs/>
          <w:sz w:val="24"/>
          <w:szCs w:val="24"/>
          <w:lang w:val="pl-PL"/>
        </w:rPr>
        <w:t>Zakon o vaspitanju i obrazovanju djece sa posebnim obrazovnim potrebama ("Službeni list Republike Crne Gore", br. 080/04 od 29.12.2004),</w:t>
      </w:r>
    </w:p>
    <w:p w:rsidR="00692036" w:rsidRPr="00ED51F3" w:rsidRDefault="00692036" w:rsidP="00ED51F3">
      <w:pPr>
        <w:pStyle w:val="ListParagraph"/>
        <w:ind w:left="780"/>
        <w:jc w:val="both"/>
        <w:rPr>
          <w:rFonts w:ascii="Arial" w:hAnsi="Arial" w:cs="Arial"/>
          <w:bCs/>
          <w:sz w:val="24"/>
          <w:szCs w:val="24"/>
          <w:lang w:val="pl-PL"/>
        </w:rPr>
      </w:pPr>
    </w:p>
    <w:p w:rsidR="00692036" w:rsidRPr="00ED51F3" w:rsidRDefault="00692036" w:rsidP="00ED51F3">
      <w:pPr>
        <w:pStyle w:val="ListParagraph"/>
        <w:numPr>
          <w:ilvl w:val="0"/>
          <w:numId w:val="14"/>
        </w:numPr>
        <w:jc w:val="both"/>
        <w:rPr>
          <w:rFonts w:ascii="Arial" w:hAnsi="Arial" w:cs="Arial"/>
          <w:bCs/>
          <w:sz w:val="24"/>
          <w:szCs w:val="24"/>
          <w:lang w:val="pl-PL"/>
        </w:rPr>
      </w:pPr>
      <w:r w:rsidRPr="00ED51F3">
        <w:rPr>
          <w:rFonts w:ascii="Arial" w:hAnsi="Arial" w:cs="Arial"/>
          <w:bCs/>
          <w:sz w:val="24"/>
          <w:szCs w:val="24"/>
          <w:lang w:val="pl-PL"/>
        </w:rPr>
        <w:t>Zakon o izmjenama i dopunama Zakona o vaspitanju i obrazovanju djece sa posebnim potrebama ("Službeni list Crne Gore", br. 045/10 od 04.08.2010),</w:t>
      </w:r>
    </w:p>
    <w:p w:rsidR="00692036" w:rsidRPr="00ED51F3" w:rsidRDefault="00692036" w:rsidP="00ED51F3">
      <w:pPr>
        <w:pStyle w:val="ListParagraph"/>
        <w:ind w:left="780"/>
        <w:jc w:val="both"/>
        <w:rPr>
          <w:rFonts w:ascii="Arial" w:hAnsi="Arial" w:cs="Arial"/>
          <w:bCs/>
          <w:sz w:val="24"/>
          <w:szCs w:val="24"/>
          <w:lang w:val="pl-PL"/>
        </w:rPr>
      </w:pPr>
    </w:p>
    <w:p w:rsidR="00692036" w:rsidRPr="00ED51F3" w:rsidRDefault="00692036" w:rsidP="00ED51F3">
      <w:pPr>
        <w:pStyle w:val="ListParagraph"/>
        <w:numPr>
          <w:ilvl w:val="0"/>
          <w:numId w:val="14"/>
        </w:numPr>
        <w:jc w:val="both"/>
        <w:rPr>
          <w:rFonts w:ascii="Arial" w:hAnsi="Arial" w:cs="Arial"/>
          <w:bCs/>
          <w:sz w:val="24"/>
          <w:szCs w:val="24"/>
          <w:lang w:val="pl-PL"/>
        </w:rPr>
      </w:pPr>
      <w:r w:rsidRPr="00ED51F3">
        <w:rPr>
          <w:rFonts w:ascii="Arial" w:hAnsi="Arial" w:cs="Arial"/>
          <w:bCs/>
          <w:sz w:val="24"/>
          <w:szCs w:val="24"/>
          <w:lang w:val="pl-PL"/>
        </w:rPr>
        <w:t xml:space="preserve">Zakon o izmjenama i dopunama Zakona o vaspitanju i obrazovanju djece sa posebnim obrazovnim potrebama ("Službeni list Crne Gore", br. 047/17 od 19.07.2017), kao i </w:t>
      </w:r>
    </w:p>
    <w:p w:rsidR="00692036" w:rsidRPr="00ED51F3" w:rsidRDefault="00692036" w:rsidP="00ED51F3">
      <w:pPr>
        <w:pStyle w:val="ListParagraph"/>
        <w:ind w:left="780"/>
        <w:jc w:val="both"/>
        <w:rPr>
          <w:rFonts w:ascii="Arial" w:hAnsi="Arial" w:cs="Arial"/>
          <w:bCs/>
          <w:sz w:val="24"/>
          <w:szCs w:val="24"/>
          <w:lang w:val="pl-PL"/>
        </w:rPr>
      </w:pPr>
    </w:p>
    <w:p w:rsidR="00692036" w:rsidRPr="00ED51F3" w:rsidRDefault="00577A09" w:rsidP="00ED51F3">
      <w:pPr>
        <w:pStyle w:val="ListParagraph"/>
        <w:numPr>
          <w:ilvl w:val="0"/>
          <w:numId w:val="14"/>
        </w:numPr>
        <w:jc w:val="both"/>
        <w:rPr>
          <w:rFonts w:ascii="Arial" w:hAnsi="Arial" w:cs="Arial"/>
          <w:bCs/>
          <w:sz w:val="24"/>
          <w:szCs w:val="24"/>
          <w:lang w:val="pl-PL"/>
        </w:rPr>
      </w:pPr>
      <w:r w:rsidRPr="00ED51F3">
        <w:rPr>
          <w:rFonts w:ascii="Arial" w:hAnsi="Arial" w:cs="Arial"/>
          <w:bCs/>
          <w:sz w:val="24"/>
          <w:szCs w:val="24"/>
          <w:lang w:val="pl-PL"/>
        </w:rPr>
        <w:t>Pravilnik o načinu</w:t>
      </w:r>
      <w:r w:rsidR="00692036" w:rsidRPr="00ED51F3">
        <w:rPr>
          <w:rFonts w:ascii="Arial" w:hAnsi="Arial" w:cs="Arial"/>
          <w:bCs/>
          <w:sz w:val="24"/>
          <w:szCs w:val="24"/>
          <w:lang w:val="pl-PL"/>
        </w:rPr>
        <w:t xml:space="preserve">, </w:t>
      </w:r>
      <w:r w:rsidRPr="00ED51F3">
        <w:rPr>
          <w:rFonts w:ascii="Arial" w:hAnsi="Arial" w:cs="Arial"/>
          <w:bCs/>
          <w:sz w:val="24"/>
          <w:szCs w:val="24"/>
          <w:lang w:val="pl-PL"/>
        </w:rPr>
        <w:t>uslovima i postupku</w:t>
      </w:r>
      <w:r w:rsidR="00692036" w:rsidRPr="00ED51F3">
        <w:rPr>
          <w:rFonts w:ascii="Arial" w:hAnsi="Arial" w:cs="Arial"/>
          <w:bCs/>
          <w:sz w:val="24"/>
          <w:szCs w:val="24"/>
          <w:lang w:val="pl-PL"/>
        </w:rPr>
        <w:t xml:space="preserve"> </w:t>
      </w:r>
      <w:r w:rsidRPr="00ED51F3">
        <w:rPr>
          <w:rFonts w:ascii="Arial" w:hAnsi="Arial" w:cs="Arial"/>
          <w:bCs/>
          <w:sz w:val="24"/>
          <w:szCs w:val="24"/>
          <w:lang w:val="pl-PL"/>
        </w:rPr>
        <w:t>za usmjeravanje djece</w:t>
      </w:r>
      <w:r w:rsidR="00692036" w:rsidRPr="00ED51F3">
        <w:rPr>
          <w:rFonts w:ascii="Arial" w:hAnsi="Arial" w:cs="Arial"/>
          <w:bCs/>
          <w:sz w:val="24"/>
          <w:szCs w:val="24"/>
          <w:lang w:val="pl-PL"/>
        </w:rPr>
        <w:t xml:space="preserve"> </w:t>
      </w:r>
      <w:r w:rsidRPr="00ED51F3">
        <w:rPr>
          <w:rFonts w:ascii="Arial" w:hAnsi="Arial" w:cs="Arial"/>
          <w:bCs/>
          <w:sz w:val="24"/>
          <w:szCs w:val="24"/>
          <w:lang w:val="pl-PL"/>
        </w:rPr>
        <w:t>sa posebnim obrazovnim potrebama</w:t>
      </w:r>
      <w:r w:rsidR="00692036" w:rsidRPr="00ED51F3">
        <w:rPr>
          <w:rFonts w:ascii="Arial" w:hAnsi="Arial" w:cs="Arial"/>
          <w:bCs/>
          <w:sz w:val="24"/>
          <w:szCs w:val="24"/>
          <w:lang w:val="pl-PL"/>
        </w:rPr>
        <w:t xml:space="preserve"> ("Službeni list Crne Gore", br. 057/11 od 30.11.2011).</w:t>
      </w:r>
    </w:p>
    <w:p w:rsidR="00692036" w:rsidRPr="00ED51F3" w:rsidRDefault="00692036" w:rsidP="00ED51F3">
      <w:pPr>
        <w:jc w:val="both"/>
        <w:rPr>
          <w:rFonts w:ascii="Arial" w:hAnsi="Arial" w:cs="Arial"/>
          <w:bCs/>
          <w:sz w:val="24"/>
          <w:szCs w:val="24"/>
          <w:lang w:val="pl-PL"/>
        </w:rPr>
      </w:pPr>
    </w:p>
    <w:p w:rsidR="0023448D" w:rsidRPr="00ED51F3" w:rsidRDefault="00F441A5" w:rsidP="00ED51F3">
      <w:pPr>
        <w:jc w:val="both"/>
        <w:rPr>
          <w:rFonts w:ascii="Arial" w:hAnsi="Arial" w:cs="Arial"/>
          <w:bCs/>
          <w:sz w:val="24"/>
          <w:szCs w:val="24"/>
          <w:lang w:val="pl-PL"/>
        </w:rPr>
      </w:pPr>
      <w:r w:rsidRPr="00ED51F3">
        <w:rPr>
          <w:rFonts w:ascii="Arial" w:hAnsi="Arial" w:cs="Arial"/>
          <w:bCs/>
          <w:sz w:val="24"/>
          <w:szCs w:val="24"/>
          <w:lang w:val="pl-PL"/>
        </w:rPr>
        <w:t>Zakonodavac je dakle, obuhvatio sva</w:t>
      </w:r>
      <w:r w:rsidR="00C52137" w:rsidRPr="00ED51F3">
        <w:rPr>
          <w:rFonts w:ascii="Arial" w:hAnsi="Arial" w:cs="Arial"/>
          <w:bCs/>
          <w:sz w:val="24"/>
          <w:szCs w:val="24"/>
          <w:lang w:val="pl-PL"/>
        </w:rPr>
        <w:t xml:space="preserve"> lica, djecu, mlade i odrasle,</w:t>
      </w:r>
      <w:r w:rsidRPr="00ED51F3">
        <w:rPr>
          <w:rFonts w:ascii="Arial" w:hAnsi="Arial" w:cs="Arial"/>
          <w:bCs/>
          <w:sz w:val="24"/>
          <w:szCs w:val="24"/>
          <w:lang w:val="pl-PL"/>
        </w:rPr>
        <w:t xml:space="preserve"> da se vaspitavaju, obrazuju i osposobljavaju za život i rad tokom cijelog  života, čime im </w:t>
      </w:r>
      <w:r w:rsidR="008A0F5F" w:rsidRPr="00ED51F3">
        <w:rPr>
          <w:rFonts w:ascii="Arial" w:hAnsi="Arial" w:cs="Arial"/>
          <w:b/>
          <w:bCs/>
          <w:sz w:val="24"/>
          <w:szCs w:val="24"/>
          <w:lang w:val="pl-PL"/>
        </w:rPr>
        <w:t xml:space="preserve"> </w:t>
      </w:r>
      <w:r w:rsidRPr="00ED51F3">
        <w:rPr>
          <w:rFonts w:ascii="Arial" w:hAnsi="Arial" w:cs="Arial"/>
          <w:bCs/>
          <w:sz w:val="24"/>
          <w:szCs w:val="24"/>
          <w:lang w:val="pl-PL"/>
        </w:rPr>
        <w:t>se obezbjeđuje jednak pristup vaspitanju i obrazovanju</w:t>
      </w:r>
      <w:r w:rsidR="00D80150" w:rsidRPr="00ED51F3">
        <w:rPr>
          <w:rFonts w:ascii="Arial" w:hAnsi="Arial" w:cs="Arial"/>
          <w:bCs/>
          <w:sz w:val="24"/>
          <w:szCs w:val="24"/>
          <w:lang w:val="pl-PL"/>
        </w:rPr>
        <w:t xml:space="preserve"> i ravnopravno učešće u društvu</w:t>
      </w:r>
      <w:r w:rsidRPr="00ED51F3">
        <w:rPr>
          <w:rFonts w:ascii="Arial" w:hAnsi="Arial" w:cs="Arial"/>
          <w:bCs/>
          <w:sz w:val="24"/>
          <w:szCs w:val="24"/>
          <w:lang w:val="pl-PL"/>
        </w:rPr>
        <w:t xml:space="preserve">. </w:t>
      </w:r>
    </w:p>
    <w:p w:rsidR="00D80150" w:rsidRPr="00ED51F3" w:rsidRDefault="00D80150" w:rsidP="00ED51F3">
      <w:pPr>
        <w:autoSpaceDE w:val="0"/>
        <w:autoSpaceDN w:val="0"/>
        <w:adjustRightInd w:val="0"/>
        <w:spacing w:after="0" w:line="240" w:lineRule="auto"/>
        <w:jc w:val="both"/>
        <w:rPr>
          <w:rFonts w:ascii="Arial" w:hAnsi="Arial" w:cs="Arial"/>
          <w:sz w:val="24"/>
          <w:szCs w:val="24"/>
        </w:rPr>
      </w:pPr>
      <w:r w:rsidRPr="00ED51F3">
        <w:rPr>
          <w:rFonts w:ascii="Arial" w:hAnsi="Arial" w:cs="Arial"/>
          <w:bCs/>
          <w:sz w:val="24"/>
          <w:szCs w:val="24"/>
          <w:lang w:val="pl-PL"/>
        </w:rPr>
        <w:t>*</w:t>
      </w:r>
      <w:r w:rsidRPr="00ED51F3">
        <w:rPr>
          <w:rFonts w:ascii="Arial" w:hAnsi="Arial" w:cs="Arial"/>
          <w:sz w:val="24"/>
          <w:szCs w:val="24"/>
        </w:rPr>
        <w:t xml:space="preserve"> Z</w:t>
      </w:r>
      <w:r w:rsidR="00D5569D" w:rsidRPr="00ED51F3">
        <w:rPr>
          <w:rFonts w:ascii="Arial" w:hAnsi="Arial" w:cs="Arial"/>
          <w:sz w:val="24"/>
          <w:szCs w:val="24"/>
        </w:rPr>
        <w:t>akon o vaspitanju i obrazovanju djece sa posebnim obrazovnim potrebama</w:t>
      </w:r>
    </w:p>
    <w:p w:rsidR="00A7474A" w:rsidRPr="00ED51F3" w:rsidRDefault="00D80150" w:rsidP="00ED51F3">
      <w:pPr>
        <w:autoSpaceDE w:val="0"/>
        <w:autoSpaceDN w:val="0"/>
        <w:adjustRightInd w:val="0"/>
        <w:spacing w:after="0" w:line="240" w:lineRule="auto"/>
        <w:jc w:val="both"/>
        <w:rPr>
          <w:rFonts w:ascii="Arial" w:hAnsi="Arial" w:cs="Arial"/>
          <w:sz w:val="24"/>
          <w:szCs w:val="24"/>
        </w:rPr>
      </w:pPr>
      <w:r w:rsidRPr="00ED51F3">
        <w:rPr>
          <w:rFonts w:ascii="Arial" w:hAnsi="Arial" w:cs="Arial"/>
          <w:sz w:val="24"/>
          <w:szCs w:val="24"/>
        </w:rPr>
        <w:t>("Službeni list Republike Crne Gore", br. 80/04 od 29.12.2004, Službeni list Crne Go</w:t>
      </w:r>
      <w:r w:rsidR="00366F27" w:rsidRPr="00ED51F3">
        <w:rPr>
          <w:rFonts w:ascii="Arial" w:hAnsi="Arial" w:cs="Arial"/>
          <w:sz w:val="24"/>
          <w:szCs w:val="24"/>
        </w:rPr>
        <w:t xml:space="preserve">re", br. 45/10 od 04.08.2010, </w:t>
      </w:r>
      <w:r w:rsidR="00B222BC" w:rsidRPr="00ED51F3">
        <w:rPr>
          <w:rFonts w:ascii="Arial" w:hAnsi="Arial" w:cs="Arial"/>
          <w:sz w:val="24"/>
          <w:szCs w:val="24"/>
        </w:rPr>
        <w:t>47/17 od 19.07.2017)</w:t>
      </w:r>
    </w:p>
    <w:p w:rsidR="00BA1382" w:rsidRPr="00ED51F3" w:rsidRDefault="00BA1382" w:rsidP="00ED51F3">
      <w:pPr>
        <w:ind w:right="-900"/>
        <w:jc w:val="both"/>
        <w:rPr>
          <w:rFonts w:ascii="Arial" w:hAnsi="Arial" w:cs="Arial"/>
          <w:b/>
          <w:bCs/>
          <w:sz w:val="24"/>
          <w:szCs w:val="24"/>
          <w:lang w:val="pl-PL"/>
        </w:rPr>
      </w:pPr>
    </w:p>
    <w:p w:rsidR="00E947A5" w:rsidRPr="00ED51F3" w:rsidRDefault="004A37A8" w:rsidP="00ED51F3">
      <w:pPr>
        <w:tabs>
          <w:tab w:val="left" w:pos="16018"/>
        </w:tabs>
        <w:spacing w:after="0" w:line="240" w:lineRule="auto"/>
        <w:ind w:right="-64"/>
        <w:jc w:val="both"/>
        <w:rPr>
          <w:rFonts w:ascii="Arial" w:eastAsia="Times New Roman" w:hAnsi="Arial" w:cs="Arial"/>
          <w:sz w:val="24"/>
          <w:szCs w:val="24"/>
          <w:lang w:val="sr-Latn-CS"/>
        </w:rPr>
      </w:pPr>
      <w:r w:rsidRPr="00ED51F3">
        <w:rPr>
          <w:rFonts w:ascii="Arial" w:eastAsia="Times New Roman" w:hAnsi="Arial" w:cs="Arial"/>
          <w:sz w:val="24"/>
          <w:szCs w:val="24"/>
          <w:lang w:val="sr-Latn-CS"/>
        </w:rPr>
        <w:t xml:space="preserve">          </w:t>
      </w:r>
    </w:p>
    <w:p w:rsidR="004A37A8" w:rsidRPr="00ED51F3" w:rsidRDefault="00E947A5" w:rsidP="00ED51F3">
      <w:pPr>
        <w:tabs>
          <w:tab w:val="left" w:pos="16018"/>
        </w:tabs>
        <w:spacing w:after="0" w:line="240" w:lineRule="auto"/>
        <w:ind w:right="-64"/>
        <w:jc w:val="both"/>
        <w:rPr>
          <w:rFonts w:ascii="Arial" w:eastAsia="Times New Roman" w:hAnsi="Arial" w:cs="Arial"/>
          <w:sz w:val="24"/>
          <w:szCs w:val="24"/>
          <w:lang w:val="sr-Latn-CS"/>
        </w:rPr>
      </w:pPr>
      <w:r w:rsidRPr="00ED51F3">
        <w:rPr>
          <w:rFonts w:ascii="Arial" w:eastAsia="Times New Roman" w:hAnsi="Arial" w:cs="Arial"/>
          <w:sz w:val="24"/>
          <w:szCs w:val="24"/>
          <w:lang w:val="sr-Latn-CS"/>
        </w:rPr>
        <w:t xml:space="preserve">Pri tome se pretpostavlja i neophodna je aktivna uloga </w:t>
      </w:r>
      <w:r w:rsidR="00623E43" w:rsidRPr="00ED51F3">
        <w:rPr>
          <w:rFonts w:ascii="Arial" w:eastAsia="Times New Roman" w:hAnsi="Arial" w:cs="Arial"/>
          <w:sz w:val="24"/>
          <w:szCs w:val="24"/>
          <w:lang w:val="sr-Latn-CS"/>
        </w:rPr>
        <w:t xml:space="preserve">svih subjekata, odnosno lokalne zajednice i </w:t>
      </w:r>
      <w:r w:rsidRPr="00ED51F3">
        <w:rPr>
          <w:rFonts w:ascii="Arial" w:eastAsia="Times New Roman" w:hAnsi="Arial" w:cs="Arial"/>
          <w:sz w:val="24"/>
          <w:szCs w:val="24"/>
          <w:lang w:val="sr-Latn-CS"/>
        </w:rPr>
        <w:t>držav</w:t>
      </w:r>
      <w:r w:rsidR="004A37A8" w:rsidRPr="00ED51F3">
        <w:rPr>
          <w:rFonts w:ascii="Arial" w:eastAsia="Times New Roman" w:hAnsi="Arial" w:cs="Arial"/>
          <w:sz w:val="24"/>
          <w:szCs w:val="24"/>
          <w:lang w:val="sr-Latn-CS"/>
        </w:rPr>
        <w:t>e.</w:t>
      </w:r>
    </w:p>
    <w:p w:rsidR="00430F4B" w:rsidRPr="00ED51F3" w:rsidRDefault="00430F4B" w:rsidP="00ED51F3">
      <w:pPr>
        <w:tabs>
          <w:tab w:val="left" w:pos="16018"/>
        </w:tabs>
        <w:spacing w:after="0" w:line="240" w:lineRule="auto"/>
        <w:ind w:right="-64"/>
        <w:jc w:val="both"/>
        <w:rPr>
          <w:rFonts w:ascii="Arial" w:eastAsia="Times New Roman" w:hAnsi="Arial" w:cs="Arial"/>
          <w:sz w:val="24"/>
          <w:szCs w:val="24"/>
          <w:lang w:val="pl-PL"/>
        </w:rPr>
      </w:pPr>
    </w:p>
    <w:p w:rsidR="006B424E" w:rsidRPr="00ED51F3" w:rsidRDefault="006C7B0F" w:rsidP="00ED51F3">
      <w:pPr>
        <w:tabs>
          <w:tab w:val="left" w:pos="16018"/>
        </w:tabs>
        <w:spacing w:after="0" w:line="240" w:lineRule="auto"/>
        <w:ind w:right="-64"/>
        <w:jc w:val="both"/>
        <w:rPr>
          <w:rFonts w:ascii="Arial" w:eastAsia="Times New Roman" w:hAnsi="Arial" w:cs="Arial"/>
          <w:b/>
          <w:bCs/>
          <w:sz w:val="24"/>
          <w:szCs w:val="24"/>
          <w:lang w:val="pl-PL"/>
        </w:rPr>
      </w:pPr>
      <w:r w:rsidRPr="00ED51F3">
        <w:rPr>
          <w:rFonts w:ascii="Arial" w:eastAsia="Times New Roman" w:hAnsi="Arial" w:cs="Arial"/>
          <w:sz w:val="24"/>
          <w:szCs w:val="24"/>
          <w:lang w:val="sr-Latn-CS"/>
        </w:rPr>
        <w:t xml:space="preserve"> </w:t>
      </w:r>
      <w:r w:rsidR="00922B8A" w:rsidRPr="00ED51F3">
        <w:rPr>
          <w:rFonts w:ascii="Arial" w:eastAsia="Times New Roman" w:hAnsi="Arial" w:cs="Arial"/>
          <w:sz w:val="24"/>
          <w:szCs w:val="24"/>
          <w:lang w:val="sr-Latn-CS"/>
        </w:rPr>
        <w:t>Pružanje jednakih mogućnosti se postiže putem tzv.„pozitivne diskrimin</w:t>
      </w:r>
      <w:r w:rsidR="00430F4B" w:rsidRPr="00ED51F3">
        <w:rPr>
          <w:rFonts w:ascii="Arial" w:eastAsia="Times New Roman" w:hAnsi="Arial" w:cs="Arial"/>
          <w:sz w:val="24"/>
          <w:szCs w:val="24"/>
          <w:lang w:val="sr-Latn-CS"/>
        </w:rPr>
        <w:t>acije“, odnosno</w:t>
      </w:r>
      <w:r w:rsidR="00922B8A" w:rsidRPr="00ED51F3">
        <w:rPr>
          <w:rFonts w:ascii="Arial" w:eastAsia="Times New Roman" w:hAnsi="Arial" w:cs="Arial"/>
          <w:sz w:val="24"/>
          <w:szCs w:val="24"/>
          <w:lang w:val="sr-Latn-CS"/>
        </w:rPr>
        <w:t xml:space="preserve"> „afirmativne akc</w:t>
      </w:r>
      <w:r w:rsidR="00623E43" w:rsidRPr="00ED51F3">
        <w:rPr>
          <w:rFonts w:ascii="Arial" w:eastAsia="Times New Roman" w:hAnsi="Arial" w:cs="Arial"/>
          <w:sz w:val="24"/>
          <w:szCs w:val="24"/>
          <w:lang w:val="sr-Latn-CS"/>
        </w:rPr>
        <w:t>ije“ prava koja uživaju ova djeca</w:t>
      </w:r>
      <w:r w:rsidR="00922B8A" w:rsidRPr="00ED51F3">
        <w:rPr>
          <w:rFonts w:ascii="Arial" w:eastAsia="Times New Roman" w:hAnsi="Arial" w:cs="Arial"/>
          <w:sz w:val="24"/>
          <w:szCs w:val="24"/>
          <w:lang w:val="sr-Latn-CS"/>
        </w:rPr>
        <w:t>, č</w:t>
      </w:r>
      <w:r w:rsidR="00623E43" w:rsidRPr="00ED51F3">
        <w:rPr>
          <w:rFonts w:ascii="Arial" w:eastAsia="Times New Roman" w:hAnsi="Arial" w:cs="Arial"/>
          <w:sz w:val="24"/>
          <w:szCs w:val="24"/>
          <w:lang w:val="sr-Latn-CS"/>
        </w:rPr>
        <w:t>ime oni afirmišu svoje potencijale</w:t>
      </w:r>
      <w:r w:rsidR="00922B8A" w:rsidRPr="00ED51F3">
        <w:rPr>
          <w:rFonts w:ascii="Arial" w:eastAsia="Times New Roman" w:hAnsi="Arial" w:cs="Arial"/>
          <w:sz w:val="24"/>
          <w:szCs w:val="24"/>
          <w:lang w:val="sr-Latn-CS"/>
        </w:rPr>
        <w:t>.</w:t>
      </w:r>
      <w:r w:rsidRPr="00ED51F3">
        <w:rPr>
          <w:rFonts w:ascii="Arial" w:eastAsia="Times New Roman" w:hAnsi="Arial" w:cs="Arial"/>
          <w:sz w:val="24"/>
          <w:szCs w:val="24"/>
          <w:lang w:val="sr-Latn-CS"/>
        </w:rPr>
        <w:t xml:space="preserve">               </w:t>
      </w:r>
      <w:r w:rsidR="00462721" w:rsidRPr="00ED51F3">
        <w:rPr>
          <w:rFonts w:ascii="Arial" w:eastAsia="Times New Roman" w:hAnsi="Arial" w:cs="Arial"/>
          <w:sz w:val="24"/>
          <w:szCs w:val="24"/>
          <w:lang w:val="pl-PL"/>
        </w:rPr>
        <w:tab/>
      </w:r>
      <w:r w:rsidR="0083127D" w:rsidRPr="00ED51F3">
        <w:rPr>
          <w:rFonts w:ascii="Arial" w:eastAsia="Times New Roman" w:hAnsi="Arial" w:cs="Arial"/>
          <w:b/>
          <w:bCs/>
          <w:sz w:val="24"/>
          <w:szCs w:val="24"/>
          <w:lang w:val="pl-PL"/>
        </w:rPr>
        <w:t>NEFORMALNOOBRAZOVANJE</w:t>
      </w:r>
    </w:p>
    <w:p w:rsidR="00F73ECA" w:rsidRPr="00ED51F3" w:rsidRDefault="00F73ECA" w:rsidP="00ED51F3">
      <w:pPr>
        <w:tabs>
          <w:tab w:val="left" w:pos="16018"/>
        </w:tabs>
        <w:spacing w:after="0" w:line="240" w:lineRule="auto"/>
        <w:ind w:right="-875"/>
        <w:jc w:val="both"/>
        <w:rPr>
          <w:rFonts w:ascii="Arial" w:eastAsia="Times New Roman" w:hAnsi="Arial" w:cs="Arial"/>
          <w:b/>
          <w:bCs/>
          <w:sz w:val="24"/>
          <w:szCs w:val="24"/>
          <w:lang w:val="pl-PL"/>
        </w:rPr>
      </w:pPr>
    </w:p>
    <w:p w:rsidR="00F73ECA" w:rsidRPr="00ED51F3" w:rsidRDefault="00F73ECA" w:rsidP="00ED51F3">
      <w:pPr>
        <w:tabs>
          <w:tab w:val="left" w:pos="16018"/>
        </w:tabs>
        <w:spacing w:after="0" w:line="240" w:lineRule="auto"/>
        <w:ind w:right="-875"/>
        <w:jc w:val="both"/>
        <w:rPr>
          <w:rFonts w:ascii="Arial" w:eastAsia="Times New Roman" w:hAnsi="Arial" w:cs="Arial"/>
          <w:b/>
          <w:bCs/>
          <w:sz w:val="24"/>
          <w:szCs w:val="24"/>
          <w:lang w:val="pl-PL"/>
        </w:rPr>
      </w:pPr>
    </w:p>
    <w:p w:rsidR="00462721" w:rsidRPr="00ED51F3" w:rsidRDefault="007E5C5D" w:rsidP="00ED51F3">
      <w:pPr>
        <w:tabs>
          <w:tab w:val="left" w:pos="16018"/>
        </w:tabs>
        <w:spacing w:after="0" w:line="240" w:lineRule="auto"/>
        <w:ind w:right="-875"/>
        <w:jc w:val="both"/>
        <w:rPr>
          <w:rFonts w:ascii="Arial" w:eastAsia="Times New Roman" w:hAnsi="Arial" w:cs="Arial"/>
          <w:b/>
          <w:bCs/>
          <w:sz w:val="24"/>
          <w:szCs w:val="24"/>
          <w:lang w:val="pl-PL"/>
        </w:rPr>
      </w:pPr>
      <w:r w:rsidRPr="00ED51F3">
        <w:rPr>
          <w:rFonts w:ascii="Arial" w:eastAsia="Times New Roman" w:hAnsi="Arial" w:cs="Arial"/>
          <w:b/>
          <w:bCs/>
          <w:sz w:val="24"/>
          <w:szCs w:val="24"/>
          <w:lang w:val="pl-PL"/>
        </w:rPr>
        <w:t>Neformalno obrazovanje</w:t>
      </w:r>
    </w:p>
    <w:p w:rsidR="00623E43" w:rsidRPr="00ED51F3" w:rsidRDefault="00623E43" w:rsidP="00ED51F3">
      <w:pPr>
        <w:tabs>
          <w:tab w:val="left" w:pos="16018"/>
        </w:tabs>
        <w:spacing w:after="0" w:line="240" w:lineRule="auto"/>
        <w:ind w:right="-64"/>
        <w:jc w:val="both"/>
        <w:rPr>
          <w:rFonts w:ascii="Arial" w:eastAsia="Times New Roman" w:hAnsi="Arial" w:cs="Arial"/>
          <w:b/>
          <w:bCs/>
          <w:sz w:val="24"/>
          <w:szCs w:val="24"/>
          <w:lang w:val="pl-PL"/>
        </w:rPr>
      </w:pPr>
    </w:p>
    <w:p w:rsidR="00F77D54" w:rsidRPr="00ED51F3" w:rsidRDefault="00026CCD" w:rsidP="00ED51F3">
      <w:pPr>
        <w:tabs>
          <w:tab w:val="left" w:pos="16018"/>
        </w:tabs>
        <w:spacing w:after="0" w:line="240" w:lineRule="auto"/>
        <w:ind w:right="-64"/>
        <w:jc w:val="both"/>
        <w:rPr>
          <w:rFonts w:ascii="Arial" w:eastAsia="Times New Roman" w:hAnsi="Arial" w:cs="Arial"/>
          <w:sz w:val="24"/>
          <w:szCs w:val="24"/>
          <w:lang w:val="pl-PL"/>
        </w:rPr>
      </w:pPr>
      <w:r w:rsidRPr="00ED51F3">
        <w:rPr>
          <w:rFonts w:ascii="Arial" w:eastAsia="Times New Roman" w:hAnsi="Arial" w:cs="Arial"/>
          <w:sz w:val="24"/>
          <w:szCs w:val="24"/>
          <w:lang w:val="pl-PL"/>
        </w:rPr>
        <w:t xml:space="preserve">Neformalno obrazovanje </w:t>
      </w:r>
      <w:r w:rsidR="00462721" w:rsidRPr="00ED51F3">
        <w:rPr>
          <w:rFonts w:ascii="Arial" w:eastAsia="Times New Roman" w:hAnsi="Arial" w:cs="Arial"/>
          <w:sz w:val="24"/>
          <w:szCs w:val="24"/>
          <w:lang w:val="pl-PL"/>
        </w:rPr>
        <w:t>je izvan institucionalno obrazovanje u kojem su obrazovne aktivnosti organizovane i planirane,</w:t>
      </w:r>
      <w:r w:rsidR="004D58E5" w:rsidRPr="00ED51F3">
        <w:rPr>
          <w:rFonts w:ascii="Arial" w:eastAsia="Times New Roman" w:hAnsi="Arial" w:cs="Arial"/>
          <w:sz w:val="24"/>
          <w:szCs w:val="24"/>
          <w:lang w:val="pl-PL"/>
        </w:rPr>
        <w:t xml:space="preserve"> p</w:t>
      </w:r>
      <w:r w:rsidR="00462721" w:rsidRPr="00ED51F3">
        <w:rPr>
          <w:rFonts w:ascii="Arial" w:eastAsia="Times New Roman" w:hAnsi="Arial" w:cs="Arial"/>
          <w:sz w:val="24"/>
          <w:szCs w:val="24"/>
          <w:lang w:val="pl-PL"/>
        </w:rPr>
        <w:t>odstiču individualno i društveno učenje i sticanje različitih veština i znanja,</w:t>
      </w:r>
      <w:r w:rsidR="00D339CC" w:rsidRPr="00ED51F3">
        <w:rPr>
          <w:rFonts w:ascii="Arial" w:eastAsia="Times New Roman" w:hAnsi="Arial" w:cs="Arial"/>
          <w:sz w:val="24"/>
          <w:szCs w:val="24"/>
          <w:lang w:val="pl-PL"/>
        </w:rPr>
        <w:t xml:space="preserve"> </w:t>
      </w:r>
      <w:r w:rsidR="00462721" w:rsidRPr="00ED51F3">
        <w:rPr>
          <w:rFonts w:ascii="Arial" w:eastAsia="Times New Roman" w:hAnsi="Arial" w:cs="Arial"/>
          <w:sz w:val="24"/>
          <w:szCs w:val="24"/>
          <w:lang w:val="pl-PL"/>
        </w:rPr>
        <w:t>te razvoj stavova i</w:t>
      </w:r>
      <w:r w:rsidR="00D339CC" w:rsidRPr="00ED51F3">
        <w:rPr>
          <w:rFonts w:ascii="Arial" w:eastAsia="Times New Roman" w:hAnsi="Arial" w:cs="Arial"/>
          <w:sz w:val="24"/>
          <w:szCs w:val="24"/>
          <w:lang w:val="pl-PL"/>
        </w:rPr>
        <w:t xml:space="preserve"> vrijednosti.</w:t>
      </w:r>
    </w:p>
    <w:p w:rsidR="00623E43" w:rsidRPr="00ED51F3" w:rsidRDefault="00623E43" w:rsidP="00ED51F3">
      <w:pPr>
        <w:tabs>
          <w:tab w:val="left" w:pos="16018"/>
        </w:tabs>
        <w:spacing w:after="0" w:line="240" w:lineRule="auto"/>
        <w:ind w:right="-64"/>
        <w:jc w:val="both"/>
        <w:rPr>
          <w:rFonts w:ascii="Arial" w:eastAsia="Times New Roman" w:hAnsi="Arial" w:cs="Arial"/>
          <w:sz w:val="24"/>
          <w:szCs w:val="24"/>
          <w:lang w:val="pl-PL"/>
        </w:rPr>
      </w:pPr>
    </w:p>
    <w:p w:rsidR="00000CC6" w:rsidRPr="00ED51F3" w:rsidRDefault="00623E43" w:rsidP="00ED51F3">
      <w:pPr>
        <w:tabs>
          <w:tab w:val="left" w:pos="16018"/>
        </w:tabs>
        <w:spacing w:after="0" w:line="240" w:lineRule="auto"/>
        <w:ind w:right="-64"/>
        <w:jc w:val="both"/>
        <w:rPr>
          <w:rFonts w:ascii="Arial" w:hAnsi="Arial" w:cs="Arial"/>
          <w:sz w:val="24"/>
          <w:szCs w:val="24"/>
          <w:shd w:val="clear" w:color="auto" w:fill="FFFFFF"/>
        </w:rPr>
      </w:pPr>
      <w:r w:rsidRPr="00ED51F3">
        <w:rPr>
          <w:rFonts w:ascii="Arial" w:hAnsi="Arial" w:cs="Arial"/>
          <w:sz w:val="24"/>
          <w:szCs w:val="24"/>
          <w:shd w:val="clear" w:color="auto" w:fill="FFFFFF"/>
        </w:rPr>
        <w:t xml:space="preserve">U </w:t>
      </w:r>
      <w:r w:rsidR="00000CC6" w:rsidRPr="00ED51F3">
        <w:rPr>
          <w:rFonts w:ascii="Arial" w:hAnsi="Arial" w:cs="Arial"/>
          <w:sz w:val="24"/>
          <w:szCs w:val="24"/>
          <w:shd w:val="clear" w:color="auto" w:fill="FFFFFF"/>
        </w:rPr>
        <w:t xml:space="preserve">Tivtu postoji </w:t>
      </w:r>
      <w:r w:rsidR="00110F04" w:rsidRPr="00ED51F3">
        <w:rPr>
          <w:rFonts w:ascii="Arial" w:hAnsi="Arial" w:cs="Arial"/>
          <w:sz w:val="24"/>
          <w:szCs w:val="24"/>
          <w:shd w:val="clear" w:color="auto" w:fill="FFFFFF"/>
        </w:rPr>
        <w:t xml:space="preserve">D.O.O. </w:t>
      </w:r>
      <w:r w:rsidR="00000CC6" w:rsidRPr="00ED51F3">
        <w:rPr>
          <w:rFonts w:ascii="Arial" w:hAnsi="Arial" w:cs="Arial"/>
          <w:sz w:val="24"/>
          <w:szCs w:val="24"/>
          <w:shd w:val="clear" w:color="auto" w:fill="FFFFFF"/>
        </w:rPr>
        <w:t>ZOPT- a u okviru njega C</w:t>
      </w:r>
      <w:r w:rsidR="003813EB" w:rsidRPr="00ED51F3">
        <w:rPr>
          <w:rFonts w:ascii="Arial" w:hAnsi="Arial" w:cs="Arial"/>
          <w:sz w:val="24"/>
          <w:szCs w:val="24"/>
          <w:shd w:val="clear" w:color="auto" w:fill="FFFFFF"/>
        </w:rPr>
        <w:t xml:space="preserve">entar za obrazovanje i trening </w:t>
      </w:r>
      <w:r w:rsidR="00000CC6" w:rsidRPr="00ED51F3">
        <w:rPr>
          <w:rFonts w:ascii="Arial" w:hAnsi="Arial" w:cs="Arial"/>
          <w:sz w:val="24"/>
          <w:szCs w:val="24"/>
          <w:shd w:val="clear" w:color="auto" w:fill="FFFFFF"/>
        </w:rPr>
        <w:t>zaposlena lica u cilju stručnog usavršavanja, dokvalifikacije, prekvalifikacije, nezaposlena lica, osjetljive grupe radi njihove integracije, mladi, odrasli</w:t>
      </w:r>
      <w:r w:rsidR="000D3600" w:rsidRPr="00ED51F3">
        <w:rPr>
          <w:rFonts w:ascii="Arial" w:hAnsi="Arial" w:cs="Arial"/>
          <w:sz w:val="24"/>
          <w:szCs w:val="24"/>
          <w:shd w:val="clear" w:color="auto" w:fill="FFFFFF"/>
        </w:rPr>
        <w:t xml:space="preserve"> i </w:t>
      </w:r>
      <w:r w:rsidR="00000CC6" w:rsidRPr="00ED51F3">
        <w:rPr>
          <w:rFonts w:ascii="Arial" w:hAnsi="Arial" w:cs="Arial"/>
          <w:sz w:val="24"/>
          <w:szCs w:val="24"/>
          <w:shd w:val="clear" w:color="auto" w:fill="FFFFFF"/>
        </w:rPr>
        <w:t>stari.</w:t>
      </w:r>
    </w:p>
    <w:p w:rsidR="000D3600" w:rsidRPr="00ED51F3" w:rsidRDefault="000D3600" w:rsidP="00ED51F3">
      <w:pPr>
        <w:tabs>
          <w:tab w:val="left" w:pos="16018"/>
        </w:tabs>
        <w:spacing w:after="0" w:line="240" w:lineRule="auto"/>
        <w:ind w:right="-64"/>
        <w:jc w:val="both"/>
        <w:rPr>
          <w:rFonts w:ascii="Arial" w:eastAsia="Times New Roman" w:hAnsi="Arial" w:cs="Arial"/>
          <w:sz w:val="24"/>
          <w:szCs w:val="24"/>
          <w:lang w:val="pl-PL"/>
        </w:rPr>
      </w:pPr>
      <w:r w:rsidRPr="00ED51F3">
        <w:rPr>
          <w:rFonts w:ascii="Arial" w:eastAsia="Times New Roman" w:hAnsi="Arial" w:cs="Arial"/>
          <w:sz w:val="24"/>
          <w:szCs w:val="24"/>
          <w:lang w:val="pl-PL"/>
        </w:rPr>
        <w:lastRenderedPageBreak/>
        <w:t>Neformalno obrazovanje se sprovodi kroz aktivnosti kao što su kursevi, seminari , radionice i sl.Omladinski klub je jedan od vidova organizovanja mladih</w:t>
      </w:r>
      <w:r w:rsidR="00016211" w:rsidRPr="00ED51F3">
        <w:rPr>
          <w:rFonts w:ascii="Arial" w:eastAsia="Times New Roman" w:hAnsi="Arial" w:cs="Arial"/>
          <w:sz w:val="24"/>
          <w:szCs w:val="24"/>
          <w:lang w:val="pl-PL"/>
        </w:rPr>
        <w:t xml:space="preserve"> i čini </w:t>
      </w:r>
      <w:r w:rsidRPr="00ED51F3">
        <w:rPr>
          <w:rFonts w:ascii="Arial" w:eastAsia="Times New Roman" w:hAnsi="Arial" w:cs="Arial"/>
          <w:sz w:val="24"/>
          <w:szCs w:val="24"/>
          <w:lang w:val="pl-PL"/>
        </w:rPr>
        <w:t xml:space="preserve"> centar informisanja, neformalnog obrazovanja, aktivizma i volonterizma</w:t>
      </w:r>
      <w:r w:rsidR="00016211" w:rsidRPr="00ED51F3">
        <w:rPr>
          <w:rFonts w:ascii="Arial" w:eastAsia="Times New Roman" w:hAnsi="Arial" w:cs="Arial"/>
          <w:sz w:val="24"/>
          <w:szCs w:val="24"/>
          <w:lang w:val="pl-PL"/>
        </w:rPr>
        <w:t>.U skladu sa Zakonom o mladima, „omladinski rad predstavlja aktivnosti koje se organizuju s</w:t>
      </w:r>
      <w:r w:rsidR="00C92BA8" w:rsidRPr="00ED51F3">
        <w:rPr>
          <w:rFonts w:ascii="Arial" w:eastAsia="Times New Roman" w:hAnsi="Arial" w:cs="Arial"/>
          <w:sz w:val="24"/>
          <w:szCs w:val="24"/>
          <w:lang w:val="pl-PL"/>
        </w:rPr>
        <w:t>a mladima i za mlade, a zasniva</w:t>
      </w:r>
      <w:r w:rsidR="00016211" w:rsidRPr="00ED51F3">
        <w:rPr>
          <w:rFonts w:ascii="Arial" w:eastAsia="Times New Roman" w:hAnsi="Arial" w:cs="Arial"/>
          <w:sz w:val="24"/>
          <w:szCs w:val="24"/>
          <w:lang w:val="pl-PL"/>
        </w:rPr>
        <w:t>ju se na neformalnom obrazovanju, u skladu sa njihovim potrebama i mogućnostima.”</w:t>
      </w:r>
    </w:p>
    <w:p w:rsidR="000D3600" w:rsidRPr="00ED51F3" w:rsidRDefault="000D3600" w:rsidP="00ED51F3">
      <w:pPr>
        <w:tabs>
          <w:tab w:val="left" w:pos="16018"/>
        </w:tabs>
        <w:spacing w:after="0" w:line="240" w:lineRule="auto"/>
        <w:ind w:right="-64"/>
        <w:jc w:val="both"/>
        <w:rPr>
          <w:rFonts w:ascii="Arial" w:hAnsi="Arial" w:cs="Arial"/>
          <w:sz w:val="24"/>
          <w:szCs w:val="24"/>
          <w:shd w:val="clear" w:color="auto" w:fill="FFFFFF"/>
        </w:rPr>
      </w:pPr>
      <w:r w:rsidRPr="00ED51F3">
        <w:rPr>
          <w:rFonts w:ascii="Arial" w:eastAsia="Times New Roman" w:hAnsi="Arial" w:cs="Arial"/>
          <w:sz w:val="24"/>
          <w:szCs w:val="24"/>
          <w:lang w:val="pl-PL"/>
        </w:rPr>
        <w:t xml:space="preserve">U Tivtu postoji </w:t>
      </w:r>
      <w:r w:rsidRPr="00ED51F3">
        <w:rPr>
          <w:rFonts w:ascii="Arial" w:hAnsi="Arial" w:cs="Arial"/>
          <w:sz w:val="24"/>
          <w:szCs w:val="24"/>
          <w:shd w:val="clear" w:color="auto" w:fill="FFFFFF"/>
        </w:rPr>
        <w:t xml:space="preserve">Omladinski klub </w:t>
      </w:r>
      <w:r w:rsidR="00016211" w:rsidRPr="00ED51F3">
        <w:rPr>
          <w:rFonts w:ascii="Arial" w:hAnsi="Arial" w:cs="Arial"/>
          <w:sz w:val="24"/>
          <w:szCs w:val="24"/>
          <w:shd w:val="clear" w:color="auto" w:fill="FFFFFF"/>
        </w:rPr>
        <w:t xml:space="preserve">, kao </w:t>
      </w:r>
      <w:r w:rsidRPr="00ED51F3">
        <w:rPr>
          <w:rFonts w:ascii="Arial" w:hAnsi="Arial" w:cs="Arial"/>
          <w:sz w:val="24"/>
          <w:szCs w:val="24"/>
          <w:shd w:val="clear" w:color="auto" w:fill="FFFFFF"/>
        </w:rPr>
        <w:t>mjesto okupljanja mladih koji su spremni da svojim aktivnostima unaprijeđuju zajednicu u kojoj žive, osmišljavajući aktivnosti koje će upotpuniti njihovo slobodno</w:t>
      </w:r>
      <w:r w:rsidR="00C94859" w:rsidRPr="00ED51F3">
        <w:rPr>
          <w:rFonts w:ascii="Arial" w:hAnsi="Arial" w:cs="Arial"/>
          <w:sz w:val="24"/>
          <w:szCs w:val="24"/>
          <w:shd w:val="clear" w:color="auto" w:fill="FFFFFF"/>
        </w:rPr>
        <w:t xml:space="preserve"> vrijeme. Omladinski klub obezb</w:t>
      </w:r>
      <w:r w:rsidRPr="00ED51F3">
        <w:rPr>
          <w:rFonts w:ascii="Arial" w:hAnsi="Arial" w:cs="Arial"/>
          <w:sz w:val="24"/>
          <w:szCs w:val="24"/>
          <w:shd w:val="clear" w:color="auto" w:fill="FFFFFF"/>
        </w:rPr>
        <w:t xml:space="preserve">jeđuje mladima mogućnost za aktivno učešće na svim poljima od kulture, formalnog i neformalnog obrazovanja do informisanja i savjetovanja mladih, pokrivajući sve one teme koje su ključne za pravilan razvoj u adolescenciji </w:t>
      </w:r>
      <w:r w:rsidR="00C94859" w:rsidRPr="00ED51F3">
        <w:rPr>
          <w:rFonts w:ascii="Arial" w:hAnsi="Arial" w:cs="Arial"/>
          <w:sz w:val="24"/>
          <w:szCs w:val="24"/>
          <w:shd w:val="clear" w:color="auto" w:fill="FFFFFF"/>
        </w:rPr>
        <w:t>od zdravih stilova života, bezb</w:t>
      </w:r>
      <w:r w:rsidRPr="00ED51F3">
        <w:rPr>
          <w:rFonts w:ascii="Arial" w:hAnsi="Arial" w:cs="Arial"/>
          <w:sz w:val="24"/>
          <w:szCs w:val="24"/>
          <w:shd w:val="clear" w:color="auto" w:fill="FFFFFF"/>
        </w:rPr>
        <w:t>jednosti mladih, ljudskih prava i zapošljavanja.</w:t>
      </w:r>
    </w:p>
    <w:p w:rsidR="007D2B1D" w:rsidRPr="00ED51F3" w:rsidRDefault="007D2B1D" w:rsidP="00ED51F3">
      <w:pPr>
        <w:tabs>
          <w:tab w:val="left" w:pos="16018"/>
        </w:tabs>
        <w:spacing w:after="0" w:line="240" w:lineRule="auto"/>
        <w:ind w:right="-875"/>
        <w:jc w:val="both"/>
        <w:rPr>
          <w:rFonts w:ascii="Arial" w:hAnsi="Arial" w:cs="Arial"/>
          <w:sz w:val="24"/>
          <w:szCs w:val="24"/>
          <w:shd w:val="clear" w:color="auto" w:fill="FFFFFF"/>
        </w:rPr>
      </w:pPr>
    </w:p>
    <w:p w:rsidR="00D46FE1" w:rsidRPr="00ED51F3" w:rsidRDefault="00D46FE1" w:rsidP="00ED51F3">
      <w:pPr>
        <w:autoSpaceDE w:val="0"/>
        <w:autoSpaceDN w:val="0"/>
        <w:adjustRightInd w:val="0"/>
        <w:spacing w:after="0" w:line="240" w:lineRule="auto"/>
        <w:jc w:val="both"/>
        <w:rPr>
          <w:rFonts w:ascii="Arial" w:hAnsi="Arial" w:cs="Arial"/>
          <w:sz w:val="24"/>
          <w:szCs w:val="24"/>
        </w:rPr>
      </w:pPr>
      <w:r w:rsidRPr="00ED51F3">
        <w:rPr>
          <w:rFonts w:ascii="Arial" w:hAnsi="Arial" w:cs="Arial"/>
          <w:sz w:val="24"/>
          <w:szCs w:val="24"/>
          <w:shd w:val="clear" w:color="auto" w:fill="FFFFFF"/>
        </w:rPr>
        <w:t>*</w:t>
      </w:r>
      <w:r w:rsidRPr="00ED51F3">
        <w:rPr>
          <w:rFonts w:ascii="Arial" w:hAnsi="Arial" w:cs="Arial"/>
          <w:sz w:val="24"/>
          <w:szCs w:val="24"/>
        </w:rPr>
        <w:t>Z</w:t>
      </w:r>
      <w:r w:rsidR="00D5569D" w:rsidRPr="00ED51F3">
        <w:rPr>
          <w:rFonts w:ascii="Arial" w:hAnsi="Arial" w:cs="Arial"/>
          <w:sz w:val="24"/>
          <w:szCs w:val="24"/>
        </w:rPr>
        <w:t>akon o mladima</w:t>
      </w:r>
    </w:p>
    <w:p w:rsidR="00D46FE1" w:rsidRPr="00ED51F3" w:rsidRDefault="00D46FE1" w:rsidP="00ED51F3">
      <w:pPr>
        <w:autoSpaceDE w:val="0"/>
        <w:autoSpaceDN w:val="0"/>
        <w:adjustRightInd w:val="0"/>
        <w:spacing w:after="0" w:line="240" w:lineRule="auto"/>
        <w:jc w:val="both"/>
        <w:rPr>
          <w:rFonts w:ascii="Arial" w:hAnsi="Arial" w:cs="Arial"/>
          <w:sz w:val="24"/>
          <w:szCs w:val="24"/>
        </w:rPr>
      </w:pPr>
      <w:r w:rsidRPr="00ED51F3">
        <w:rPr>
          <w:rFonts w:ascii="Arial" w:hAnsi="Arial" w:cs="Arial"/>
          <w:sz w:val="24"/>
          <w:szCs w:val="24"/>
        </w:rPr>
        <w:t>("Službeni</w:t>
      </w:r>
      <w:r w:rsidR="00BA1382" w:rsidRPr="00ED51F3">
        <w:rPr>
          <w:rFonts w:ascii="Arial" w:hAnsi="Arial" w:cs="Arial"/>
          <w:sz w:val="24"/>
          <w:szCs w:val="24"/>
        </w:rPr>
        <w:t xml:space="preserve"> list Crne Gore", br. 25/19 od 17.05.2019</w:t>
      </w:r>
      <w:r w:rsidRPr="00ED51F3">
        <w:rPr>
          <w:rFonts w:ascii="Arial" w:hAnsi="Arial" w:cs="Arial"/>
          <w:sz w:val="24"/>
          <w:szCs w:val="24"/>
        </w:rPr>
        <w:t>)</w:t>
      </w:r>
    </w:p>
    <w:p w:rsidR="0023448D" w:rsidRPr="00ED51F3" w:rsidRDefault="0023448D" w:rsidP="00ED51F3">
      <w:pPr>
        <w:tabs>
          <w:tab w:val="left" w:pos="16018"/>
        </w:tabs>
        <w:spacing w:after="0" w:line="240" w:lineRule="auto"/>
        <w:ind w:right="-875"/>
        <w:jc w:val="both"/>
        <w:rPr>
          <w:rFonts w:ascii="Arial" w:eastAsia="Times New Roman" w:hAnsi="Arial" w:cs="Arial"/>
          <w:sz w:val="24"/>
          <w:szCs w:val="24"/>
          <w:lang w:val="pl-PL"/>
        </w:rPr>
      </w:pPr>
    </w:p>
    <w:p w:rsidR="00E739E1" w:rsidRPr="00ED51F3" w:rsidRDefault="00526637" w:rsidP="00ED51F3">
      <w:pPr>
        <w:jc w:val="both"/>
        <w:rPr>
          <w:rFonts w:ascii="Arial" w:hAnsi="Arial" w:cs="Arial"/>
          <w:b/>
          <w:bCs/>
          <w:sz w:val="24"/>
          <w:szCs w:val="24"/>
          <w:lang w:val="pl-PL"/>
        </w:rPr>
      </w:pPr>
      <w:r w:rsidRPr="00ED51F3">
        <w:rPr>
          <w:rFonts w:ascii="Arial" w:hAnsi="Arial" w:cs="Arial"/>
          <w:b/>
          <w:bCs/>
          <w:sz w:val="24"/>
          <w:szCs w:val="24"/>
          <w:lang w:val="pl-PL"/>
        </w:rPr>
        <w:t>Stipendiranje studenata</w:t>
      </w:r>
    </w:p>
    <w:p w:rsidR="00C60099" w:rsidRPr="00ED51F3" w:rsidRDefault="00E739E1" w:rsidP="00ED51F3">
      <w:pPr>
        <w:widowControl w:val="0"/>
        <w:autoSpaceDE w:val="0"/>
        <w:autoSpaceDN w:val="0"/>
        <w:adjustRightInd w:val="0"/>
        <w:spacing w:before="40"/>
        <w:jc w:val="both"/>
        <w:rPr>
          <w:rFonts w:ascii="Arial" w:eastAsia="TimesNewRomanPSMT" w:hAnsi="Arial" w:cs="Arial"/>
          <w:bCs/>
          <w:sz w:val="24"/>
          <w:szCs w:val="24"/>
          <w:lang w:val="pl-PL"/>
        </w:rPr>
      </w:pPr>
      <w:r w:rsidRPr="00ED51F3">
        <w:rPr>
          <w:rFonts w:ascii="Arial" w:eastAsia="TimesNewRomanPSMT" w:hAnsi="Arial" w:cs="Arial"/>
          <w:bCs/>
          <w:sz w:val="24"/>
          <w:szCs w:val="24"/>
          <w:lang w:val="pl-PL"/>
        </w:rPr>
        <w:t xml:space="preserve"> </w:t>
      </w:r>
      <w:r w:rsidR="00BB1A50" w:rsidRPr="00ED51F3">
        <w:rPr>
          <w:rFonts w:ascii="Arial" w:eastAsia="TimesNewRomanPSMT" w:hAnsi="Arial" w:cs="Arial"/>
          <w:b/>
          <w:bCs/>
          <w:sz w:val="24"/>
          <w:szCs w:val="24"/>
          <w:lang w:val="pl-PL"/>
        </w:rPr>
        <w:t>Odlukom</w:t>
      </w:r>
      <w:r w:rsidR="002A2F82" w:rsidRPr="00ED51F3">
        <w:rPr>
          <w:rFonts w:ascii="Arial" w:eastAsia="TimesNewRomanPSMT" w:hAnsi="Arial" w:cs="Arial"/>
          <w:b/>
          <w:bCs/>
          <w:sz w:val="24"/>
          <w:szCs w:val="24"/>
          <w:lang w:val="pl-PL"/>
        </w:rPr>
        <w:t xml:space="preserve"> o stipendiranju studenata</w:t>
      </w:r>
      <w:r w:rsidR="00F9405F" w:rsidRPr="00ED51F3">
        <w:rPr>
          <w:rFonts w:ascii="Arial" w:eastAsia="TimesNewRomanPSMT" w:hAnsi="Arial" w:cs="Arial"/>
          <w:bCs/>
          <w:sz w:val="24"/>
          <w:szCs w:val="24"/>
          <w:lang w:val="pl-PL"/>
        </w:rPr>
        <w:t xml:space="preserve"> </w:t>
      </w:r>
      <w:r w:rsidR="00771485" w:rsidRPr="00ED51F3">
        <w:rPr>
          <w:rFonts w:ascii="Arial" w:eastAsia="TimesNewRomanPSMT" w:hAnsi="Arial" w:cs="Arial"/>
          <w:bCs/>
          <w:sz w:val="24"/>
          <w:szCs w:val="24"/>
          <w:lang w:val="pl-PL"/>
        </w:rPr>
        <w:t xml:space="preserve">("Službeni list Crne Gore - opštinski propisi", br. 010/12 od 30.03.2012, 003/13 od 16.01.2013, 035/15 od 15.10.2015, 019/19 od 13.05.2019) </w:t>
      </w:r>
      <w:r w:rsidRPr="00ED51F3">
        <w:rPr>
          <w:rFonts w:ascii="Arial" w:eastAsia="Times New Roman" w:hAnsi="Arial" w:cs="Arial"/>
          <w:sz w:val="24"/>
          <w:szCs w:val="24"/>
          <w:lang w:val="pl-PL"/>
        </w:rPr>
        <w:t xml:space="preserve">uređuju </w:t>
      </w:r>
      <w:r w:rsidR="00BB1A50" w:rsidRPr="00ED51F3">
        <w:rPr>
          <w:rFonts w:ascii="Arial" w:eastAsia="TimesNewRomanPSMT" w:hAnsi="Arial" w:cs="Arial"/>
          <w:bCs/>
          <w:sz w:val="24"/>
          <w:szCs w:val="24"/>
          <w:lang w:val="pl-PL"/>
        </w:rPr>
        <w:t xml:space="preserve">se </w:t>
      </w:r>
      <w:r w:rsidRPr="00ED51F3">
        <w:rPr>
          <w:rFonts w:ascii="Arial" w:eastAsia="Times New Roman" w:hAnsi="Arial" w:cs="Arial"/>
          <w:sz w:val="24"/>
          <w:szCs w:val="24"/>
          <w:lang w:val="pl-PL"/>
        </w:rPr>
        <w:t>uslovi i postupak dodjele stipendija, redovnim studentima,  prava i obaveze davaoca i korisnika stipendije, kao i druga pitanja  od značaja za stipendiranje studenata na ustanovama za visoko i više obrazovanje.</w:t>
      </w:r>
      <w:r w:rsidR="00BB1A50"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Uslovi koje studenti treba da ispunjavaju su sledeći:</w:t>
      </w:r>
    </w:p>
    <w:p w:rsidR="00E739E1" w:rsidRPr="00ED51F3" w:rsidRDefault="00E739E1" w:rsidP="00ED51F3">
      <w:pPr>
        <w:jc w:val="both"/>
        <w:rPr>
          <w:rFonts w:ascii="Arial" w:eastAsia="Times New Roman" w:hAnsi="Arial" w:cs="Arial"/>
          <w:sz w:val="24"/>
          <w:szCs w:val="24"/>
          <w:lang w:val="pl-PL"/>
        </w:rPr>
      </w:pPr>
      <w:r w:rsidRPr="00ED51F3">
        <w:rPr>
          <w:rFonts w:ascii="Arial" w:eastAsia="Times New Roman" w:hAnsi="Arial" w:cs="Arial"/>
          <w:sz w:val="24"/>
          <w:szCs w:val="24"/>
          <w:lang w:val="it-IT"/>
        </w:rPr>
        <w:t>1. Pravo na stipendiju imaju studenti koji su:</w:t>
      </w:r>
    </w:p>
    <w:p w:rsidR="00E739E1" w:rsidRPr="00ED51F3" w:rsidRDefault="00E739E1"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it-IT"/>
        </w:rPr>
        <w:t xml:space="preserve"> - prema nastavnom program</w:t>
      </w:r>
      <w:r w:rsidR="00054AB0" w:rsidRPr="00ED51F3">
        <w:rPr>
          <w:rFonts w:ascii="Arial" w:eastAsia="Times New Roman" w:hAnsi="Arial" w:cs="Arial"/>
          <w:sz w:val="24"/>
          <w:szCs w:val="24"/>
          <w:lang w:val="it-IT"/>
        </w:rPr>
        <w:t>u ustanove visokog obrazovanja n</w:t>
      </w:r>
      <w:r w:rsidRPr="00ED51F3">
        <w:rPr>
          <w:rFonts w:ascii="Arial" w:eastAsia="Times New Roman" w:hAnsi="Arial" w:cs="Arial"/>
          <w:sz w:val="24"/>
          <w:szCs w:val="24"/>
          <w:lang w:val="it-IT"/>
        </w:rPr>
        <w:t>a kojoj studiraju položili  ispite iz prethodne godi</w:t>
      </w:r>
      <w:r w:rsidR="00054AB0" w:rsidRPr="00ED51F3">
        <w:rPr>
          <w:rFonts w:ascii="Arial" w:eastAsia="Times New Roman" w:hAnsi="Arial" w:cs="Arial"/>
          <w:sz w:val="24"/>
          <w:szCs w:val="24"/>
          <w:lang w:val="it-IT"/>
        </w:rPr>
        <w:t>ne studija u visini od najmanje</w:t>
      </w:r>
      <w:r w:rsidR="00054AB0" w:rsidRPr="00ED51F3">
        <w:rPr>
          <w:rFonts w:ascii="Arial" w:eastAsia="Times New Roman" w:hAnsi="Arial" w:cs="Arial"/>
          <w:sz w:val="24"/>
          <w:szCs w:val="24"/>
          <w:lang w:val="pt-PT"/>
        </w:rPr>
        <w:t xml:space="preserve"> </w:t>
      </w:r>
      <w:r w:rsidRPr="00ED51F3">
        <w:rPr>
          <w:rFonts w:ascii="Arial" w:eastAsia="Times New Roman" w:hAnsi="Arial" w:cs="Arial"/>
          <w:sz w:val="24"/>
          <w:szCs w:val="24"/>
          <w:lang w:val="pt-PT"/>
        </w:rPr>
        <w:t>90% ECTS  kredita (evropski sistem transfera kredita)  i postigli index uspjeha najmanje 9,00;</w:t>
      </w:r>
    </w:p>
    <w:p w:rsidR="00054AB0" w:rsidRPr="00ED51F3" w:rsidRDefault="00054AB0"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t-PT"/>
        </w:rPr>
        <w:t xml:space="preserve">- crnogorski državljani ili lica koja imaju status </w:t>
      </w:r>
      <w:r w:rsidR="00BB1A50" w:rsidRPr="00ED51F3">
        <w:rPr>
          <w:rFonts w:ascii="Arial" w:eastAsia="Times New Roman" w:hAnsi="Arial" w:cs="Arial"/>
          <w:sz w:val="24"/>
          <w:szCs w:val="24"/>
          <w:lang w:val="pt-PT"/>
        </w:rPr>
        <w:t>stranca</w:t>
      </w:r>
      <w:r w:rsidR="00CC0B22" w:rsidRPr="00ED51F3">
        <w:rPr>
          <w:rFonts w:ascii="Arial" w:eastAsia="Times New Roman" w:hAnsi="Arial" w:cs="Arial"/>
          <w:sz w:val="24"/>
          <w:szCs w:val="24"/>
          <w:lang w:val="pt-PT"/>
        </w:rPr>
        <w:t xml:space="preserve"> sa stalnim nastanjenjem u Crnoj Gori;</w:t>
      </w:r>
    </w:p>
    <w:p w:rsidR="00CC0B22" w:rsidRPr="00ED51F3" w:rsidRDefault="00CC0B22"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t-PT"/>
        </w:rPr>
        <w:t>- imaju prebivalište u opštini Tivat;</w:t>
      </w:r>
    </w:p>
    <w:p w:rsidR="00CC0B22" w:rsidRPr="00ED51F3" w:rsidRDefault="00CC0B22"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t-PT"/>
        </w:rPr>
        <w:t>- prvi put upisali semestar studijske godine;</w:t>
      </w:r>
    </w:p>
    <w:p w:rsidR="001F76FB" w:rsidRPr="00ED51F3" w:rsidRDefault="00CC0B22"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t-PT"/>
        </w:rPr>
        <w:t>- nijesu gubili nijednu godinu tokom studija.</w:t>
      </w:r>
    </w:p>
    <w:p w:rsidR="001F76FB" w:rsidRPr="00ED51F3" w:rsidRDefault="001F76FB" w:rsidP="00ED51F3">
      <w:pPr>
        <w:autoSpaceDE w:val="0"/>
        <w:autoSpaceDN w:val="0"/>
        <w:adjustRightInd w:val="0"/>
        <w:spacing w:after="0" w:line="240" w:lineRule="auto"/>
        <w:jc w:val="both"/>
        <w:rPr>
          <w:rFonts w:ascii="Arial" w:eastAsia="Times New Roman" w:hAnsi="Arial" w:cs="Arial"/>
          <w:sz w:val="24"/>
          <w:szCs w:val="24"/>
          <w:lang w:val="pl-PL"/>
        </w:rPr>
      </w:pPr>
      <w:r w:rsidRPr="00ED51F3">
        <w:rPr>
          <w:rFonts w:ascii="Arial" w:eastAsia="Times New Roman" w:hAnsi="Arial" w:cs="Arial"/>
          <w:sz w:val="24"/>
          <w:szCs w:val="24"/>
          <w:lang w:val="pl-PL"/>
        </w:rPr>
        <w:t xml:space="preserve"> </w:t>
      </w:r>
      <w:r w:rsidR="00E739E1" w:rsidRPr="00ED51F3">
        <w:rPr>
          <w:rFonts w:ascii="Arial" w:eastAsia="Times New Roman" w:hAnsi="Arial" w:cs="Arial"/>
          <w:sz w:val="24"/>
          <w:szCs w:val="24"/>
          <w:lang w:val="pl-PL"/>
        </w:rPr>
        <w:t>2.</w:t>
      </w:r>
      <w:r w:rsidRPr="00ED51F3">
        <w:rPr>
          <w:rFonts w:ascii="Arial" w:eastAsia="Times New Roman" w:hAnsi="Arial" w:cs="Arial"/>
          <w:sz w:val="24"/>
          <w:szCs w:val="24"/>
          <w:lang w:val="pl-PL"/>
        </w:rPr>
        <w:t xml:space="preserve"> </w:t>
      </w:r>
      <w:r w:rsidR="00E739E1" w:rsidRPr="00ED51F3">
        <w:rPr>
          <w:rFonts w:ascii="Arial" w:eastAsia="Times New Roman" w:hAnsi="Arial" w:cs="Arial"/>
          <w:sz w:val="24"/>
          <w:szCs w:val="24"/>
          <w:lang w:val="pl-PL"/>
        </w:rPr>
        <w:t>Pravo na stipen</w:t>
      </w:r>
      <w:r w:rsidR="00CC0B22" w:rsidRPr="00ED51F3">
        <w:rPr>
          <w:rFonts w:ascii="Arial" w:eastAsia="Times New Roman" w:hAnsi="Arial" w:cs="Arial"/>
          <w:sz w:val="24"/>
          <w:szCs w:val="24"/>
          <w:lang w:val="pl-PL"/>
        </w:rPr>
        <w:t>diju imaju i studenti koji su lica</w:t>
      </w:r>
      <w:r w:rsidR="009272F3" w:rsidRPr="00ED51F3">
        <w:rPr>
          <w:rFonts w:ascii="Arial" w:eastAsia="Times New Roman" w:hAnsi="Arial" w:cs="Arial"/>
          <w:sz w:val="24"/>
          <w:szCs w:val="24"/>
          <w:lang w:val="pl-PL"/>
        </w:rPr>
        <w:t xml:space="preserve"> bez oba roditelja , lica sa invaliditetom i lica</w:t>
      </w:r>
      <w:r w:rsidRPr="00ED51F3">
        <w:rPr>
          <w:rFonts w:ascii="Arial" w:eastAsia="Times New Roman" w:hAnsi="Arial" w:cs="Arial"/>
          <w:sz w:val="24"/>
          <w:szCs w:val="24"/>
          <w:lang w:val="pl-PL"/>
        </w:rPr>
        <w:t xml:space="preserve"> </w:t>
      </w:r>
      <w:r w:rsidR="009272F3" w:rsidRPr="00ED51F3">
        <w:rPr>
          <w:rFonts w:ascii="Arial" w:eastAsia="Times New Roman" w:hAnsi="Arial" w:cs="Arial"/>
          <w:sz w:val="24"/>
          <w:szCs w:val="24"/>
          <w:lang w:val="pl-PL"/>
        </w:rPr>
        <w:t>pripadnici</w:t>
      </w:r>
      <w:r w:rsidRPr="00ED51F3">
        <w:rPr>
          <w:rFonts w:ascii="Arial" w:eastAsia="Times New Roman" w:hAnsi="Arial" w:cs="Arial"/>
          <w:sz w:val="24"/>
          <w:szCs w:val="24"/>
          <w:lang w:val="pl-PL"/>
        </w:rPr>
        <w:t xml:space="preserve">  </w:t>
      </w:r>
      <w:r w:rsidR="009272F3" w:rsidRPr="00ED51F3">
        <w:rPr>
          <w:rFonts w:ascii="Arial" w:eastAsia="Times New Roman" w:hAnsi="Arial" w:cs="Arial"/>
          <w:sz w:val="24"/>
          <w:szCs w:val="24"/>
          <w:lang w:val="pl-PL"/>
        </w:rPr>
        <w:t xml:space="preserve">RE populacije bez obzira na prosječnu ocjenu </w:t>
      </w:r>
      <w:r w:rsidRPr="00ED51F3">
        <w:rPr>
          <w:rFonts w:ascii="Arial" w:eastAsia="Times New Roman" w:hAnsi="Arial" w:cs="Arial"/>
          <w:sz w:val="24"/>
          <w:szCs w:val="24"/>
          <w:lang w:val="pl-PL"/>
        </w:rPr>
        <w:t xml:space="preserve"> </w:t>
      </w:r>
      <w:r w:rsidR="009272F3" w:rsidRPr="00ED51F3">
        <w:rPr>
          <w:rFonts w:ascii="Arial" w:eastAsia="Times New Roman" w:hAnsi="Arial" w:cs="Arial"/>
          <w:sz w:val="24"/>
          <w:szCs w:val="24"/>
          <w:lang w:val="pl-PL"/>
        </w:rPr>
        <w:t>iz prethodne godine uz uslov:</w:t>
      </w:r>
    </w:p>
    <w:p w:rsidR="0083127D" w:rsidRPr="00ED51F3" w:rsidRDefault="00C60099"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t-PT"/>
        </w:rPr>
        <w:t>crnogorski državljani ili</w:t>
      </w:r>
      <w:r w:rsidR="00BB1A50" w:rsidRPr="00ED51F3">
        <w:rPr>
          <w:rFonts w:ascii="Arial" w:eastAsia="Times New Roman" w:hAnsi="Arial" w:cs="Arial"/>
          <w:sz w:val="24"/>
          <w:szCs w:val="24"/>
          <w:lang w:val="pt-PT"/>
        </w:rPr>
        <w:t xml:space="preserve"> lica koja imaju status stranca</w:t>
      </w:r>
      <w:r w:rsidRPr="00ED51F3">
        <w:rPr>
          <w:rFonts w:ascii="Arial" w:eastAsia="Times New Roman" w:hAnsi="Arial" w:cs="Arial"/>
          <w:sz w:val="24"/>
          <w:szCs w:val="24"/>
          <w:lang w:val="pt-PT"/>
        </w:rPr>
        <w:t xml:space="preserve"> sa stalnim nastanjenjem u Crnoj Gori;</w:t>
      </w:r>
    </w:p>
    <w:p w:rsidR="0083127D" w:rsidRPr="00ED51F3" w:rsidRDefault="00C60099"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l-PL"/>
        </w:rPr>
        <w:t>-</w:t>
      </w:r>
      <w:r w:rsidRPr="00ED51F3">
        <w:rPr>
          <w:rFonts w:ascii="Arial" w:eastAsia="Times New Roman" w:hAnsi="Arial" w:cs="Arial"/>
          <w:sz w:val="24"/>
          <w:szCs w:val="24"/>
          <w:lang w:val="pt-PT"/>
        </w:rPr>
        <w:t xml:space="preserve"> imaju prebivalište u opštini Tivat;</w:t>
      </w:r>
    </w:p>
    <w:p w:rsidR="0083127D" w:rsidRPr="00ED51F3" w:rsidRDefault="00C60099"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t-PT"/>
        </w:rPr>
        <w:t>- prvi put upisali semestar studijske godine;</w:t>
      </w:r>
    </w:p>
    <w:p w:rsidR="007E5C5D" w:rsidRPr="00ED51F3" w:rsidRDefault="00C60099"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t-PT"/>
        </w:rPr>
        <w:t>- nijesu gubili nijednu godinu tokom studija.</w:t>
      </w:r>
      <w:r w:rsidR="0083127D" w:rsidRPr="00ED51F3">
        <w:rPr>
          <w:rFonts w:ascii="Arial" w:eastAsia="Times New Roman" w:hAnsi="Arial" w:cs="Arial"/>
          <w:sz w:val="24"/>
          <w:szCs w:val="24"/>
          <w:lang w:val="pt-PT"/>
        </w:rPr>
        <w:t xml:space="preserve">   </w:t>
      </w:r>
    </w:p>
    <w:p w:rsidR="0083127D" w:rsidRPr="00ED51F3" w:rsidRDefault="0083127D" w:rsidP="00ED51F3">
      <w:pPr>
        <w:autoSpaceDE w:val="0"/>
        <w:autoSpaceDN w:val="0"/>
        <w:adjustRightInd w:val="0"/>
        <w:spacing w:after="0" w:line="240" w:lineRule="auto"/>
        <w:jc w:val="both"/>
        <w:rPr>
          <w:rFonts w:ascii="Arial" w:eastAsia="Times New Roman" w:hAnsi="Arial" w:cs="Arial"/>
          <w:sz w:val="24"/>
          <w:szCs w:val="24"/>
          <w:lang w:val="pt-PT"/>
        </w:rPr>
      </w:pPr>
    </w:p>
    <w:p w:rsidR="00E739E1" w:rsidRPr="00ED51F3" w:rsidRDefault="00E739E1" w:rsidP="00ED51F3">
      <w:pPr>
        <w:widowControl w:val="0"/>
        <w:autoSpaceDE w:val="0"/>
        <w:autoSpaceDN w:val="0"/>
        <w:adjustRightInd w:val="0"/>
        <w:spacing w:before="40" w:after="0" w:line="240" w:lineRule="auto"/>
        <w:jc w:val="both"/>
        <w:rPr>
          <w:rFonts w:ascii="Arial" w:eastAsia="Times New Roman" w:hAnsi="Arial" w:cs="Arial"/>
          <w:sz w:val="24"/>
          <w:szCs w:val="24"/>
          <w:lang w:val="pl-PL"/>
        </w:rPr>
      </w:pPr>
      <w:r w:rsidRPr="00ED51F3">
        <w:rPr>
          <w:rFonts w:ascii="Arial" w:eastAsia="Times New Roman" w:hAnsi="Arial" w:cs="Arial"/>
          <w:sz w:val="24"/>
          <w:szCs w:val="24"/>
          <w:lang w:val="pl-PL"/>
        </w:rPr>
        <w:t xml:space="preserve">  3.</w:t>
      </w:r>
      <w:r w:rsidR="001F76FB"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l-PL"/>
        </w:rPr>
        <w:t>Pravo na stipendiju  imaju učen</w:t>
      </w:r>
      <w:r w:rsidR="00C60099" w:rsidRPr="00ED51F3">
        <w:rPr>
          <w:rFonts w:ascii="Arial" w:eastAsia="Times New Roman" w:hAnsi="Arial" w:cs="Arial"/>
          <w:sz w:val="24"/>
          <w:szCs w:val="24"/>
          <w:lang w:val="pl-PL"/>
        </w:rPr>
        <w:t>ici nosioci diplome “Luča”  za I</w:t>
      </w:r>
      <w:r w:rsidRPr="00ED51F3">
        <w:rPr>
          <w:rFonts w:ascii="Arial" w:eastAsia="Times New Roman" w:hAnsi="Arial" w:cs="Arial"/>
          <w:sz w:val="24"/>
          <w:szCs w:val="24"/>
          <w:lang w:val="pl-PL"/>
        </w:rPr>
        <w:t xml:space="preserve"> godinu studiranja u slučaju da odmah nakon završetka</w:t>
      </w:r>
      <w:r w:rsidR="001F76FB" w:rsidRPr="00ED51F3">
        <w:rPr>
          <w:rFonts w:ascii="Arial" w:eastAsia="Times New Roman" w:hAnsi="Arial" w:cs="Arial"/>
          <w:sz w:val="24"/>
          <w:szCs w:val="24"/>
          <w:lang w:val="pl-PL"/>
        </w:rPr>
        <w:t xml:space="preserve"> srednje škole upisuju studije</w:t>
      </w:r>
      <w:r w:rsidR="00C60099" w:rsidRPr="00ED51F3">
        <w:rPr>
          <w:rFonts w:ascii="Arial" w:eastAsia="Times New Roman" w:hAnsi="Arial" w:cs="Arial"/>
          <w:sz w:val="24"/>
          <w:szCs w:val="24"/>
          <w:lang w:val="pl-PL"/>
        </w:rPr>
        <w:t xml:space="preserve"> uz uslov da su: </w:t>
      </w:r>
    </w:p>
    <w:p w:rsidR="00E406E7" w:rsidRPr="00ED51F3" w:rsidRDefault="00E406E7"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l-PL"/>
        </w:rPr>
        <w:t xml:space="preserve">- </w:t>
      </w:r>
      <w:r w:rsidRPr="00ED51F3">
        <w:rPr>
          <w:rFonts w:ascii="Arial" w:eastAsia="Times New Roman" w:hAnsi="Arial" w:cs="Arial"/>
          <w:sz w:val="24"/>
          <w:szCs w:val="24"/>
          <w:lang w:val="pt-PT"/>
        </w:rPr>
        <w:t>crnogorski državljani ili lica koja imaju status stranaca sa stalnim nastanjenjem u Crnoj Gori;</w:t>
      </w:r>
    </w:p>
    <w:p w:rsidR="00E406E7" w:rsidRPr="00ED51F3" w:rsidRDefault="00E406E7"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l-PL"/>
        </w:rPr>
        <w:lastRenderedPageBreak/>
        <w:t>-</w:t>
      </w:r>
      <w:r w:rsidRPr="00ED51F3">
        <w:rPr>
          <w:rFonts w:ascii="Arial" w:eastAsia="Times New Roman" w:hAnsi="Arial" w:cs="Arial"/>
          <w:sz w:val="24"/>
          <w:szCs w:val="24"/>
          <w:lang w:val="pt-PT"/>
        </w:rPr>
        <w:t xml:space="preserve"> imaju prebivalište u opštini Tivat;</w:t>
      </w:r>
    </w:p>
    <w:p w:rsidR="00E406E7" w:rsidRPr="00ED51F3" w:rsidRDefault="00E406E7" w:rsidP="00ED51F3">
      <w:pPr>
        <w:autoSpaceDE w:val="0"/>
        <w:autoSpaceDN w:val="0"/>
        <w:adjustRightInd w:val="0"/>
        <w:spacing w:after="0" w:line="240" w:lineRule="auto"/>
        <w:jc w:val="both"/>
        <w:rPr>
          <w:rFonts w:ascii="Arial" w:eastAsia="Times New Roman" w:hAnsi="Arial" w:cs="Arial"/>
          <w:sz w:val="24"/>
          <w:szCs w:val="24"/>
          <w:lang w:val="pt-PT"/>
        </w:rPr>
      </w:pPr>
      <w:r w:rsidRPr="00ED51F3">
        <w:rPr>
          <w:rFonts w:ascii="Arial" w:eastAsia="Times New Roman" w:hAnsi="Arial" w:cs="Arial"/>
          <w:sz w:val="24"/>
          <w:szCs w:val="24"/>
          <w:lang w:val="pt-PT"/>
        </w:rPr>
        <w:t>- prvi put upisali semestar studijske godine;</w:t>
      </w:r>
    </w:p>
    <w:p w:rsidR="00A66580" w:rsidRPr="00ED51F3" w:rsidRDefault="00A66580" w:rsidP="00ED51F3">
      <w:pPr>
        <w:autoSpaceDE w:val="0"/>
        <w:autoSpaceDN w:val="0"/>
        <w:adjustRightInd w:val="0"/>
        <w:spacing w:after="0" w:line="240" w:lineRule="auto"/>
        <w:jc w:val="both"/>
        <w:rPr>
          <w:rFonts w:ascii="Arial" w:eastAsia="Times New Roman" w:hAnsi="Arial" w:cs="Arial"/>
          <w:b/>
          <w:sz w:val="24"/>
          <w:szCs w:val="24"/>
          <w:lang w:val="pl-PL"/>
        </w:rPr>
      </w:pPr>
    </w:p>
    <w:p w:rsidR="00E739E1" w:rsidRPr="00ED51F3" w:rsidRDefault="00345134" w:rsidP="00ED51F3">
      <w:pPr>
        <w:autoSpaceDE w:val="0"/>
        <w:autoSpaceDN w:val="0"/>
        <w:adjustRightInd w:val="0"/>
        <w:spacing w:after="0" w:line="240" w:lineRule="auto"/>
        <w:jc w:val="both"/>
        <w:rPr>
          <w:rFonts w:ascii="Arial" w:eastAsia="Times New Roman" w:hAnsi="Arial" w:cs="Arial"/>
          <w:b/>
          <w:sz w:val="24"/>
          <w:szCs w:val="24"/>
          <w:lang w:val="pl-PL"/>
        </w:rPr>
      </w:pPr>
      <w:r w:rsidRPr="00ED51F3">
        <w:rPr>
          <w:rFonts w:ascii="Arial" w:eastAsia="Times New Roman" w:hAnsi="Arial" w:cs="Arial"/>
          <w:b/>
          <w:sz w:val="24"/>
          <w:szCs w:val="24"/>
          <w:lang w:val="pl-PL"/>
        </w:rPr>
        <w:t>Istraživanje potreba mladih</w:t>
      </w:r>
    </w:p>
    <w:p w:rsidR="00143713" w:rsidRPr="00ED51F3" w:rsidRDefault="00143713" w:rsidP="00ED51F3">
      <w:pPr>
        <w:autoSpaceDE w:val="0"/>
        <w:autoSpaceDN w:val="0"/>
        <w:adjustRightInd w:val="0"/>
        <w:spacing w:after="0" w:line="240" w:lineRule="auto"/>
        <w:jc w:val="both"/>
        <w:rPr>
          <w:rFonts w:ascii="Arial" w:eastAsia="Times New Roman" w:hAnsi="Arial" w:cs="Arial"/>
          <w:b/>
          <w:sz w:val="24"/>
          <w:szCs w:val="24"/>
          <w:lang w:val="pl-PL"/>
        </w:rPr>
      </w:pPr>
    </w:p>
    <w:p w:rsidR="00143713" w:rsidRPr="00ED51F3" w:rsidRDefault="00143713" w:rsidP="00ED51F3">
      <w:pPr>
        <w:tabs>
          <w:tab w:val="left" w:pos="16018"/>
        </w:tabs>
        <w:spacing w:after="0" w:line="240" w:lineRule="auto"/>
        <w:ind w:right="-64"/>
        <w:jc w:val="both"/>
        <w:rPr>
          <w:rFonts w:ascii="Arial" w:eastAsia="Times New Roman" w:hAnsi="Arial" w:cs="Arial"/>
          <w:sz w:val="24"/>
          <w:szCs w:val="24"/>
          <w:lang w:val="sr-Latn-CS"/>
        </w:rPr>
      </w:pPr>
      <w:r w:rsidRPr="00ED51F3">
        <w:rPr>
          <w:rFonts w:ascii="Arial" w:eastAsia="Times New Roman" w:hAnsi="Arial" w:cs="Arial"/>
          <w:sz w:val="24"/>
          <w:szCs w:val="24"/>
          <w:lang w:val="sr-Latn-CS"/>
        </w:rPr>
        <w:t>Postoji potreba za osposobljavanjem kadra za rad sa djecom sa posebnim obrazovnim potrebama, kao i na afirmaciji pozitivnih stavova  u odnosu na ovu djecu i inkluzivno obrazovanje uopšte, ispunjavanje standarda u pogledu arhitektonske prilagodjenosti škola, kao i potreba za saradnjom sa Zavodom za zapošljavanje, kako bi se ova djeca, nakon završetka školovanja mogla zaposliti , u skladu sa svojim potencijalima.</w:t>
      </w:r>
    </w:p>
    <w:p w:rsidR="00911D0B" w:rsidRPr="00ED51F3" w:rsidRDefault="00911D0B" w:rsidP="00ED51F3">
      <w:pPr>
        <w:autoSpaceDE w:val="0"/>
        <w:autoSpaceDN w:val="0"/>
        <w:adjustRightInd w:val="0"/>
        <w:spacing w:after="0" w:line="240" w:lineRule="auto"/>
        <w:jc w:val="both"/>
        <w:rPr>
          <w:rFonts w:ascii="Arial" w:eastAsia="Times New Roman" w:hAnsi="Arial" w:cs="Arial"/>
          <w:sz w:val="24"/>
          <w:szCs w:val="24"/>
          <w:lang w:val="sr-Latn-CS"/>
        </w:rPr>
      </w:pPr>
      <w:r w:rsidRPr="00ED51F3">
        <w:rPr>
          <w:rFonts w:ascii="Arial" w:eastAsia="Times New Roman" w:hAnsi="Arial" w:cs="Arial"/>
          <w:sz w:val="24"/>
          <w:szCs w:val="24"/>
          <w:lang w:val="sr-Latn-CS"/>
        </w:rPr>
        <w:t xml:space="preserve">U anketi koja je sprovedena za potrebe  </w:t>
      </w:r>
      <w:r w:rsidR="00771485" w:rsidRPr="00ED51F3">
        <w:rPr>
          <w:rFonts w:ascii="Arial" w:eastAsia="Times New Roman" w:hAnsi="Arial" w:cs="Arial"/>
          <w:sz w:val="24"/>
          <w:szCs w:val="24"/>
          <w:lang w:val="sr-Latn-CS"/>
        </w:rPr>
        <w:t>lokalnog akcionog plana</w:t>
      </w:r>
      <w:r w:rsidRPr="00ED51F3">
        <w:rPr>
          <w:rFonts w:ascii="Arial" w:eastAsia="Times New Roman" w:hAnsi="Arial" w:cs="Arial"/>
          <w:sz w:val="24"/>
          <w:szCs w:val="24"/>
          <w:lang w:val="sr-Latn-CS"/>
        </w:rPr>
        <w:t xml:space="preserve"> za mlade iz oblasti obrazovanja istaknuti su sljedeći prioriteti: stipendija za učenike, otvaranje novih fakulteta, manje cijene  školarina, otvaranje novih smjerova u srednjoj  školi bolje studentsko i učeničko organizovanje, konstantno usavršavanje nastavničkog kadra, reforma školstva, razmjena studenata, veći broj sekcija u školama, organizovanije neformalno obrazovanje, organizovanje besplatnih škola stranih jezika, edukacija vršnjačkih  edukatora, organizovanje praktične nastave, debata, seminara, radionica, opšta informisanost, odvojenost obrazovanja od politike kao i promocije Omladinskog kluba Tivat.</w:t>
      </w:r>
    </w:p>
    <w:p w:rsidR="00771485" w:rsidRPr="00ED51F3" w:rsidRDefault="00654B68" w:rsidP="00ED51F3">
      <w:pPr>
        <w:autoSpaceDE w:val="0"/>
        <w:autoSpaceDN w:val="0"/>
        <w:adjustRightInd w:val="0"/>
        <w:spacing w:after="0" w:line="240" w:lineRule="auto"/>
        <w:jc w:val="both"/>
        <w:rPr>
          <w:rFonts w:ascii="Arial" w:eastAsia="Times New Roman" w:hAnsi="Arial" w:cs="Arial"/>
          <w:sz w:val="24"/>
          <w:szCs w:val="24"/>
          <w:lang w:val="pl-PL"/>
        </w:rPr>
      </w:pPr>
      <w:r w:rsidRPr="00ED51F3">
        <w:rPr>
          <w:rFonts w:ascii="Arial" w:eastAsia="Times New Roman" w:hAnsi="Arial" w:cs="Arial"/>
          <w:sz w:val="24"/>
          <w:szCs w:val="24"/>
          <w:lang w:val="pl-PL"/>
        </w:rPr>
        <w:t xml:space="preserve">                      </w:t>
      </w:r>
    </w:p>
    <w:p w:rsidR="00D3613D" w:rsidRPr="00ED51F3" w:rsidRDefault="00D3613D" w:rsidP="00ED51F3">
      <w:pPr>
        <w:autoSpaceDE w:val="0"/>
        <w:autoSpaceDN w:val="0"/>
        <w:adjustRightInd w:val="0"/>
        <w:spacing w:after="0" w:line="240" w:lineRule="auto"/>
        <w:ind w:firstLine="720"/>
        <w:jc w:val="both"/>
        <w:rPr>
          <w:rFonts w:ascii="Arial" w:eastAsia="Times New Roman" w:hAnsi="Arial" w:cs="Arial"/>
          <w:sz w:val="24"/>
          <w:szCs w:val="24"/>
          <w:lang w:val="pl-PL"/>
        </w:rPr>
      </w:pPr>
    </w:p>
    <w:p w:rsidR="00C34270" w:rsidRPr="00ED51F3" w:rsidRDefault="00C34270" w:rsidP="00ED51F3">
      <w:pPr>
        <w:jc w:val="both"/>
        <w:rPr>
          <w:rFonts w:ascii="Arial" w:hAnsi="Arial" w:cs="Arial"/>
          <w:b/>
          <w:bCs/>
          <w:sz w:val="24"/>
          <w:szCs w:val="24"/>
          <w:lang w:val="pl-PL"/>
        </w:rPr>
      </w:pPr>
      <w:r w:rsidRPr="00ED51F3">
        <w:rPr>
          <w:rFonts w:ascii="Arial" w:hAnsi="Arial" w:cs="Arial"/>
          <w:b/>
          <w:bCs/>
          <w:sz w:val="24"/>
          <w:szCs w:val="24"/>
          <w:lang w:val="pl-PL"/>
        </w:rPr>
        <w:t>4.</w:t>
      </w:r>
      <w:r w:rsidR="008C0BEA" w:rsidRPr="00ED51F3">
        <w:rPr>
          <w:rFonts w:ascii="Arial" w:hAnsi="Arial" w:cs="Arial"/>
          <w:b/>
          <w:bCs/>
          <w:sz w:val="24"/>
          <w:szCs w:val="24"/>
          <w:lang w:val="pl-PL"/>
        </w:rPr>
        <w:t xml:space="preserve"> </w:t>
      </w:r>
      <w:r w:rsidRPr="00ED51F3">
        <w:rPr>
          <w:rFonts w:ascii="Arial" w:hAnsi="Arial" w:cs="Arial"/>
          <w:b/>
          <w:bCs/>
          <w:sz w:val="24"/>
          <w:szCs w:val="24"/>
          <w:lang w:val="pl-PL"/>
        </w:rPr>
        <w:t>ZAPOŠLJAVANJE</w:t>
      </w:r>
    </w:p>
    <w:p w:rsidR="00B222BC" w:rsidRPr="00ED51F3" w:rsidRDefault="008C0BEA" w:rsidP="00ED51F3">
      <w:pPr>
        <w:jc w:val="both"/>
        <w:rPr>
          <w:rFonts w:ascii="Arial" w:hAnsi="Arial" w:cs="Arial"/>
          <w:bCs/>
          <w:sz w:val="24"/>
          <w:szCs w:val="24"/>
          <w:lang w:val="sr-Latn-CS"/>
        </w:rPr>
      </w:pPr>
      <w:r w:rsidRPr="00ED51F3">
        <w:rPr>
          <w:rFonts w:ascii="Arial" w:hAnsi="Arial" w:cs="Arial"/>
          <w:bCs/>
          <w:sz w:val="24"/>
          <w:szCs w:val="24"/>
          <w:lang w:val="sr-Latn-CS"/>
        </w:rPr>
        <w:t>Zapošljavanje je oblast koja je neophodna za normalan opstanak i funkcionisanje ljudi,</w:t>
      </w:r>
      <w:r w:rsidR="004F09EC" w:rsidRPr="00ED51F3">
        <w:rPr>
          <w:rFonts w:ascii="Arial" w:hAnsi="Arial" w:cs="Arial"/>
          <w:bCs/>
          <w:sz w:val="24"/>
          <w:szCs w:val="24"/>
          <w:lang w:val="sr-Latn-CS"/>
        </w:rPr>
        <w:t xml:space="preserve"> </w:t>
      </w:r>
      <w:r w:rsidRPr="00ED51F3">
        <w:rPr>
          <w:rFonts w:ascii="Arial" w:hAnsi="Arial" w:cs="Arial"/>
          <w:bCs/>
          <w:sz w:val="24"/>
          <w:szCs w:val="24"/>
          <w:lang w:val="sr-Latn-CS"/>
        </w:rPr>
        <w:t>spoj između pojedinca i posla, na osnovu koje</w:t>
      </w:r>
      <w:r w:rsidR="004F09EC" w:rsidRPr="00ED51F3">
        <w:rPr>
          <w:rFonts w:ascii="Arial" w:hAnsi="Arial" w:cs="Arial"/>
          <w:bCs/>
          <w:sz w:val="24"/>
          <w:szCs w:val="24"/>
          <w:lang w:val="sr-Latn-CS"/>
        </w:rPr>
        <w:t>g on osigurava egzistenciju sebi kao pojedincu i svojoj porodici</w:t>
      </w:r>
      <w:r w:rsidRPr="00ED51F3">
        <w:rPr>
          <w:rFonts w:ascii="Arial" w:hAnsi="Arial" w:cs="Arial"/>
          <w:bCs/>
          <w:sz w:val="24"/>
          <w:szCs w:val="24"/>
          <w:lang w:val="sr-Latn-CS"/>
        </w:rPr>
        <w:t>.</w:t>
      </w:r>
      <w:r w:rsidR="000F57AC" w:rsidRPr="00ED51F3">
        <w:rPr>
          <w:rFonts w:ascii="Arial" w:hAnsi="Arial" w:cs="Arial"/>
          <w:bCs/>
          <w:sz w:val="24"/>
          <w:szCs w:val="24"/>
          <w:lang w:val="sr-Latn-CS"/>
        </w:rPr>
        <w:t xml:space="preserve"> </w:t>
      </w:r>
      <w:r w:rsidRPr="00ED51F3">
        <w:rPr>
          <w:rFonts w:ascii="Arial" w:hAnsi="Arial" w:cs="Arial"/>
          <w:bCs/>
          <w:sz w:val="24"/>
          <w:szCs w:val="24"/>
          <w:lang w:val="sr-Latn-CS"/>
        </w:rPr>
        <w:t xml:space="preserve">Biti  zaposlen znači osjećati se odgovornim, korisnim i osiguranim u široj društvenoj zajednici.Zato je ova oblast od posebne važnosti, naročito za mlade, koji </w:t>
      </w:r>
      <w:r w:rsidRPr="00ED51F3">
        <w:rPr>
          <w:rFonts w:ascii="Arial" w:hAnsi="Arial" w:cs="Arial"/>
          <w:bCs/>
          <w:sz w:val="24"/>
          <w:szCs w:val="24"/>
          <w:lang w:val="pl-PL"/>
        </w:rPr>
        <w:t>stasavaju u ozbiljne odgovorne ljude, koji će biti nosioci porodice i važnih životnih pitanja, tokom svojih života.</w:t>
      </w:r>
      <w:r w:rsidRPr="00ED51F3">
        <w:rPr>
          <w:rFonts w:ascii="Arial" w:hAnsi="Arial" w:cs="Arial"/>
          <w:bCs/>
          <w:sz w:val="24"/>
          <w:szCs w:val="24"/>
          <w:lang w:val="sr-Latn-CS"/>
        </w:rPr>
        <w:t xml:space="preserve"> </w:t>
      </w:r>
      <w:r w:rsidRPr="00ED51F3">
        <w:rPr>
          <w:rFonts w:ascii="Arial" w:hAnsi="Arial" w:cs="Arial"/>
          <w:bCs/>
          <w:sz w:val="24"/>
          <w:szCs w:val="24"/>
          <w:lang w:val="pl-PL"/>
        </w:rPr>
        <w:t>Iako se mladi ljudi u Tivtu suočavaju sa velikim brojem problema, većina stavlja nezaposlenost u sami vrh liste</w:t>
      </w:r>
      <w:r w:rsidR="00671B54" w:rsidRPr="00ED51F3">
        <w:rPr>
          <w:rFonts w:ascii="Arial" w:hAnsi="Arial" w:cs="Arial"/>
          <w:bCs/>
          <w:sz w:val="24"/>
          <w:szCs w:val="24"/>
          <w:lang w:val="sr-Latn-CS"/>
        </w:rPr>
        <w:t xml:space="preserve"> </w:t>
      </w:r>
      <w:r w:rsidRPr="00ED51F3">
        <w:rPr>
          <w:rFonts w:ascii="Arial" w:hAnsi="Arial" w:cs="Arial"/>
          <w:bCs/>
          <w:sz w:val="24"/>
          <w:szCs w:val="24"/>
          <w:lang w:val="pl-PL"/>
        </w:rPr>
        <w:t>problema.</w:t>
      </w:r>
      <w:r w:rsidRPr="00ED51F3">
        <w:rPr>
          <w:rFonts w:ascii="Arial" w:hAnsi="Arial" w:cs="Arial"/>
          <w:bCs/>
          <w:sz w:val="24"/>
          <w:szCs w:val="24"/>
          <w:lang w:val="pl-PL"/>
        </w:rPr>
        <w:tab/>
      </w:r>
    </w:p>
    <w:p w:rsidR="00671B54" w:rsidRPr="00ED51F3" w:rsidRDefault="00671B54" w:rsidP="00ED51F3">
      <w:pPr>
        <w:jc w:val="both"/>
        <w:rPr>
          <w:rFonts w:ascii="Arial" w:hAnsi="Arial" w:cs="Arial"/>
          <w:b/>
          <w:bCs/>
          <w:sz w:val="24"/>
          <w:szCs w:val="24"/>
          <w:u w:val="single"/>
          <w:lang w:val="pl-PL"/>
        </w:rPr>
      </w:pPr>
      <w:r w:rsidRPr="00ED51F3">
        <w:rPr>
          <w:rFonts w:ascii="Arial" w:hAnsi="Arial" w:cs="Arial"/>
          <w:bCs/>
          <w:sz w:val="24"/>
          <w:szCs w:val="24"/>
          <w:lang w:val="pl-PL"/>
        </w:rPr>
        <w:t xml:space="preserve">  </w:t>
      </w:r>
      <w:r w:rsidRPr="00ED51F3">
        <w:rPr>
          <w:rFonts w:ascii="Arial" w:hAnsi="Arial" w:cs="Arial"/>
          <w:b/>
          <w:bCs/>
          <w:sz w:val="24"/>
          <w:szCs w:val="24"/>
          <w:u w:val="single"/>
          <w:lang w:val="pl-PL"/>
        </w:rPr>
        <w:t>Ko se bavi zapošljavanjem u Tivtu.</w:t>
      </w:r>
    </w:p>
    <w:p w:rsidR="00671B54" w:rsidRPr="00ED51F3" w:rsidRDefault="00671B54" w:rsidP="00ED51F3">
      <w:pPr>
        <w:jc w:val="both"/>
        <w:rPr>
          <w:rFonts w:ascii="Arial" w:hAnsi="Arial" w:cs="Arial"/>
          <w:bCs/>
          <w:sz w:val="24"/>
          <w:szCs w:val="24"/>
          <w:lang w:val="pl-PL"/>
        </w:rPr>
      </w:pPr>
      <w:r w:rsidRPr="00ED51F3">
        <w:rPr>
          <w:rFonts w:ascii="Arial" w:hAnsi="Arial" w:cs="Arial"/>
          <w:bCs/>
          <w:sz w:val="24"/>
          <w:szCs w:val="24"/>
          <w:lang w:val="pl-PL"/>
        </w:rPr>
        <w:t xml:space="preserve"> Zavod za zapošljavanje Crne Gore- Biro rada Tivat posreduje između poslodavaca i nezaposlenih i obavlja još ni</w:t>
      </w:r>
      <w:r w:rsidRPr="00ED51F3">
        <w:rPr>
          <w:rFonts w:ascii="Arial" w:hAnsi="Arial" w:cs="Arial"/>
          <w:bCs/>
          <w:sz w:val="24"/>
          <w:szCs w:val="24"/>
          <w:lang w:val="sr-Latn-CS"/>
        </w:rPr>
        <w:t>z</w:t>
      </w:r>
      <w:r w:rsidRPr="00ED51F3">
        <w:rPr>
          <w:rFonts w:ascii="Arial" w:hAnsi="Arial" w:cs="Arial"/>
          <w:bCs/>
          <w:sz w:val="24"/>
          <w:szCs w:val="24"/>
          <w:lang w:val="pl-PL"/>
        </w:rPr>
        <w:t xml:space="preserve"> aktivno</w:t>
      </w:r>
      <w:r w:rsidR="00D767BE" w:rsidRPr="00ED51F3">
        <w:rPr>
          <w:rFonts w:ascii="Arial" w:hAnsi="Arial" w:cs="Arial"/>
          <w:bCs/>
          <w:sz w:val="24"/>
          <w:szCs w:val="24"/>
          <w:lang w:val="pl-PL"/>
        </w:rPr>
        <w:t>sti koje se tiču zapošljavanja:</w:t>
      </w:r>
    </w:p>
    <w:p w:rsidR="00671B54" w:rsidRPr="00ED51F3" w:rsidRDefault="00671B54" w:rsidP="00ED51F3">
      <w:pPr>
        <w:pStyle w:val="ListParagraph"/>
        <w:numPr>
          <w:ilvl w:val="0"/>
          <w:numId w:val="2"/>
        </w:numPr>
        <w:jc w:val="both"/>
        <w:rPr>
          <w:rFonts w:ascii="Arial" w:hAnsi="Arial" w:cs="Arial"/>
          <w:bCs/>
          <w:sz w:val="24"/>
          <w:szCs w:val="24"/>
          <w:lang w:val="pl-PL"/>
        </w:rPr>
      </w:pPr>
      <w:r w:rsidRPr="00ED51F3">
        <w:rPr>
          <w:rFonts w:ascii="Arial" w:hAnsi="Arial" w:cs="Arial"/>
          <w:bCs/>
          <w:sz w:val="24"/>
          <w:szCs w:val="24"/>
          <w:lang w:val="pl-PL"/>
        </w:rPr>
        <w:t>Obavlja informativne razgovore za sva novoprijavljen</w:t>
      </w:r>
      <w:r w:rsidR="00B77B88" w:rsidRPr="00ED51F3">
        <w:rPr>
          <w:rFonts w:ascii="Arial" w:hAnsi="Arial" w:cs="Arial"/>
          <w:bCs/>
          <w:sz w:val="24"/>
          <w:szCs w:val="24"/>
          <w:lang w:val="pl-PL"/>
        </w:rPr>
        <w:t>a</w:t>
      </w:r>
      <w:r w:rsidRPr="00ED51F3">
        <w:rPr>
          <w:rFonts w:ascii="Arial" w:hAnsi="Arial" w:cs="Arial"/>
          <w:bCs/>
          <w:sz w:val="24"/>
          <w:szCs w:val="24"/>
          <w:lang w:val="pl-PL"/>
        </w:rPr>
        <w:t xml:space="preserve"> lica sa evidencije Zavoda,</w:t>
      </w:r>
      <w:r w:rsidR="00B77B88" w:rsidRPr="00ED51F3">
        <w:rPr>
          <w:rFonts w:ascii="Arial" w:hAnsi="Arial" w:cs="Arial"/>
          <w:bCs/>
          <w:sz w:val="24"/>
          <w:szCs w:val="24"/>
          <w:lang w:val="pl-PL"/>
        </w:rPr>
        <w:t xml:space="preserve"> </w:t>
      </w:r>
      <w:r w:rsidRPr="00ED51F3">
        <w:rPr>
          <w:rFonts w:ascii="Arial" w:hAnsi="Arial" w:cs="Arial"/>
          <w:bCs/>
          <w:sz w:val="24"/>
          <w:szCs w:val="24"/>
          <w:lang w:val="pl-PL"/>
        </w:rPr>
        <w:t xml:space="preserve">a izvode ga stručno obučeni savjetnici za zapošljavanje.Na informacionom razgovoru nezaposlena lica dobijaju informacije o svojim pravima i obavezama </w:t>
      </w:r>
      <w:r w:rsidR="00A87CA2" w:rsidRPr="00ED51F3">
        <w:rPr>
          <w:rFonts w:ascii="Arial" w:hAnsi="Arial" w:cs="Arial"/>
          <w:bCs/>
          <w:sz w:val="24"/>
          <w:szCs w:val="24"/>
          <w:lang w:val="pl-PL"/>
        </w:rPr>
        <w:t xml:space="preserve">,koje imaju </w:t>
      </w:r>
      <w:r w:rsidRPr="00ED51F3">
        <w:rPr>
          <w:rFonts w:ascii="Arial" w:hAnsi="Arial" w:cs="Arial"/>
          <w:bCs/>
          <w:sz w:val="24"/>
          <w:szCs w:val="24"/>
          <w:lang w:val="pl-PL"/>
        </w:rPr>
        <w:t>dok se nalaze na evidenciji</w:t>
      </w:r>
    </w:p>
    <w:p w:rsidR="00A87CA2" w:rsidRPr="00ED51F3" w:rsidRDefault="00A87CA2" w:rsidP="00ED51F3">
      <w:pPr>
        <w:pStyle w:val="ListParagraph"/>
        <w:jc w:val="both"/>
        <w:rPr>
          <w:rFonts w:ascii="Arial" w:hAnsi="Arial" w:cs="Arial"/>
          <w:bCs/>
          <w:sz w:val="24"/>
          <w:szCs w:val="24"/>
          <w:lang w:val="pl-PL"/>
        </w:rPr>
      </w:pPr>
    </w:p>
    <w:p w:rsidR="00A87CA2" w:rsidRPr="00ED51F3" w:rsidRDefault="00A87CA2" w:rsidP="00ED51F3">
      <w:pPr>
        <w:pStyle w:val="ListParagraph"/>
        <w:numPr>
          <w:ilvl w:val="0"/>
          <w:numId w:val="2"/>
        </w:numPr>
        <w:jc w:val="both"/>
        <w:rPr>
          <w:rFonts w:ascii="Arial" w:hAnsi="Arial" w:cs="Arial"/>
          <w:bCs/>
          <w:sz w:val="24"/>
          <w:szCs w:val="24"/>
          <w:lang w:val="it-IT"/>
        </w:rPr>
      </w:pPr>
      <w:r w:rsidRPr="00ED51F3">
        <w:rPr>
          <w:rFonts w:ascii="Arial" w:hAnsi="Arial" w:cs="Arial"/>
          <w:bCs/>
          <w:sz w:val="24"/>
          <w:szCs w:val="24"/>
          <w:lang w:val="pl-PL"/>
        </w:rPr>
        <w:t>Organizuje informaciono-motivacione seminare</w:t>
      </w:r>
      <w:r w:rsidR="004436C3" w:rsidRPr="00ED51F3">
        <w:rPr>
          <w:rFonts w:ascii="Arial" w:hAnsi="Arial" w:cs="Arial"/>
          <w:bCs/>
          <w:sz w:val="24"/>
          <w:szCs w:val="24"/>
          <w:lang w:val="pl-PL"/>
        </w:rPr>
        <w:t xml:space="preserve"> </w:t>
      </w:r>
      <w:r w:rsidRPr="00ED51F3">
        <w:rPr>
          <w:rFonts w:ascii="Arial" w:hAnsi="Arial" w:cs="Arial"/>
          <w:bCs/>
          <w:sz w:val="24"/>
          <w:szCs w:val="24"/>
          <w:lang w:val="pl-PL"/>
        </w:rPr>
        <w:t>(radionice),</w:t>
      </w:r>
      <w:r w:rsidR="004436C3" w:rsidRPr="00ED51F3">
        <w:rPr>
          <w:rFonts w:ascii="Arial" w:hAnsi="Arial" w:cs="Arial"/>
          <w:bCs/>
          <w:sz w:val="24"/>
          <w:szCs w:val="24"/>
          <w:lang w:val="pl-PL"/>
        </w:rPr>
        <w:t xml:space="preserve"> </w:t>
      </w:r>
      <w:r w:rsidRPr="00ED51F3">
        <w:rPr>
          <w:rFonts w:ascii="Arial" w:hAnsi="Arial" w:cs="Arial"/>
          <w:bCs/>
          <w:sz w:val="24"/>
          <w:szCs w:val="24"/>
          <w:lang w:val="pl-PL"/>
        </w:rPr>
        <w:t>čij</w:t>
      </w:r>
      <w:r w:rsidR="004F09EC" w:rsidRPr="00ED51F3">
        <w:rPr>
          <w:rFonts w:ascii="Arial" w:hAnsi="Arial" w:cs="Arial"/>
          <w:bCs/>
          <w:sz w:val="24"/>
          <w:szCs w:val="24"/>
          <w:lang w:val="pl-PL"/>
        </w:rPr>
        <w:t>i</w:t>
      </w:r>
      <w:r w:rsidRPr="00ED51F3">
        <w:rPr>
          <w:rFonts w:ascii="Arial" w:hAnsi="Arial" w:cs="Arial"/>
          <w:bCs/>
          <w:sz w:val="24"/>
          <w:szCs w:val="24"/>
          <w:lang w:val="pl-PL"/>
        </w:rPr>
        <w:t xml:space="preserve"> su programi namjenjeni svim nezaposlenim licima, a imaju s</w:t>
      </w:r>
      <w:r w:rsidR="004436C3" w:rsidRPr="00ED51F3">
        <w:rPr>
          <w:rFonts w:ascii="Arial" w:hAnsi="Arial" w:cs="Arial"/>
          <w:bCs/>
          <w:sz w:val="24"/>
          <w:szCs w:val="24"/>
          <w:lang w:val="pl-PL"/>
        </w:rPr>
        <w:t xml:space="preserve">vrhu da informišu </w:t>
      </w:r>
      <w:r w:rsidRPr="00ED51F3">
        <w:rPr>
          <w:rFonts w:ascii="Arial" w:hAnsi="Arial" w:cs="Arial"/>
          <w:bCs/>
          <w:sz w:val="24"/>
          <w:szCs w:val="24"/>
          <w:lang w:val="pl-PL"/>
        </w:rPr>
        <w:t xml:space="preserve">o svim značajnim obilježjima </w:t>
      </w:r>
      <w:r w:rsidR="004F09EC" w:rsidRPr="00ED51F3">
        <w:rPr>
          <w:rFonts w:ascii="Arial" w:hAnsi="Arial" w:cs="Arial"/>
          <w:bCs/>
          <w:sz w:val="24"/>
          <w:szCs w:val="24"/>
          <w:lang w:val="pl-PL"/>
        </w:rPr>
        <w:t xml:space="preserve">tržišta rada i </w:t>
      </w:r>
      <w:r w:rsidRPr="00ED51F3">
        <w:rPr>
          <w:rFonts w:ascii="Arial" w:hAnsi="Arial" w:cs="Arial"/>
          <w:bCs/>
          <w:sz w:val="24"/>
          <w:szCs w:val="24"/>
          <w:lang w:val="pl-PL"/>
        </w:rPr>
        <w:t>zapošlj</w:t>
      </w:r>
      <w:r w:rsidR="004F09EC" w:rsidRPr="00ED51F3">
        <w:rPr>
          <w:rFonts w:ascii="Arial" w:hAnsi="Arial" w:cs="Arial"/>
          <w:bCs/>
          <w:sz w:val="24"/>
          <w:szCs w:val="24"/>
          <w:lang w:val="pl-PL"/>
        </w:rPr>
        <w:t xml:space="preserve">avanja. Takođe </w:t>
      </w:r>
      <w:r w:rsidR="004436C3" w:rsidRPr="00ED51F3">
        <w:rPr>
          <w:rFonts w:ascii="Arial" w:hAnsi="Arial" w:cs="Arial"/>
          <w:bCs/>
          <w:sz w:val="24"/>
          <w:szCs w:val="24"/>
          <w:lang w:val="pl-PL"/>
        </w:rPr>
        <w:t xml:space="preserve">imaju za </w:t>
      </w:r>
      <w:r w:rsidRPr="00ED51F3">
        <w:rPr>
          <w:rFonts w:ascii="Arial" w:hAnsi="Arial" w:cs="Arial"/>
          <w:bCs/>
          <w:sz w:val="24"/>
          <w:szCs w:val="24"/>
          <w:lang w:val="pl-PL"/>
        </w:rPr>
        <w:t xml:space="preserve">cilji da motivišu </w:t>
      </w:r>
      <w:r w:rsidRPr="00ED51F3">
        <w:rPr>
          <w:rFonts w:ascii="Arial" w:hAnsi="Arial" w:cs="Arial"/>
          <w:bCs/>
          <w:sz w:val="24"/>
          <w:szCs w:val="24"/>
          <w:lang w:val="it-IT"/>
        </w:rPr>
        <w:t>nezaposlene da aktivno traže posao</w:t>
      </w:r>
    </w:p>
    <w:p w:rsidR="004436C3" w:rsidRPr="00ED51F3" w:rsidRDefault="004436C3" w:rsidP="00ED51F3">
      <w:pPr>
        <w:pStyle w:val="ListParagraph"/>
        <w:jc w:val="both"/>
        <w:rPr>
          <w:rFonts w:ascii="Arial" w:hAnsi="Arial" w:cs="Arial"/>
          <w:bCs/>
          <w:sz w:val="24"/>
          <w:szCs w:val="24"/>
          <w:lang w:val="it-IT"/>
        </w:rPr>
      </w:pPr>
    </w:p>
    <w:p w:rsidR="00195081" w:rsidRPr="00ED51F3" w:rsidRDefault="004436C3" w:rsidP="00ED51F3">
      <w:pPr>
        <w:pStyle w:val="ListParagraph"/>
        <w:numPr>
          <w:ilvl w:val="0"/>
          <w:numId w:val="2"/>
        </w:numPr>
        <w:jc w:val="both"/>
        <w:rPr>
          <w:rFonts w:ascii="Arial" w:hAnsi="Arial" w:cs="Arial"/>
          <w:sz w:val="24"/>
          <w:szCs w:val="24"/>
          <w:lang w:val="it-IT"/>
        </w:rPr>
      </w:pPr>
      <w:r w:rsidRPr="00ED51F3">
        <w:rPr>
          <w:rFonts w:ascii="Arial" w:hAnsi="Arial" w:cs="Arial"/>
          <w:sz w:val="24"/>
          <w:szCs w:val="24"/>
          <w:lang w:val="it-IT"/>
        </w:rPr>
        <w:lastRenderedPageBreak/>
        <w:t>In</w:t>
      </w:r>
      <w:r w:rsidR="00362CFF" w:rsidRPr="00ED51F3">
        <w:rPr>
          <w:rFonts w:ascii="Arial" w:hAnsi="Arial" w:cs="Arial"/>
          <w:sz w:val="24"/>
          <w:szCs w:val="24"/>
          <w:lang w:val="it-IT"/>
        </w:rPr>
        <w:t>tervjui i planovi zapošljavanja -</w:t>
      </w:r>
      <w:r w:rsidR="00195081" w:rsidRPr="00ED51F3">
        <w:rPr>
          <w:rFonts w:ascii="Arial" w:hAnsi="Arial" w:cs="Arial"/>
          <w:sz w:val="24"/>
          <w:szCs w:val="24"/>
          <w:lang w:val="it-IT"/>
        </w:rPr>
        <w:t xml:space="preserve"> </w:t>
      </w:r>
      <w:r w:rsidRPr="00ED51F3">
        <w:rPr>
          <w:rFonts w:ascii="Arial" w:hAnsi="Arial" w:cs="Arial"/>
          <w:sz w:val="24"/>
          <w:szCs w:val="24"/>
          <w:lang w:val="it-IT"/>
        </w:rPr>
        <w:t>Za svako nezaposleno lice savjetnici za zapošljavanj</w:t>
      </w:r>
      <w:r w:rsidR="00362CFF" w:rsidRPr="00ED51F3">
        <w:rPr>
          <w:rFonts w:ascii="Arial" w:hAnsi="Arial" w:cs="Arial"/>
          <w:sz w:val="24"/>
          <w:szCs w:val="24"/>
          <w:lang w:val="it-IT"/>
        </w:rPr>
        <w:t>e</w:t>
      </w:r>
      <w:r w:rsidRPr="00ED51F3">
        <w:rPr>
          <w:rFonts w:ascii="Arial" w:hAnsi="Arial" w:cs="Arial"/>
          <w:sz w:val="24"/>
          <w:szCs w:val="24"/>
          <w:lang w:val="it-IT"/>
        </w:rPr>
        <w:t xml:space="preserve"> rade individualni plan zapošljavanja</w:t>
      </w:r>
      <w:r w:rsidR="00195081" w:rsidRPr="00ED51F3">
        <w:rPr>
          <w:rFonts w:ascii="Arial" w:hAnsi="Arial" w:cs="Arial"/>
          <w:sz w:val="24"/>
          <w:szCs w:val="24"/>
          <w:lang w:val="it-IT"/>
        </w:rPr>
        <w:t xml:space="preserve"> </w:t>
      </w:r>
      <w:r w:rsidRPr="00ED51F3">
        <w:rPr>
          <w:rFonts w:ascii="Arial" w:hAnsi="Arial" w:cs="Arial"/>
          <w:sz w:val="24"/>
          <w:szCs w:val="24"/>
          <w:lang w:val="it-IT"/>
        </w:rPr>
        <w:t>na osnovu strukturiranog intervjua.Plan zapošljavanja pomaže nezaposlenom licu da brže dođe do posla uz visokostručno i</w:t>
      </w:r>
      <w:r w:rsidR="00195081" w:rsidRPr="00ED51F3">
        <w:rPr>
          <w:rFonts w:ascii="Arial" w:hAnsi="Arial" w:cs="Arial"/>
          <w:sz w:val="24"/>
          <w:szCs w:val="24"/>
          <w:lang w:val="it-IT"/>
        </w:rPr>
        <w:t xml:space="preserve"> profesionalno usmjeravanje  savjetnika</w:t>
      </w:r>
    </w:p>
    <w:p w:rsidR="00195081" w:rsidRPr="00ED51F3" w:rsidRDefault="00195081" w:rsidP="00ED51F3">
      <w:pPr>
        <w:pStyle w:val="ListParagraph"/>
        <w:jc w:val="both"/>
        <w:rPr>
          <w:rFonts w:ascii="Arial" w:hAnsi="Arial" w:cs="Arial"/>
          <w:sz w:val="24"/>
          <w:szCs w:val="24"/>
          <w:lang w:val="it-IT"/>
        </w:rPr>
      </w:pPr>
    </w:p>
    <w:p w:rsidR="009E5D31" w:rsidRPr="00ED51F3" w:rsidRDefault="009E5D31" w:rsidP="00ED51F3">
      <w:pPr>
        <w:pStyle w:val="ListParagraph"/>
        <w:numPr>
          <w:ilvl w:val="0"/>
          <w:numId w:val="2"/>
        </w:numPr>
        <w:jc w:val="both"/>
        <w:rPr>
          <w:rFonts w:ascii="Arial" w:hAnsi="Arial" w:cs="Arial"/>
          <w:sz w:val="24"/>
          <w:szCs w:val="24"/>
          <w:lang w:val="it-IT"/>
        </w:rPr>
      </w:pPr>
      <w:r w:rsidRPr="00ED51F3">
        <w:rPr>
          <w:rFonts w:ascii="Arial" w:hAnsi="Arial" w:cs="Arial"/>
          <w:sz w:val="24"/>
          <w:szCs w:val="24"/>
          <w:lang w:val="it-IT"/>
        </w:rPr>
        <w:t>Organizuju pr</w:t>
      </w:r>
      <w:r w:rsidR="00600A1F" w:rsidRPr="00ED51F3">
        <w:rPr>
          <w:rFonts w:ascii="Arial" w:hAnsi="Arial" w:cs="Arial"/>
          <w:sz w:val="24"/>
          <w:szCs w:val="24"/>
          <w:lang w:val="it-IT"/>
        </w:rPr>
        <w:t xml:space="preserve">ograme sticanja </w:t>
      </w:r>
      <w:r w:rsidRPr="00ED51F3">
        <w:rPr>
          <w:rFonts w:ascii="Arial" w:hAnsi="Arial" w:cs="Arial"/>
          <w:sz w:val="24"/>
          <w:szCs w:val="24"/>
          <w:lang w:val="it-IT"/>
        </w:rPr>
        <w:t>vještina,</w:t>
      </w:r>
      <w:r w:rsidR="00B77B88" w:rsidRPr="00ED51F3">
        <w:rPr>
          <w:rFonts w:ascii="Arial" w:hAnsi="Arial" w:cs="Arial"/>
          <w:sz w:val="24"/>
          <w:szCs w:val="24"/>
          <w:lang w:val="it-IT"/>
        </w:rPr>
        <w:t xml:space="preserve"> </w:t>
      </w:r>
      <w:r w:rsidRPr="00ED51F3">
        <w:rPr>
          <w:rFonts w:ascii="Arial" w:hAnsi="Arial" w:cs="Arial"/>
          <w:sz w:val="24"/>
          <w:szCs w:val="24"/>
          <w:lang w:val="it-IT"/>
        </w:rPr>
        <w:t xml:space="preserve">a </w:t>
      </w:r>
      <w:r w:rsidR="00195081" w:rsidRPr="00ED51F3">
        <w:rPr>
          <w:rFonts w:ascii="Arial" w:hAnsi="Arial" w:cs="Arial"/>
          <w:sz w:val="24"/>
          <w:szCs w:val="24"/>
          <w:lang w:val="it-IT"/>
        </w:rPr>
        <w:t>na taj na</w:t>
      </w:r>
      <w:r w:rsidRPr="00ED51F3">
        <w:rPr>
          <w:rFonts w:ascii="Arial" w:hAnsi="Arial" w:cs="Arial"/>
          <w:sz w:val="24"/>
          <w:szCs w:val="24"/>
          <w:lang w:val="it-IT"/>
        </w:rPr>
        <w:t xml:space="preserve">čin povećavaju </w:t>
      </w:r>
      <w:r w:rsidR="00195081" w:rsidRPr="00ED51F3">
        <w:rPr>
          <w:rFonts w:ascii="Arial" w:hAnsi="Arial" w:cs="Arial"/>
          <w:sz w:val="24"/>
          <w:szCs w:val="24"/>
          <w:lang w:val="it-IT"/>
        </w:rPr>
        <w:t>konkurentnost na tržištu rada nezaposlenima,</w:t>
      </w:r>
      <w:r w:rsidR="00B77B88" w:rsidRPr="00ED51F3">
        <w:rPr>
          <w:rFonts w:ascii="Arial" w:hAnsi="Arial" w:cs="Arial"/>
          <w:sz w:val="24"/>
          <w:szCs w:val="24"/>
          <w:lang w:val="it-IT"/>
        </w:rPr>
        <w:t xml:space="preserve"> </w:t>
      </w:r>
      <w:r w:rsidR="00195081" w:rsidRPr="00ED51F3">
        <w:rPr>
          <w:rFonts w:ascii="Arial" w:hAnsi="Arial" w:cs="Arial"/>
          <w:sz w:val="24"/>
          <w:szCs w:val="24"/>
          <w:lang w:val="it-IT"/>
        </w:rPr>
        <w:t>putem</w:t>
      </w:r>
      <w:r w:rsidR="00362CFF" w:rsidRPr="00ED51F3">
        <w:rPr>
          <w:rFonts w:ascii="Arial" w:hAnsi="Arial" w:cs="Arial"/>
          <w:sz w:val="24"/>
          <w:szCs w:val="24"/>
          <w:lang w:val="it-IT"/>
        </w:rPr>
        <w:t xml:space="preserve"> i</w:t>
      </w:r>
      <w:r w:rsidRPr="00ED51F3">
        <w:rPr>
          <w:rFonts w:ascii="Arial" w:hAnsi="Arial" w:cs="Arial"/>
          <w:sz w:val="24"/>
          <w:szCs w:val="24"/>
          <w:lang w:val="it-IT"/>
        </w:rPr>
        <w:t>nformatičkog opismenjavanja i organizovanjem kurseva stranih jezika</w:t>
      </w:r>
    </w:p>
    <w:p w:rsidR="00F22AA9" w:rsidRPr="00ED51F3" w:rsidRDefault="00F22AA9" w:rsidP="00ED51F3">
      <w:pPr>
        <w:pStyle w:val="ListParagraph"/>
        <w:jc w:val="both"/>
        <w:rPr>
          <w:rFonts w:ascii="Arial" w:hAnsi="Arial" w:cs="Arial"/>
          <w:sz w:val="24"/>
          <w:szCs w:val="24"/>
          <w:lang w:val="it-IT"/>
        </w:rPr>
      </w:pPr>
    </w:p>
    <w:p w:rsidR="00F22AA9" w:rsidRPr="00ED51F3" w:rsidRDefault="00F22AA9" w:rsidP="00ED51F3">
      <w:pPr>
        <w:pStyle w:val="ListParagraph"/>
        <w:numPr>
          <w:ilvl w:val="0"/>
          <w:numId w:val="2"/>
        </w:numPr>
        <w:jc w:val="both"/>
        <w:rPr>
          <w:rFonts w:ascii="Arial" w:hAnsi="Arial" w:cs="Arial"/>
          <w:sz w:val="24"/>
          <w:szCs w:val="24"/>
          <w:lang w:val="it-IT"/>
        </w:rPr>
      </w:pPr>
      <w:r w:rsidRPr="00ED51F3">
        <w:rPr>
          <w:rFonts w:ascii="Arial" w:hAnsi="Arial" w:cs="Arial"/>
          <w:sz w:val="24"/>
          <w:szCs w:val="24"/>
          <w:lang w:val="it-IT"/>
        </w:rPr>
        <w:t xml:space="preserve">Vrše sezonsko zapošljavanje </w:t>
      </w:r>
    </w:p>
    <w:p w:rsidR="00F22AA9" w:rsidRPr="00ED51F3" w:rsidRDefault="00F22AA9" w:rsidP="00ED51F3">
      <w:pPr>
        <w:pStyle w:val="ListParagraph"/>
        <w:jc w:val="both"/>
        <w:rPr>
          <w:rFonts w:ascii="Arial" w:hAnsi="Arial" w:cs="Arial"/>
          <w:sz w:val="24"/>
          <w:szCs w:val="24"/>
          <w:lang w:val="it-IT"/>
        </w:rPr>
      </w:pPr>
    </w:p>
    <w:p w:rsidR="00771485" w:rsidRPr="00ED51F3" w:rsidRDefault="00600A1F" w:rsidP="00ED51F3">
      <w:pPr>
        <w:pStyle w:val="ListParagraph"/>
        <w:numPr>
          <w:ilvl w:val="0"/>
          <w:numId w:val="2"/>
        </w:numPr>
        <w:jc w:val="both"/>
        <w:rPr>
          <w:rFonts w:ascii="Arial" w:hAnsi="Arial" w:cs="Arial"/>
          <w:sz w:val="24"/>
          <w:szCs w:val="24"/>
          <w:lang w:val="it-IT"/>
        </w:rPr>
      </w:pPr>
      <w:r w:rsidRPr="00ED51F3">
        <w:rPr>
          <w:rFonts w:ascii="Arial" w:hAnsi="Arial" w:cs="Arial"/>
          <w:sz w:val="24"/>
          <w:szCs w:val="24"/>
          <w:lang w:val="it-IT"/>
        </w:rPr>
        <w:t xml:space="preserve">Finansiraju javne radove, </w:t>
      </w:r>
      <w:r w:rsidR="00F22AA9" w:rsidRPr="00ED51F3">
        <w:rPr>
          <w:rFonts w:ascii="Arial" w:hAnsi="Arial" w:cs="Arial"/>
          <w:sz w:val="24"/>
          <w:szCs w:val="24"/>
          <w:lang w:val="it-IT"/>
        </w:rPr>
        <w:t>a javni radovi su lokalni ili državni programi  zapošljavanja koji su namjenjeni podsticanju otvaranja novih radnih mjesta i očuvanju ili razvoju radnih sposobnosti nezaposlenih lica.</w:t>
      </w:r>
      <w:r w:rsidRPr="00ED51F3">
        <w:rPr>
          <w:rFonts w:ascii="Arial" w:hAnsi="Arial" w:cs="Arial"/>
          <w:sz w:val="24"/>
          <w:szCs w:val="24"/>
          <w:lang w:val="it-IT"/>
        </w:rPr>
        <w:t xml:space="preserve"> </w:t>
      </w:r>
      <w:r w:rsidR="00F22AA9" w:rsidRPr="00ED51F3">
        <w:rPr>
          <w:rFonts w:ascii="Arial" w:hAnsi="Arial" w:cs="Arial"/>
          <w:sz w:val="24"/>
          <w:szCs w:val="24"/>
          <w:lang w:val="it-IT"/>
        </w:rPr>
        <w:t>Organizuju se zbog izvođenja socijalno-</w:t>
      </w:r>
      <w:r w:rsidRPr="00ED51F3">
        <w:rPr>
          <w:rFonts w:ascii="Arial" w:hAnsi="Arial" w:cs="Arial"/>
          <w:sz w:val="24"/>
          <w:szCs w:val="24"/>
          <w:lang w:val="it-IT"/>
        </w:rPr>
        <w:t xml:space="preserve">obrazovnih, </w:t>
      </w:r>
      <w:r w:rsidR="00F22AA9" w:rsidRPr="00ED51F3">
        <w:rPr>
          <w:rFonts w:ascii="Arial" w:hAnsi="Arial" w:cs="Arial"/>
          <w:sz w:val="24"/>
          <w:szCs w:val="24"/>
          <w:lang w:val="it-IT"/>
        </w:rPr>
        <w:t>komu</w:t>
      </w:r>
      <w:r w:rsidR="00362CFF" w:rsidRPr="00ED51F3">
        <w:rPr>
          <w:rFonts w:ascii="Arial" w:hAnsi="Arial" w:cs="Arial"/>
          <w:sz w:val="24"/>
          <w:szCs w:val="24"/>
          <w:lang w:val="it-IT"/>
        </w:rPr>
        <w:t xml:space="preserve">nalnih, ekoloških i dr.programa u </w:t>
      </w:r>
      <w:r w:rsidR="00F22AA9" w:rsidRPr="00ED51F3">
        <w:rPr>
          <w:rFonts w:ascii="Arial" w:hAnsi="Arial" w:cs="Arial"/>
          <w:sz w:val="24"/>
          <w:szCs w:val="24"/>
          <w:lang w:val="it-IT"/>
        </w:rPr>
        <w:t>sar</w:t>
      </w:r>
      <w:r w:rsidR="00362CFF" w:rsidRPr="00ED51F3">
        <w:rPr>
          <w:rFonts w:ascii="Arial" w:hAnsi="Arial" w:cs="Arial"/>
          <w:sz w:val="24"/>
          <w:szCs w:val="24"/>
          <w:lang w:val="it-IT"/>
        </w:rPr>
        <w:t>adnji sa javnim institucijama, O</w:t>
      </w:r>
      <w:r w:rsidR="00F22AA9" w:rsidRPr="00ED51F3">
        <w:rPr>
          <w:rFonts w:ascii="Arial" w:hAnsi="Arial" w:cs="Arial"/>
          <w:sz w:val="24"/>
          <w:szCs w:val="24"/>
          <w:lang w:val="it-IT"/>
        </w:rPr>
        <w:t>pštinom  i nevladinim</w:t>
      </w:r>
      <w:r w:rsidRPr="00ED51F3">
        <w:rPr>
          <w:rFonts w:ascii="Arial" w:hAnsi="Arial" w:cs="Arial"/>
          <w:sz w:val="24"/>
          <w:szCs w:val="24"/>
          <w:lang w:val="it-IT"/>
        </w:rPr>
        <w:t xml:space="preserve"> sektorom)</w:t>
      </w:r>
    </w:p>
    <w:p w:rsidR="007366CE" w:rsidRPr="00ED51F3" w:rsidRDefault="00600A1F" w:rsidP="00ED51F3">
      <w:pPr>
        <w:jc w:val="both"/>
        <w:rPr>
          <w:rFonts w:ascii="Arial" w:hAnsi="Arial" w:cs="Arial"/>
          <w:b/>
          <w:sz w:val="24"/>
          <w:szCs w:val="24"/>
          <w:lang w:val="it-IT"/>
        </w:rPr>
      </w:pPr>
      <w:r w:rsidRPr="00ED51F3">
        <w:rPr>
          <w:rFonts w:ascii="Arial" w:hAnsi="Arial" w:cs="Arial"/>
          <w:b/>
          <w:sz w:val="24"/>
          <w:szCs w:val="24"/>
          <w:lang w:val="it-IT"/>
        </w:rPr>
        <w:t>Programi i mjere za zapošljavanje</w:t>
      </w:r>
    </w:p>
    <w:p w:rsidR="007147A3" w:rsidRPr="00ED51F3" w:rsidRDefault="00600A1F" w:rsidP="00ED51F3">
      <w:pPr>
        <w:jc w:val="both"/>
        <w:rPr>
          <w:rFonts w:ascii="Arial" w:hAnsi="Arial" w:cs="Arial"/>
          <w:sz w:val="24"/>
          <w:szCs w:val="24"/>
          <w:lang w:val="it-IT"/>
        </w:rPr>
      </w:pPr>
      <w:r w:rsidRPr="00ED51F3">
        <w:rPr>
          <w:rFonts w:ascii="Arial" w:hAnsi="Arial" w:cs="Arial"/>
          <w:sz w:val="24"/>
          <w:szCs w:val="24"/>
          <w:lang w:val="it-IT"/>
        </w:rPr>
        <w:t>Kad je riječ o zapošljavanju u opštini Tivat se i</w:t>
      </w:r>
      <w:r w:rsidR="000F57AC" w:rsidRPr="00ED51F3">
        <w:rPr>
          <w:rFonts w:ascii="Arial" w:hAnsi="Arial" w:cs="Arial"/>
          <w:sz w:val="24"/>
          <w:szCs w:val="24"/>
          <w:lang w:val="it-IT"/>
        </w:rPr>
        <w:t xml:space="preserve">stiče akcija </w:t>
      </w:r>
      <w:r w:rsidR="007366CE" w:rsidRPr="00ED51F3">
        <w:rPr>
          <w:rFonts w:ascii="Arial" w:hAnsi="Arial" w:cs="Arial"/>
          <w:sz w:val="24"/>
          <w:szCs w:val="24"/>
          <w:lang w:val="it-IT"/>
        </w:rPr>
        <w:t xml:space="preserve">zapošljavanja </w:t>
      </w:r>
      <w:r w:rsidRPr="00ED51F3">
        <w:rPr>
          <w:rFonts w:ascii="Arial" w:hAnsi="Arial" w:cs="Arial"/>
          <w:sz w:val="24"/>
          <w:szCs w:val="24"/>
          <w:lang w:val="it-IT"/>
        </w:rPr>
        <w:t>pripravnika i talentovanih lica.</w:t>
      </w:r>
      <w:r w:rsidR="0054492C" w:rsidRPr="00ED51F3">
        <w:rPr>
          <w:rFonts w:ascii="Arial" w:hAnsi="Arial" w:cs="Arial"/>
          <w:sz w:val="24"/>
          <w:szCs w:val="24"/>
          <w:lang w:val="it-IT"/>
        </w:rPr>
        <w:t xml:space="preserve"> Prema </w:t>
      </w:r>
      <w:r w:rsidRPr="00ED51F3">
        <w:rPr>
          <w:rFonts w:ascii="Arial" w:hAnsi="Arial" w:cs="Arial"/>
          <w:sz w:val="24"/>
          <w:szCs w:val="24"/>
          <w:lang w:val="it-IT"/>
        </w:rPr>
        <w:t xml:space="preserve"> </w:t>
      </w:r>
      <w:r w:rsidR="0054492C" w:rsidRPr="00ED51F3">
        <w:rPr>
          <w:rFonts w:ascii="Arial" w:hAnsi="Arial" w:cs="Arial"/>
          <w:sz w:val="24"/>
          <w:szCs w:val="24"/>
          <w:lang w:val="pl-PL"/>
        </w:rPr>
        <w:t>podacima Zavoda za zapošljavanje Crne Gore</w:t>
      </w:r>
      <w:r w:rsidR="007366CE" w:rsidRPr="00ED51F3">
        <w:rPr>
          <w:rFonts w:ascii="Arial" w:hAnsi="Arial" w:cs="Arial"/>
          <w:sz w:val="24"/>
          <w:szCs w:val="24"/>
          <w:lang w:val="it-IT"/>
        </w:rPr>
        <w:t xml:space="preserve"> </w:t>
      </w:r>
      <w:r w:rsidR="0054492C" w:rsidRPr="00ED51F3">
        <w:rPr>
          <w:rFonts w:ascii="Arial" w:hAnsi="Arial" w:cs="Arial"/>
          <w:sz w:val="24"/>
          <w:szCs w:val="24"/>
          <w:lang w:val="it-IT"/>
        </w:rPr>
        <w:t>z</w:t>
      </w:r>
      <w:r w:rsidR="007366CE" w:rsidRPr="00ED51F3">
        <w:rPr>
          <w:rFonts w:ascii="Arial" w:hAnsi="Arial" w:cs="Arial"/>
          <w:sz w:val="24"/>
          <w:szCs w:val="24"/>
          <w:lang w:val="it-IT"/>
        </w:rPr>
        <w:t xml:space="preserve">a prvih šest mjeseci ove godine Zavod </w:t>
      </w:r>
      <w:r w:rsidR="0054492C" w:rsidRPr="00ED51F3">
        <w:rPr>
          <w:rFonts w:ascii="Arial" w:hAnsi="Arial" w:cs="Arial"/>
          <w:sz w:val="24"/>
          <w:szCs w:val="24"/>
          <w:lang w:val="it-IT"/>
        </w:rPr>
        <w:t xml:space="preserve">je </w:t>
      </w:r>
      <w:r w:rsidR="000F57AC" w:rsidRPr="00ED51F3">
        <w:rPr>
          <w:rFonts w:ascii="Arial" w:hAnsi="Arial" w:cs="Arial"/>
          <w:sz w:val="24"/>
          <w:szCs w:val="24"/>
          <w:lang w:val="it-IT"/>
        </w:rPr>
        <w:t>finansirao je 53</w:t>
      </w:r>
      <w:r w:rsidR="007366CE" w:rsidRPr="00ED51F3">
        <w:rPr>
          <w:rFonts w:ascii="Arial" w:hAnsi="Arial" w:cs="Arial"/>
          <w:sz w:val="24"/>
          <w:szCs w:val="24"/>
          <w:lang w:val="it-IT"/>
        </w:rPr>
        <w:t xml:space="preserve"> pripravnika sa visokom škol</w:t>
      </w:r>
      <w:r w:rsidR="000F57AC" w:rsidRPr="00ED51F3">
        <w:rPr>
          <w:rFonts w:ascii="Arial" w:hAnsi="Arial" w:cs="Arial"/>
          <w:sz w:val="24"/>
          <w:szCs w:val="24"/>
          <w:lang w:val="it-IT"/>
        </w:rPr>
        <w:t xml:space="preserve">skom spremom. </w:t>
      </w:r>
      <w:r w:rsidR="007366CE" w:rsidRPr="00ED51F3">
        <w:rPr>
          <w:rFonts w:ascii="Arial" w:hAnsi="Arial" w:cs="Arial"/>
          <w:sz w:val="24"/>
          <w:szCs w:val="24"/>
          <w:lang w:val="it-IT"/>
        </w:rPr>
        <w:t>Opština Tivat je zajedno sa Zavodom za zapošljavanje finansirala u toku</w:t>
      </w:r>
      <w:r w:rsidR="001F758D" w:rsidRPr="00ED51F3">
        <w:rPr>
          <w:rFonts w:ascii="Arial" w:hAnsi="Arial" w:cs="Arial"/>
          <w:sz w:val="24"/>
          <w:szCs w:val="24"/>
          <w:lang w:val="it-IT"/>
        </w:rPr>
        <w:t xml:space="preserve"> prvih 5 mjeseci 2017 godine 6 visokoškolaca.</w:t>
      </w:r>
      <w:r w:rsidR="007366CE" w:rsidRPr="00ED51F3">
        <w:rPr>
          <w:rFonts w:ascii="Arial" w:hAnsi="Arial" w:cs="Arial"/>
          <w:sz w:val="24"/>
          <w:szCs w:val="24"/>
          <w:lang w:val="it-IT"/>
        </w:rPr>
        <w:t xml:space="preserve"> </w:t>
      </w:r>
      <w:r w:rsidR="001F758D" w:rsidRPr="00ED51F3">
        <w:rPr>
          <w:rFonts w:ascii="Arial" w:hAnsi="Arial" w:cs="Arial"/>
          <w:sz w:val="24"/>
          <w:szCs w:val="24"/>
          <w:lang w:val="it-IT"/>
        </w:rPr>
        <w:t xml:space="preserve">Ove aktivnosti  će biti nastavljene i dalje </w:t>
      </w:r>
      <w:r w:rsidR="007147A3" w:rsidRPr="00ED51F3">
        <w:rPr>
          <w:rFonts w:ascii="Arial" w:hAnsi="Arial" w:cs="Arial"/>
          <w:sz w:val="24"/>
          <w:szCs w:val="24"/>
          <w:lang w:val="it-IT"/>
        </w:rPr>
        <w:t>kroz akciju zapošljavanja pripravnika</w:t>
      </w:r>
      <w:r w:rsidR="001F758D" w:rsidRPr="00ED51F3">
        <w:rPr>
          <w:rFonts w:ascii="Arial" w:hAnsi="Arial" w:cs="Arial"/>
          <w:sz w:val="24"/>
          <w:szCs w:val="24"/>
          <w:lang w:val="it-IT"/>
        </w:rPr>
        <w:t xml:space="preserve"> i sticanje radne prakse za visokoškolce</w:t>
      </w:r>
      <w:r w:rsidR="007147A3" w:rsidRPr="00ED51F3">
        <w:rPr>
          <w:rFonts w:ascii="Arial" w:hAnsi="Arial" w:cs="Arial"/>
          <w:sz w:val="24"/>
          <w:szCs w:val="24"/>
          <w:lang w:val="it-IT"/>
        </w:rPr>
        <w:t xml:space="preserve">. </w:t>
      </w:r>
    </w:p>
    <w:p w:rsidR="007147A3" w:rsidRPr="00ED51F3" w:rsidRDefault="007147A3" w:rsidP="00ED51F3">
      <w:pPr>
        <w:jc w:val="both"/>
        <w:rPr>
          <w:rFonts w:ascii="Arial" w:hAnsi="Arial" w:cs="Arial"/>
          <w:sz w:val="24"/>
          <w:szCs w:val="24"/>
          <w:lang w:val="it-IT"/>
        </w:rPr>
      </w:pPr>
      <w:r w:rsidRPr="00ED51F3">
        <w:rPr>
          <w:rFonts w:ascii="Arial" w:hAnsi="Arial" w:cs="Arial"/>
          <w:sz w:val="24"/>
          <w:szCs w:val="24"/>
          <w:lang w:val="it-IT"/>
        </w:rPr>
        <w:t>U Tivtu postoji i radi Omladinska zadruga koja je osnovana 1986</w:t>
      </w:r>
      <w:r w:rsidR="00362CFF" w:rsidRPr="00ED51F3">
        <w:rPr>
          <w:rFonts w:ascii="Arial" w:hAnsi="Arial" w:cs="Arial"/>
          <w:sz w:val="24"/>
          <w:szCs w:val="24"/>
          <w:lang w:val="it-IT"/>
        </w:rPr>
        <w:t>.</w:t>
      </w:r>
      <w:r w:rsidRPr="00ED51F3">
        <w:rPr>
          <w:rFonts w:ascii="Arial" w:hAnsi="Arial" w:cs="Arial"/>
          <w:sz w:val="24"/>
          <w:szCs w:val="24"/>
          <w:lang w:val="it-IT"/>
        </w:rPr>
        <w:t xml:space="preserve"> godine sa ciljem da za pot</w:t>
      </w:r>
      <w:r w:rsidR="00FF098B" w:rsidRPr="00ED51F3">
        <w:rPr>
          <w:rFonts w:ascii="Arial" w:hAnsi="Arial" w:cs="Arial"/>
          <w:sz w:val="24"/>
          <w:szCs w:val="24"/>
          <w:lang w:val="it-IT"/>
        </w:rPr>
        <w:t xml:space="preserve">rebe poslodavaca </w:t>
      </w:r>
      <w:r w:rsidRPr="00ED51F3">
        <w:rPr>
          <w:rFonts w:ascii="Arial" w:hAnsi="Arial" w:cs="Arial"/>
          <w:sz w:val="24"/>
          <w:szCs w:val="24"/>
          <w:lang w:val="it-IT"/>
        </w:rPr>
        <w:t>angažuje svoje zadrugare na obavljanju povremenih,</w:t>
      </w:r>
      <w:r w:rsidR="0011702E" w:rsidRPr="00ED51F3">
        <w:rPr>
          <w:rFonts w:ascii="Arial" w:hAnsi="Arial" w:cs="Arial"/>
          <w:sz w:val="24"/>
          <w:szCs w:val="24"/>
          <w:lang w:val="it-IT"/>
        </w:rPr>
        <w:t xml:space="preserve"> </w:t>
      </w:r>
      <w:r w:rsidRPr="00ED51F3">
        <w:rPr>
          <w:rFonts w:ascii="Arial" w:hAnsi="Arial" w:cs="Arial"/>
          <w:sz w:val="24"/>
          <w:szCs w:val="24"/>
          <w:lang w:val="it-IT"/>
        </w:rPr>
        <w:t>privremenih i sličnih poslova , radi sticanja drugih ličnih potreba .</w:t>
      </w:r>
    </w:p>
    <w:p w:rsidR="007147A3" w:rsidRPr="00ED51F3" w:rsidRDefault="007147A3" w:rsidP="00ED51F3">
      <w:pPr>
        <w:jc w:val="both"/>
        <w:rPr>
          <w:rFonts w:ascii="Arial" w:hAnsi="Arial" w:cs="Arial"/>
          <w:sz w:val="24"/>
          <w:szCs w:val="24"/>
          <w:lang w:val="it-IT"/>
        </w:rPr>
      </w:pPr>
      <w:r w:rsidRPr="00ED51F3">
        <w:rPr>
          <w:rFonts w:ascii="Arial" w:hAnsi="Arial" w:cs="Arial"/>
          <w:sz w:val="24"/>
          <w:szCs w:val="24"/>
          <w:lang w:val="it-IT"/>
        </w:rPr>
        <w:t>Članovi</w:t>
      </w:r>
      <w:r w:rsidR="00362CFF" w:rsidRPr="00ED51F3">
        <w:rPr>
          <w:rFonts w:ascii="Arial" w:hAnsi="Arial" w:cs="Arial"/>
          <w:sz w:val="24"/>
          <w:szCs w:val="24"/>
          <w:lang w:val="it-IT"/>
        </w:rPr>
        <w:t xml:space="preserve"> Omladinske zadruge su učenici, </w:t>
      </w:r>
      <w:r w:rsidRPr="00ED51F3">
        <w:rPr>
          <w:rFonts w:ascii="Arial" w:hAnsi="Arial" w:cs="Arial"/>
          <w:sz w:val="24"/>
          <w:szCs w:val="24"/>
          <w:lang w:val="it-IT"/>
        </w:rPr>
        <w:t xml:space="preserve"> studenti i  nezaposlena lica sa teritorije Crne Gore koji svoj</w:t>
      </w:r>
      <w:r w:rsidR="00FF098B" w:rsidRPr="00ED51F3">
        <w:rPr>
          <w:rFonts w:ascii="Arial" w:hAnsi="Arial" w:cs="Arial"/>
          <w:sz w:val="24"/>
          <w:szCs w:val="24"/>
          <w:lang w:val="it-IT"/>
        </w:rPr>
        <w:t xml:space="preserve"> </w:t>
      </w:r>
      <w:r w:rsidRPr="00ED51F3">
        <w:rPr>
          <w:rFonts w:ascii="Arial" w:hAnsi="Arial" w:cs="Arial"/>
          <w:sz w:val="24"/>
          <w:szCs w:val="24"/>
          <w:lang w:val="it-IT"/>
        </w:rPr>
        <w:t>angažman većinom nalaze u  obavljanju poslova koji su kratkotrajni ili sezonskog karaktera.</w:t>
      </w:r>
    </w:p>
    <w:p w:rsidR="0011702E" w:rsidRPr="00ED51F3" w:rsidRDefault="0011702E" w:rsidP="00ED51F3">
      <w:pPr>
        <w:jc w:val="both"/>
        <w:rPr>
          <w:rFonts w:ascii="Arial" w:hAnsi="Arial" w:cs="Arial"/>
          <w:sz w:val="24"/>
          <w:szCs w:val="24"/>
          <w:lang w:val="it-IT"/>
        </w:rPr>
      </w:pPr>
      <w:r w:rsidRPr="00ED51F3">
        <w:rPr>
          <w:rFonts w:ascii="Arial" w:hAnsi="Arial" w:cs="Arial"/>
          <w:sz w:val="24"/>
          <w:szCs w:val="24"/>
          <w:lang w:val="it-IT"/>
        </w:rPr>
        <w:t xml:space="preserve">Pored Biroa rada, u Tivtu </w:t>
      </w:r>
      <w:r w:rsidR="003C76B2" w:rsidRPr="00ED51F3">
        <w:rPr>
          <w:rFonts w:ascii="Arial" w:hAnsi="Arial" w:cs="Arial"/>
          <w:sz w:val="24"/>
          <w:szCs w:val="24"/>
          <w:lang w:val="it-IT"/>
        </w:rPr>
        <w:t xml:space="preserve">postoji i </w:t>
      </w:r>
      <w:r w:rsidR="00BE28D0" w:rsidRPr="00ED51F3">
        <w:rPr>
          <w:rFonts w:ascii="Arial" w:hAnsi="Arial" w:cs="Arial"/>
          <w:sz w:val="24"/>
          <w:szCs w:val="24"/>
          <w:lang w:val="it-IT"/>
        </w:rPr>
        <w:t>Agencija za zapošljavanje ( ZOPT, Centar za obrazovanje i trening ).</w:t>
      </w:r>
    </w:p>
    <w:p w:rsidR="00467C68" w:rsidRPr="00ED51F3" w:rsidRDefault="00BE28D0" w:rsidP="00ED51F3">
      <w:pPr>
        <w:jc w:val="both"/>
        <w:rPr>
          <w:rFonts w:ascii="Arial" w:hAnsi="Arial" w:cs="Arial"/>
          <w:sz w:val="24"/>
          <w:szCs w:val="24"/>
          <w:lang w:val="it-IT"/>
        </w:rPr>
      </w:pPr>
      <w:r w:rsidRPr="00ED51F3">
        <w:rPr>
          <w:rFonts w:ascii="Arial" w:hAnsi="Arial" w:cs="Arial"/>
          <w:sz w:val="24"/>
          <w:szCs w:val="24"/>
          <w:lang w:val="it-IT"/>
        </w:rPr>
        <w:t xml:space="preserve">Ova Agencija se bavi organizovanjem obrazovanja odraslih za realizaciju programa iz oblasti stručnog, informatičkog, jezičkog i </w:t>
      </w:r>
      <w:r w:rsidR="00BE7F12" w:rsidRPr="00ED51F3">
        <w:rPr>
          <w:rFonts w:ascii="Arial" w:hAnsi="Arial" w:cs="Arial"/>
          <w:sz w:val="24"/>
          <w:szCs w:val="24"/>
          <w:lang w:val="it-IT"/>
        </w:rPr>
        <w:t xml:space="preserve">umjetničkog obrazovanja kao i programom elementarnog funkcionalnog opismenjavanja odraslih. Osnovna djelatnost joj je posredovanje pri zapošljavanju odnosno uspostavljanju komunikacije između poslodavca i lica koje traži posao kao i realizacija projekata </w:t>
      </w:r>
      <w:r w:rsidR="00360F14" w:rsidRPr="00ED51F3">
        <w:rPr>
          <w:rFonts w:ascii="Arial" w:hAnsi="Arial" w:cs="Arial"/>
          <w:sz w:val="24"/>
          <w:szCs w:val="24"/>
          <w:lang w:val="it-IT"/>
        </w:rPr>
        <w:t xml:space="preserve">aktivne politike zapošljavanja. Agencija organizuje kurseve stranih jezika ( engleski, ruski, španski, italijanski ),obuke na računarima ( osnovni i napredni kurs ) i </w:t>
      </w:r>
      <w:r w:rsidR="00D767BE" w:rsidRPr="00ED51F3">
        <w:rPr>
          <w:rFonts w:ascii="Arial" w:hAnsi="Arial" w:cs="Arial"/>
          <w:sz w:val="24"/>
          <w:szCs w:val="24"/>
          <w:lang w:val="it-IT"/>
        </w:rPr>
        <w:t>druge obuke za razna zanimanja.</w:t>
      </w:r>
    </w:p>
    <w:p w:rsidR="00ED51F3" w:rsidRPr="00ED51F3" w:rsidRDefault="00ED51F3" w:rsidP="00ED51F3">
      <w:pPr>
        <w:jc w:val="both"/>
        <w:rPr>
          <w:rFonts w:ascii="Arial" w:hAnsi="Arial" w:cs="Arial"/>
          <w:sz w:val="24"/>
          <w:szCs w:val="24"/>
          <w:lang w:val="it-IT"/>
        </w:rPr>
      </w:pPr>
    </w:p>
    <w:p w:rsidR="00360F14" w:rsidRPr="00ED51F3" w:rsidRDefault="00360F14" w:rsidP="00ED51F3">
      <w:pPr>
        <w:jc w:val="both"/>
        <w:rPr>
          <w:rFonts w:ascii="Arial" w:hAnsi="Arial" w:cs="Arial"/>
          <w:b/>
          <w:sz w:val="24"/>
          <w:szCs w:val="24"/>
          <w:lang w:val="sv-SE"/>
        </w:rPr>
      </w:pPr>
      <w:r w:rsidRPr="00ED51F3">
        <w:rPr>
          <w:rFonts w:ascii="Arial" w:hAnsi="Arial" w:cs="Arial"/>
          <w:b/>
          <w:sz w:val="24"/>
          <w:szCs w:val="24"/>
          <w:lang w:val="sv-SE"/>
        </w:rPr>
        <w:t>Aktivna i neaktivna populacija mladih u Tivtu</w:t>
      </w:r>
    </w:p>
    <w:p w:rsidR="0066689E" w:rsidRPr="00ED51F3" w:rsidRDefault="00360F14" w:rsidP="00ED51F3">
      <w:pPr>
        <w:jc w:val="both"/>
        <w:rPr>
          <w:rFonts w:ascii="Arial" w:hAnsi="Arial" w:cs="Arial"/>
          <w:sz w:val="24"/>
          <w:szCs w:val="24"/>
          <w:lang w:val="sv-SE"/>
        </w:rPr>
      </w:pPr>
      <w:r w:rsidRPr="00ED51F3">
        <w:rPr>
          <w:rFonts w:ascii="Arial" w:hAnsi="Arial" w:cs="Arial"/>
          <w:sz w:val="24"/>
          <w:szCs w:val="24"/>
          <w:lang w:val="sv-SE"/>
        </w:rPr>
        <w:t>Pod aktivnim stanovništvom  smatraju se osob</w:t>
      </w:r>
      <w:r w:rsidR="00AF0843" w:rsidRPr="00ED51F3">
        <w:rPr>
          <w:rFonts w:ascii="Arial" w:hAnsi="Arial" w:cs="Arial"/>
          <w:sz w:val="24"/>
          <w:szCs w:val="24"/>
          <w:lang w:val="sv-SE"/>
        </w:rPr>
        <w:t xml:space="preserve">e koje obezbjeđuju ponudu rada, </w:t>
      </w:r>
      <w:r w:rsidRPr="00ED51F3">
        <w:rPr>
          <w:rFonts w:ascii="Arial" w:hAnsi="Arial" w:cs="Arial"/>
          <w:sz w:val="24"/>
          <w:szCs w:val="24"/>
          <w:lang w:val="sv-SE"/>
        </w:rPr>
        <w:t>doprinose ili su raspoloživi da doprinose proizvodnji roba i usluga.</w:t>
      </w:r>
      <w:r w:rsidR="00AF0843" w:rsidRPr="00ED51F3">
        <w:rPr>
          <w:rFonts w:ascii="Arial" w:hAnsi="Arial" w:cs="Arial"/>
          <w:sz w:val="24"/>
          <w:szCs w:val="24"/>
          <w:lang w:val="sv-SE"/>
        </w:rPr>
        <w:t xml:space="preserve"> </w:t>
      </w:r>
      <w:r w:rsidRPr="00ED51F3">
        <w:rPr>
          <w:rFonts w:ascii="Arial" w:hAnsi="Arial" w:cs="Arial"/>
          <w:sz w:val="24"/>
          <w:szCs w:val="24"/>
          <w:lang w:val="pl-PL"/>
        </w:rPr>
        <w:t>U neaktivnoj populaciji najveće učešće imaju oni sa završenim srednjim stručnim obrazovanjem u trajanju od 4 godine, zatim oni sa završenom osnovnom školom i oni sa  završenim srednjim stručnim obrazovanjem u trajanju od 3 godine</w:t>
      </w:r>
    </w:p>
    <w:p w:rsidR="00D957D4" w:rsidRPr="00ED51F3" w:rsidRDefault="00D957D4" w:rsidP="00ED51F3">
      <w:pPr>
        <w:jc w:val="both"/>
        <w:rPr>
          <w:rFonts w:ascii="Arial" w:hAnsi="Arial" w:cs="Arial"/>
          <w:b/>
          <w:sz w:val="24"/>
          <w:szCs w:val="24"/>
          <w:lang w:val="pl-PL"/>
        </w:rPr>
      </w:pPr>
      <w:r w:rsidRPr="00ED51F3">
        <w:rPr>
          <w:rFonts w:ascii="Arial" w:hAnsi="Arial" w:cs="Arial"/>
          <w:b/>
          <w:sz w:val="24"/>
          <w:szCs w:val="24"/>
          <w:lang w:val="pl-PL"/>
        </w:rPr>
        <w:t>Istraživanje potreba mladih</w:t>
      </w:r>
    </w:p>
    <w:p w:rsidR="00AF0843" w:rsidRPr="00ED51F3" w:rsidRDefault="00AF0843" w:rsidP="00ED51F3">
      <w:pPr>
        <w:jc w:val="both"/>
        <w:rPr>
          <w:rFonts w:ascii="Arial" w:hAnsi="Arial" w:cs="Arial"/>
          <w:sz w:val="24"/>
          <w:szCs w:val="24"/>
          <w:lang w:val="pl-PL"/>
        </w:rPr>
      </w:pPr>
      <w:r w:rsidRPr="00ED51F3">
        <w:rPr>
          <w:rFonts w:ascii="Arial" w:hAnsi="Arial" w:cs="Arial"/>
          <w:sz w:val="24"/>
          <w:szCs w:val="24"/>
          <w:lang w:val="pl-PL"/>
        </w:rPr>
        <w:t xml:space="preserve">Osnovni razlozi neaktivnosti su studiranje, zatim briga o djeci, rad u domaćinstvu, zdravstveni razlozi. Interesantno je </w:t>
      </w:r>
      <w:r w:rsidR="00362CFF" w:rsidRPr="00ED51F3">
        <w:rPr>
          <w:rFonts w:ascii="Arial" w:hAnsi="Arial" w:cs="Arial"/>
          <w:sz w:val="24"/>
          <w:szCs w:val="24"/>
          <w:lang w:val="pl-PL"/>
        </w:rPr>
        <w:t>napomenuti da značajan broj</w:t>
      </w:r>
      <w:r w:rsidRPr="00ED51F3">
        <w:rPr>
          <w:rFonts w:ascii="Arial" w:hAnsi="Arial" w:cs="Arial"/>
          <w:sz w:val="24"/>
          <w:szCs w:val="24"/>
          <w:lang w:val="pl-PL"/>
        </w:rPr>
        <w:t xml:space="preserve"> neakativne  populacije kao osnovni razlog svoje neaktivnosti navodi to što su šanse za dobijanje posla male, da nemaju vezu za zaposlenje</w:t>
      </w:r>
      <w:r w:rsidR="00362CFF" w:rsidRPr="00ED51F3">
        <w:rPr>
          <w:rFonts w:ascii="Arial" w:hAnsi="Arial" w:cs="Arial"/>
          <w:sz w:val="24"/>
          <w:szCs w:val="24"/>
          <w:lang w:val="pl-PL"/>
        </w:rPr>
        <w:t>,</w:t>
      </w:r>
      <w:r w:rsidRPr="00ED51F3">
        <w:rPr>
          <w:rFonts w:ascii="Arial" w:hAnsi="Arial" w:cs="Arial"/>
          <w:sz w:val="24"/>
          <w:szCs w:val="24"/>
          <w:lang w:val="pl-PL"/>
        </w:rPr>
        <w:t xml:space="preserve">  dok neki žele da budu slobodni i da nemaju radnih obaveza. </w:t>
      </w:r>
    </w:p>
    <w:p w:rsidR="00D767BE" w:rsidRPr="00ED51F3" w:rsidRDefault="00D767BE" w:rsidP="00ED51F3">
      <w:pPr>
        <w:tabs>
          <w:tab w:val="left" w:pos="3060"/>
          <w:tab w:val="center" w:pos="4513"/>
        </w:tabs>
        <w:spacing w:after="0" w:line="240" w:lineRule="auto"/>
        <w:jc w:val="both"/>
        <w:rPr>
          <w:rFonts w:ascii="Arial" w:eastAsia="Times New Roman" w:hAnsi="Arial" w:cs="Arial"/>
          <w:sz w:val="24"/>
          <w:szCs w:val="24"/>
          <w:lang w:val="pl-PL"/>
        </w:rPr>
      </w:pPr>
    </w:p>
    <w:p w:rsidR="006D4BC5" w:rsidRPr="00ED51F3" w:rsidRDefault="006D4BC5" w:rsidP="00ED51F3">
      <w:pPr>
        <w:jc w:val="both"/>
        <w:rPr>
          <w:rFonts w:ascii="Arial" w:hAnsi="Arial" w:cs="Arial"/>
          <w:sz w:val="24"/>
          <w:szCs w:val="24"/>
          <w:lang w:val="pl-PL"/>
        </w:rPr>
      </w:pPr>
      <w:r w:rsidRPr="00ED51F3">
        <w:rPr>
          <w:rFonts w:ascii="Arial" w:hAnsi="Arial" w:cs="Arial"/>
          <w:sz w:val="24"/>
          <w:szCs w:val="24"/>
          <w:lang w:val="pl-PL"/>
        </w:rPr>
        <w:t>Tivat, otvaranjem brojnih investicija stvara mogućnosti za zapošljavanje mladih ljudi i sve ih više motiviše da ostanu u njemu i daju svoj puni doprinos razvoju i prosperitetu. Obezbjeđivanje ekonomske sigurnosti mladih ljudi je zbog toga neophodno, ako žele da postanu aktivni građani.</w:t>
      </w:r>
    </w:p>
    <w:p w:rsidR="00F55585" w:rsidRPr="00ED51F3" w:rsidRDefault="006D4BC5" w:rsidP="00ED51F3">
      <w:pPr>
        <w:jc w:val="both"/>
        <w:rPr>
          <w:rFonts w:ascii="Arial" w:hAnsi="Arial" w:cs="Arial"/>
          <w:sz w:val="24"/>
          <w:szCs w:val="24"/>
          <w:lang w:val="pl-PL"/>
        </w:rPr>
      </w:pPr>
      <w:r w:rsidRPr="00ED51F3">
        <w:rPr>
          <w:rFonts w:ascii="Arial" w:hAnsi="Arial" w:cs="Arial"/>
          <w:sz w:val="24"/>
          <w:szCs w:val="24"/>
          <w:lang w:val="pl-PL"/>
        </w:rPr>
        <w:t xml:space="preserve">Na evidenciji Biroa rada </w:t>
      </w:r>
      <w:r w:rsidR="00CB1802" w:rsidRPr="00ED51F3">
        <w:rPr>
          <w:rFonts w:ascii="Arial" w:hAnsi="Arial" w:cs="Arial"/>
          <w:sz w:val="24"/>
          <w:szCs w:val="24"/>
          <w:lang w:val="pl-PL"/>
        </w:rPr>
        <w:t>Tivat</w:t>
      </w:r>
      <w:r w:rsidRPr="00ED51F3">
        <w:rPr>
          <w:rFonts w:ascii="Arial" w:hAnsi="Arial" w:cs="Arial"/>
          <w:sz w:val="24"/>
          <w:szCs w:val="24"/>
          <w:lang w:val="pl-PL"/>
        </w:rPr>
        <w:t xml:space="preserve"> </w:t>
      </w:r>
      <w:r w:rsidR="00CB1802" w:rsidRPr="00ED51F3">
        <w:rPr>
          <w:rFonts w:ascii="Arial" w:hAnsi="Arial" w:cs="Arial"/>
          <w:sz w:val="24"/>
          <w:szCs w:val="24"/>
          <w:lang w:val="pl-PL"/>
        </w:rPr>
        <w:t>2017</w:t>
      </w:r>
      <w:r w:rsidRPr="00ED51F3">
        <w:rPr>
          <w:rFonts w:ascii="Arial" w:hAnsi="Arial" w:cs="Arial"/>
          <w:sz w:val="24"/>
          <w:szCs w:val="24"/>
          <w:lang w:val="pl-PL"/>
        </w:rPr>
        <w:t xml:space="preserve">.god. nalazi se </w:t>
      </w:r>
      <w:r w:rsidR="00CB1802" w:rsidRPr="00ED51F3">
        <w:rPr>
          <w:rFonts w:ascii="Arial" w:hAnsi="Arial" w:cs="Arial"/>
          <w:b/>
          <w:sz w:val="24"/>
          <w:szCs w:val="24"/>
          <w:lang w:val="pl-PL"/>
        </w:rPr>
        <w:t>264</w:t>
      </w:r>
      <w:r w:rsidR="0054492C" w:rsidRPr="00ED51F3">
        <w:rPr>
          <w:rFonts w:ascii="Arial" w:hAnsi="Arial" w:cs="Arial"/>
          <w:sz w:val="24"/>
          <w:szCs w:val="24"/>
          <w:lang w:val="pl-PL"/>
        </w:rPr>
        <w:t xml:space="preserve">  nezaposl</w:t>
      </w:r>
      <w:r w:rsidRPr="00ED51F3">
        <w:rPr>
          <w:rFonts w:ascii="Arial" w:hAnsi="Arial" w:cs="Arial"/>
          <w:sz w:val="24"/>
          <w:szCs w:val="24"/>
          <w:lang w:val="pl-PL"/>
        </w:rPr>
        <w:t>ena lica, što je</w:t>
      </w:r>
      <w:r w:rsidR="00CB1802" w:rsidRPr="00ED51F3">
        <w:rPr>
          <w:rFonts w:ascii="Arial" w:hAnsi="Arial" w:cs="Arial"/>
          <w:sz w:val="24"/>
          <w:szCs w:val="24"/>
          <w:lang w:val="pl-PL"/>
        </w:rPr>
        <w:t xml:space="preserve"> znatno manje nego 2012</w:t>
      </w:r>
      <w:r w:rsidR="0054492C" w:rsidRPr="00ED51F3">
        <w:rPr>
          <w:rFonts w:ascii="Arial" w:hAnsi="Arial" w:cs="Arial"/>
          <w:sz w:val="24"/>
          <w:szCs w:val="24"/>
          <w:lang w:val="pl-PL"/>
        </w:rPr>
        <w:t>.</w:t>
      </w:r>
      <w:r w:rsidR="00CB1802" w:rsidRPr="00ED51F3">
        <w:rPr>
          <w:rFonts w:ascii="Arial" w:hAnsi="Arial" w:cs="Arial"/>
          <w:sz w:val="24"/>
          <w:szCs w:val="24"/>
          <w:lang w:val="pl-PL"/>
        </w:rPr>
        <w:t xml:space="preserve"> go</w:t>
      </w:r>
      <w:r w:rsidR="0054492C" w:rsidRPr="00ED51F3">
        <w:rPr>
          <w:rFonts w:ascii="Arial" w:hAnsi="Arial" w:cs="Arial"/>
          <w:sz w:val="24"/>
          <w:szCs w:val="24"/>
          <w:lang w:val="pl-PL"/>
        </w:rPr>
        <w:t>d</w:t>
      </w:r>
      <w:r w:rsidR="00CB1802" w:rsidRPr="00ED51F3">
        <w:rPr>
          <w:rFonts w:ascii="Arial" w:hAnsi="Arial" w:cs="Arial"/>
          <w:sz w:val="24"/>
          <w:szCs w:val="24"/>
          <w:lang w:val="pl-PL"/>
        </w:rPr>
        <w:t xml:space="preserve">ine kada je taj broj iznosio </w:t>
      </w:r>
      <w:r w:rsidR="00CB1802" w:rsidRPr="00ED51F3">
        <w:rPr>
          <w:rFonts w:ascii="Arial" w:hAnsi="Arial" w:cs="Arial"/>
          <w:b/>
          <w:sz w:val="24"/>
          <w:szCs w:val="24"/>
          <w:lang w:val="pl-PL"/>
        </w:rPr>
        <w:t>797</w:t>
      </w:r>
      <w:r w:rsidR="00D818C9" w:rsidRPr="00ED51F3">
        <w:rPr>
          <w:rFonts w:ascii="Arial" w:hAnsi="Arial" w:cs="Arial"/>
          <w:sz w:val="24"/>
          <w:szCs w:val="24"/>
          <w:lang w:val="pl-PL"/>
        </w:rPr>
        <w:t xml:space="preserve">. </w:t>
      </w:r>
      <w:r w:rsidRPr="00ED51F3">
        <w:rPr>
          <w:rFonts w:ascii="Arial" w:hAnsi="Arial" w:cs="Arial"/>
          <w:sz w:val="24"/>
          <w:szCs w:val="24"/>
          <w:lang w:val="pl-PL"/>
        </w:rPr>
        <w:t xml:space="preserve"> </w:t>
      </w:r>
    </w:p>
    <w:p w:rsidR="006D4BC5" w:rsidRPr="00ED51F3" w:rsidRDefault="006D4BC5" w:rsidP="00ED51F3">
      <w:pPr>
        <w:jc w:val="both"/>
        <w:rPr>
          <w:rFonts w:ascii="Arial" w:hAnsi="Arial" w:cs="Arial"/>
          <w:b/>
          <w:sz w:val="24"/>
          <w:szCs w:val="24"/>
          <w:u w:val="single"/>
          <w:lang w:val="pl-PL"/>
        </w:rPr>
      </w:pPr>
      <w:r w:rsidRPr="00ED51F3">
        <w:rPr>
          <w:rFonts w:ascii="Arial" w:hAnsi="Arial" w:cs="Arial"/>
          <w:b/>
          <w:sz w:val="24"/>
          <w:szCs w:val="24"/>
          <w:u w:val="single"/>
          <w:lang w:val="pl-PL"/>
        </w:rPr>
        <w:t>Stopa nezaposlenosti:</w:t>
      </w:r>
    </w:p>
    <w:p w:rsidR="00377409" w:rsidRPr="00ED51F3" w:rsidRDefault="00377409" w:rsidP="00ED51F3">
      <w:pPr>
        <w:jc w:val="both"/>
        <w:rPr>
          <w:rFonts w:ascii="Arial" w:hAnsi="Arial" w:cs="Arial"/>
          <w:b/>
          <w:sz w:val="24"/>
          <w:szCs w:val="24"/>
          <w:u w:val="single"/>
          <w:lang w:val="pl-PL"/>
        </w:rPr>
      </w:pPr>
    </w:p>
    <w:tbl>
      <w:tblPr>
        <w:tblStyle w:val="TableGrid"/>
        <w:tblW w:w="0" w:type="auto"/>
        <w:tblInd w:w="1575" w:type="dxa"/>
        <w:tblLook w:val="04A0" w:firstRow="1" w:lastRow="0" w:firstColumn="1" w:lastColumn="0" w:noHBand="0" w:noVBand="1"/>
      </w:tblPr>
      <w:tblGrid>
        <w:gridCol w:w="2134"/>
        <w:gridCol w:w="2788"/>
      </w:tblGrid>
      <w:tr w:rsidR="00731891" w:rsidRPr="00ED51F3" w:rsidTr="00731891">
        <w:trPr>
          <w:trHeight w:val="489"/>
        </w:trPr>
        <w:tc>
          <w:tcPr>
            <w:tcW w:w="2134" w:type="dxa"/>
          </w:tcPr>
          <w:p w:rsidR="00731891" w:rsidRPr="00ED51F3" w:rsidRDefault="00731891" w:rsidP="00ED51F3">
            <w:pPr>
              <w:jc w:val="both"/>
              <w:rPr>
                <w:rFonts w:ascii="Arial" w:hAnsi="Arial" w:cs="Arial"/>
                <w:sz w:val="24"/>
                <w:szCs w:val="24"/>
                <w:lang w:val="pl-PL"/>
              </w:rPr>
            </w:pPr>
            <w:r w:rsidRPr="00ED51F3">
              <w:rPr>
                <w:rFonts w:ascii="Arial" w:hAnsi="Arial" w:cs="Arial"/>
                <w:sz w:val="24"/>
                <w:szCs w:val="24"/>
                <w:lang w:val="pl-PL"/>
              </w:rPr>
              <w:t xml:space="preserve">TIVAT </w:t>
            </w:r>
          </w:p>
        </w:tc>
        <w:tc>
          <w:tcPr>
            <w:tcW w:w="2202" w:type="dxa"/>
          </w:tcPr>
          <w:p w:rsidR="00060DD0" w:rsidRPr="00ED51F3" w:rsidRDefault="00060DD0" w:rsidP="00ED51F3">
            <w:pPr>
              <w:jc w:val="both"/>
              <w:rPr>
                <w:rFonts w:ascii="Arial" w:hAnsi="Arial" w:cs="Arial"/>
                <w:b/>
                <w:sz w:val="24"/>
                <w:szCs w:val="24"/>
                <w:lang w:val="pl-PL"/>
              </w:rPr>
            </w:pPr>
            <w:r w:rsidRPr="00ED51F3">
              <w:rPr>
                <w:rFonts w:ascii="Arial" w:hAnsi="Arial" w:cs="Arial"/>
                <w:b/>
                <w:sz w:val="24"/>
                <w:szCs w:val="24"/>
                <w:lang w:val="pl-PL"/>
              </w:rPr>
              <w:t>264</w:t>
            </w:r>
          </w:p>
          <w:tbl>
            <w:tblPr>
              <w:tblStyle w:val="TableGrid"/>
              <w:tblW w:w="0" w:type="auto"/>
              <w:tblLook w:val="04A0" w:firstRow="1" w:lastRow="0" w:firstColumn="1" w:lastColumn="0" w:noHBand="0" w:noVBand="1"/>
            </w:tblPr>
            <w:tblGrid>
              <w:gridCol w:w="1971"/>
            </w:tblGrid>
            <w:tr w:rsidR="00060DD0" w:rsidRPr="00ED51F3" w:rsidTr="00060DD0">
              <w:tc>
                <w:tcPr>
                  <w:tcW w:w="1971" w:type="dxa"/>
                </w:tcPr>
                <w:p w:rsidR="00060DD0" w:rsidRPr="00ED51F3" w:rsidRDefault="00060DD0" w:rsidP="00ED51F3">
                  <w:pPr>
                    <w:jc w:val="both"/>
                    <w:rPr>
                      <w:rFonts w:ascii="Arial" w:hAnsi="Arial" w:cs="Arial"/>
                      <w:sz w:val="24"/>
                      <w:szCs w:val="24"/>
                      <w:lang w:val="pl-PL"/>
                    </w:rPr>
                  </w:pPr>
                  <w:r w:rsidRPr="00ED51F3">
                    <w:rPr>
                      <w:rFonts w:ascii="Arial" w:hAnsi="Arial" w:cs="Arial"/>
                      <w:sz w:val="24"/>
                      <w:szCs w:val="24"/>
                      <w:lang w:val="pl-PL"/>
                    </w:rPr>
                    <w:t xml:space="preserve">Muški pol </w:t>
                  </w:r>
                  <w:r w:rsidRPr="00ED51F3">
                    <w:rPr>
                      <w:rFonts w:ascii="Arial" w:hAnsi="Arial" w:cs="Arial"/>
                      <w:b/>
                      <w:sz w:val="24"/>
                      <w:szCs w:val="24"/>
                      <w:lang w:val="pl-PL"/>
                    </w:rPr>
                    <w:t>98</w:t>
                  </w:r>
                </w:p>
              </w:tc>
            </w:tr>
            <w:tr w:rsidR="00060DD0" w:rsidRPr="00ED51F3" w:rsidTr="00060DD0">
              <w:tc>
                <w:tcPr>
                  <w:tcW w:w="1971" w:type="dxa"/>
                </w:tcPr>
                <w:p w:rsidR="00060DD0" w:rsidRPr="00ED51F3" w:rsidRDefault="00060DD0" w:rsidP="00ED51F3">
                  <w:pPr>
                    <w:jc w:val="both"/>
                    <w:rPr>
                      <w:rFonts w:ascii="Arial" w:hAnsi="Arial" w:cs="Arial"/>
                      <w:sz w:val="24"/>
                      <w:szCs w:val="24"/>
                      <w:lang w:val="pl-PL"/>
                    </w:rPr>
                  </w:pPr>
                  <w:r w:rsidRPr="00ED51F3">
                    <w:rPr>
                      <w:rFonts w:ascii="Arial" w:hAnsi="Arial" w:cs="Arial"/>
                      <w:sz w:val="24"/>
                      <w:szCs w:val="24"/>
                      <w:lang w:val="pl-PL"/>
                    </w:rPr>
                    <w:t xml:space="preserve">Ženski pol </w:t>
                  </w:r>
                  <w:r w:rsidRPr="00ED51F3">
                    <w:rPr>
                      <w:rFonts w:ascii="Arial" w:hAnsi="Arial" w:cs="Arial"/>
                      <w:b/>
                      <w:sz w:val="24"/>
                      <w:szCs w:val="24"/>
                      <w:lang w:val="pl-PL"/>
                    </w:rPr>
                    <w:t>166</w:t>
                  </w:r>
                </w:p>
              </w:tc>
            </w:tr>
          </w:tbl>
          <w:p w:rsidR="00731891" w:rsidRPr="00ED51F3" w:rsidRDefault="00731891" w:rsidP="00ED51F3">
            <w:pPr>
              <w:jc w:val="both"/>
              <w:rPr>
                <w:rFonts w:ascii="Arial" w:hAnsi="Arial" w:cs="Arial"/>
                <w:sz w:val="24"/>
                <w:szCs w:val="24"/>
                <w:lang w:val="pl-PL"/>
              </w:rPr>
            </w:pPr>
          </w:p>
        </w:tc>
      </w:tr>
      <w:tr w:rsidR="00731891" w:rsidRPr="00ED51F3" w:rsidTr="00731891">
        <w:trPr>
          <w:trHeight w:val="353"/>
        </w:trPr>
        <w:tc>
          <w:tcPr>
            <w:tcW w:w="2134" w:type="dxa"/>
          </w:tcPr>
          <w:p w:rsidR="00731891" w:rsidRPr="00ED51F3" w:rsidRDefault="00731891" w:rsidP="00ED51F3">
            <w:pPr>
              <w:jc w:val="both"/>
              <w:rPr>
                <w:rFonts w:ascii="Arial" w:hAnsi="Arial" w:cs="Arial"/>
                <w:sz w:val="24"/>
                <w:szCs w:val="24"/>
                <w:lang w:val="pl-PL"/>
              </w:rPr>
            </w:pPr>
            <w:r w:rsidRPr="00ED51F3">
              <w:rPr>
                <w:rFonts w:ascii="Arial" w:hAnsi="Arial" w:cs="Arial"/>
                <w:sz w:val="24"/>
                <w:szCs w:val="24"/>
                <w:lang w:val="pl-PL"/>
              </w:rPr>
              <w:t>CRNA GORA</w:t>
            </w:r>
          </w:p>
        </w:tc>
        <w:tc>
          <w:tcPr>
            <w:tcW w:w="2202" w:type="dxa"/>
          </w:tcPr>
          <w:p w:rsidR="00060DD0" w:rsidRPr="00ED51F3" w:rsidRDefault="00060DD0" w:rsidP="00ED51F3">
            <w:pPr>
              <w:jc w:val="both"/>
              <w:rPr>
                <w:rFonts w:ascii="Arial" w:hAnsi="Arial" w:cs="Arial"/>
                <w:b/>
                <w:sz w:val="24"/>
                <w:szCs w:val="24"/>
                <w:lang w:val="pl-PL"/>
              </w:rPr>
            </w:pPr>
            <w:r w:rsidRPr="00ED51F3">
              <w:rPr>
                <w:rFonts w:ascii="Arial" w:hAnsi="Arial" w:cs="Arial"/>
                <w:b/>
                <w:sz w:val="24"/>
                <w:szCs w:val="24"/>
                <w:lang w:val="pl-PL"/>
              </w:rPr>
              <w:t>17.221</w:t>
            </w:r>
          </w:p>
          <w:tbl>
            <w:tblPr>
              <w:tblStyle w:val="TableGrid"/>
              <w:tblW w:w="2562" w:type="dxa"/>
              <w:tblLook w:val="04A0" w:firstRow="1" w:lastRow="0" w:firstColumn="1" w:lastColumn="0" w:noHBand="0" w:noVBand="1"/>
            </w:tblPr>
            <w:tblGrid>
              <w:gridCol w:w="2562"/>
            </w:tblGrid>
            <w:tr w:rsidR="00ED51F3" w:rsidRPr="00ED51F3" w:rsidTr="00654B68">
              <w:trPr>
                <w:trHeight w:val="181"/>
              </w:trPr>
              <w:tc>
                <w:tcPr>
                  <w:tcW w:w="2562" w:type="dxa"/>
                </w:tcPr>
                <w:p w:rsidR="00060DD0" w:rsidRPr="00ED51F3" w:rsidRDefault="00060DD0" w:rsidP="00ED51F3">
                  <w:pPr>
                    <w:jc w:val="both"/>
                    <w:rPr>
                      <w:rFonts w:ascii="Arial" w:hAnsi="Arial" w:cs="Arial"/>
                      <w:sz w:val="24"/>
                      <w:szCs w:val="24"/>
                      <w:lang w:val="pl-PL"/>
                    </w:rPr>
                  </w:pPr>
                  <w:r w:rsidRPr="00ED51F3">
                    <w:rPr>
                      <w:rFonts w:ascii="Arial" w:hAnsi="Arial" w:cs="Arial"/>
                      <w:sz w:val="24"/>
                      <w:szCs w:val="24"/>
                      <w:lang w:val="pl-PL"/>
                    </w:rPr>
                    <w:t xml:space="preserve">Muški pol </w:t>
                  </w:r>
                  <w:r w:rsidR="00F62FA9" w:rsidRPr="00ED51F3">
                    <w:rPr>
                      <w:rFonts w:ascii="Arial" w:hAnsi="Arial" w:cs="Arial"/>
                      <w:b/>
                      <w:sz w:val="24"/>
                      <w:szCs w:val="24"/>
                      <w:lang w:val="pl-PL"/>
                    </w:rPr>
                    <w:t>7.503</w:t>
                  </w:r>
                </w:p>
              </w:tc>
            </w:tr>
            <w:tr w:rsidR="00060DD0" w:rsidRPr="00ED51F3" w:rsidTr="00654B68">
              <w:trPr>
                <w:trHeight w:val="373"/>
              </w:trPr>
              <w:tc>
                <w:tcPr>
                  <w:tcW w:w="2562" w:type="dxa"/>
                </w:tcPr>
                <w:p w:rsidR="00060DD0" w:rsidRPr="00ED51F3" w:rsidRDefault="00F62FA9" w:rsidP="00ED51F3">
                  <w:pPr>
                    <w:jc w:val="both"/>
                    <w:rPr>
                      <w:rFonts w:ascii="Arial" w:hAnsi="Arial" w:cs="Arial"/>
                      <w:sz w:val="24"/>
                      <w:szCs w:val="24"/>
                      <w:lang w:val="pl-PL"/>
                    </w:rPr>
                  </w:pPr>
                  <w:r w:rsidRPr="00ED51F3">
                    <w:rPr>
                      <w:rFonts w:ascii="Arial" w:hAnsi="Arial" w:cs="Arial"/>
                      <w:sz w:val="24"/>
                      <w:szCs w:val="24"/>
                      <w:lang w:val="pl-PL"/>
                    </w:rPr>
                    <w:t xml:space="preserve">Ženski pol </w:t>
                  </w:r>
                  <w:r w:rsidRPr="00ED51F3">
                    <w:rPr>
                      <w:rFonts w:ascii="Arial" w:hAnsi="Arial" w:cs="Arial"/>
                      <w:b/>
                      <w:sz w:val="24"/>
                      <w:szCs w:val="24"/>
                      <w:lang w:val="pl-PL"/>
                    </w:rPr>
                    <w:t>9.718</w:t>
                  </w:r>
                </w:p>
              </w:tc>
            </w:tr>
          </w:tbl>
          <w:p w:rsidR="00731891" w:rsidRPr="00ED51F3" w:rsidRDefault="00731891" w:rsidP="00ED51F3">
            <w:pPr>
              <w:jc w:val="both"/>
              <w:rPr>
                <w:rFonts w:ascii="Arial" w:hAnsi="Arial" w:cs="Arial"/>
                <w:sz w:val="24"/>
                <w:szCs w:val="24"/>
                <w:lang w:val="pl-PL"/>
              </w:rPr>
            </w:pPr>
          </w:p>
        </w:tc>
      </w:tr>
    </w:tbl>
    <w:p w:rsidR="00467C68" w:rsidRPr="00ED51F3" w:rsidRDefault="00467C68" w:rsidP="00ED51F3">
      <w:pPr>
        <w:tabs>
          <w:tab w:val="center" w:pos="4513"/>
        </w:tabs>
        <w:jc w:val="both"/>
        <w:rPr>
          <w:rFonts w:ascii="Arial" w:hAnsi="Arial" w:cs="Arial"/>
          <w:b/>
          <w:sz w:val="24"/>
          <w:szCs w:val="24"/>
          <w:u w:val="single"/>
          <w:lang w:val="pl-PL"/>
        </w:rPr>
      </w:pPr>
    </w:p>
    <w:p w:rsidR="00ED51F3" w:rsidRPr="00ED51F3" w:rsidRDefault="00ED51F3" w:rsidP="00ED51F3">
      <w:pPr>
        <w:tabs>
          <w:tab w:val="center" w:pos="4513"/>
        </w:tabs>
        <w:jc w:val="both"/>
        <w:rPr>
          <w:rFonts w:ascii="Arial" w:hAnsi="Arial" w:cs="Arial"/>
          <w:b/>
          <w:sz w:val="24"/>
          <w:szCs w:val="24"/>
          <w:u w:val="single"/>
          <w:lang w:val="pl-PL"/>
        </w:rPr>
      </w:pPr>
    </w:p>
    <w:p w:rsidR="00ED51F3" w:rsidRPr="00ED51F3" w:rsidRDefault="00ED51F3" w:rsidP="00ED51F3">
      <w:pPr>
        <w:tabs>
          <w:tab w:val="center" w:pos="4513"/>
        </w:tabs>
        <w:jc w:val="both"/>
        <w:rPr>
          <w:rFonts w:ascii="Arial" w:hAnsi="Arial" w:cs="Arial"/>
          <w:b/>
          <w:sz w:val="24"/>
          <w:szCs w:val="24"/>
          <w:u w:val="single"/>
          <w:lang w:val="pl-PL"/>
        </w:rPr>
      </w:pPr>
    </w:p>
    <w:p w:rsidR="00ED51F3" w:rsidRPr="00ED51F3" w:rsidRDefault="00ED51F3" w:rsidP="00ED51F3">
      <w:pPr>
        <w:tabs>
          <w:tab w:val="center" w:pos="4513"/>
        </w:tabs>
        <w:jc w:val="both"/>
        <w:rPr>
          <w:rFonts w:ascii="Arial" w:hAnsi="Arial" w:cs="Arial"/>
          <w:b/>
          <w:sz w:val="24"/>
          <w:szCs w:val="24"/>
          <w:u w:val="single"/>
          <w:lang w:val="pl-PL"/>
        </w:rPr>
      </w:pPr>
    </w:p>
    <w:p w:rsidR="00ED51F3" w:rsidRPr="00ED51F3" w:rsidRDefault="00ED51F3" w:rsidP="00ED51F3">
      <w:pPr>
        <w:tabs>
          <w:tab w:val="center" w:pos="4513"/>
        </w:tabs>
        <w:jc w:val="both"/>
        <w:rPr>
          <w:rFonts w:ascii="Arial" w:hAnsi="Arial" w:cs="Arial"/>
          <w:b/>
          <w:sz w:val="24"/>
          <w:szCs w:val="24"/>
          <w:u w:val="single"/>
          <w:lang w:val="pl-PL"/>
        </w:rPr>
      </w:pPr>
    </w:p>
    <w:p w:rsidR="00ED51F3" w:rsidRPr="00ED51F3" w:rsidRDefault="00ED51F3" w:rsidP="00ED51F3">
      <w:pPr>
        <w:tabs>
          <w:tab w:val="center" w:pos="4513"/>
        </w:tabs>
        <w:jc w:val="both"/>
        <w:rPr>
          <w:rFonts w:ascii="Arial" w:hAnsi="Arial" w:cs="Arial"/>
          <w:b/>
          <w:sz w:val="24"/>
          <w:szCs w:val="24"/>
          <w:u w:val="single"/>
          <w:lang w:val="pl-PL"/>
        </w:rPr>
      </w:pPr>
    </w:p>
    <w:p w:rsidR="00ED51F3" w:rsidRPr="00ED51F3" w:rsidRDefault="00ED51F3" w:rsidP="00ED51F3">
      <w:pPr>
        <w:tabs>
          <w:tab w:val="center" w:pos="4513"/>
        </w:tabs>
        <w:jc w:val="both"/>
        <w:rPr>
          <w:rFonts w:ascii="Arial" w:hAnsi="Arial" w:cs="Arial"/>
          <w:b/>
          <w:sz w:val="24"/>
          <w:szCs w:val="24"/>
          <w:u w:val="single"/>
          <w:lang w:val="pl-PL"/>
        </w:rPr>
      </w:pPr>
    </w:p>
    <w:p w:rsidR="00D76880" w:rsidRPr="00ED51F3" w:rsidRDefault="002C12D8" w:rsidP="00ED51F3">
      <w:pPr>
        <w:tabs>
          <w:tab w:val="center" w:pos="4513"/>
        </w:tabs>
        <w:jc w:val="both"/>
        <w:rPr>
          <w:rFonts w:ascii="Arial" w:hAnsi="Arial" w:cs="Arial"/>
          <w:b/>
          <w:sz w:val="24"/>
          <w:szCs w:val="24"/>
          <w:u w:val="single"/>
          <w:lang w:val="pl-PL"/>
        </w:rPr>
      </w:pPr>
      <w:r w:rsidRPr="00ED51F3">
        <w:rPr>
          <w:rFonts w:ascii="Arial" w:hAnsi="Arial" w:cs="Arial"/>
          <w:b/>
          <w:sz w:val="24"/>
          <w:szCs w:val="24"/>
          <w:u w:val="single"/>
          <w:lang w:val="pl-PL"/>
        </w:rPr>
        <w:t>Zapošljavanje mladih OSI</w:t>
      </w:r>
      <w:r w:rsidR="00377409" w:rsidRPr="00ED51F3">
        <w:rPr>
          <w:rFonts w:ascii="Arial" w:hAnsi="Arial" w:cs="Arial"/>
          <w:b/>
          <w:sz w:val="24"/>
          <w:szCs w:val="24"/>
          <w:u w:val="single"/>
          <w:lang w:val="pl-PL"/>
        </w:rPr>
        <w:t>:</w:t>
      </w:r>
    </w:p>
    <w:p w:rsidR="00F73ECA" w:rsidRPr="00ED51F3" w:rsidRDefault="00F73ECA" w:rsidP="00ED51F3">
      <w:pPr>
        <w:jc w:val="both"/>
        <w:rPr>
          <w:rFonts w:ascii="Arial" w:hAnsi="Arial" w:cs="Arial"/>
          <w:bCs/>
          <w:sz w:val="24"/>
          <w:szCs w:val="24"/>
          <w:lang w:val="pl-PL"/>
        </w:rPr>
      </w:pPr>
      <w:r w:rsidRPr="00ED51F3">
        <w:rPr>
          <w:rFonts w:ascii="Arial" w:hAnsi="Arial" w:cs="Arial"/>
          <w:bCs/>
          <w:sz w:val="24"/>
          <w:szCs w:val="24"/>
          <w:lang w:val="pl-PL"/>
        </w:rPr>
        <w:t>OSI lica na evidenciji ZZZCG u opštini Tivat:</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731"/>
        <w:gridCol w:w="5848"/>
      </w:tblGrid>
      <w:tr w:rsidR="00F73ECA" w:rsidRPr="00ED51F3" w:rsidTr="00AB24B9">
        <w:trPr>
          <w:trHeight w:val="312"/>
        </w:trPr>
        <w:tc>
          <w:tcPr>
            <w:tcW w:w="2231" w:type="dxa"/>
            <w:shd w:val="clear" w:color="auto" w:fill="92CDDC" w:themeFill="accent5" w:themeFillTint="99"/>
          </w:tcPr>
          <w:p w:rsidR="00F73ECA" w:rsidRPr="00ED51F3" w:rsidRDefault="00F73ECA" w:rsidP="00ED51F3">
            <w:pPr>
              <w:tabs>
                <w:tab w:val="left" w:pos="16018"/>
              </w:tabs>
              <w:ind w:right="-875"/>
              <w:jc w:val="both"/>
              <w:rPr>
                <w:rFonts w:ascii="Arial" w:hAnsi="Arial" w:cs="Arial"/>
                <w:b/>
                <w:sz w:val="24"/>
                <w:szCs w:val="24"/>
                <w:lang w:val="sr-Latn-CS"/>
              </w:rPr>
            </w:pPr>
            <w:r w:rsidRPr="00ED51F3">
              <w:rPr>
                <w:rFonts w:ascii="Arial" w:hAnsi="Arial" w:cs="Arial"/>
                <w:b/>
                <w:sz w:val="24"/>
                <w:szCs w:val="24"/>
                <w:lang w:val="sr-Latn-CS"/>
              </w:rPr>
              <w:t>UKUPAN BROJ</w:t>
            </w:r>
          </w:p>
        </w:tc>
        <w:tc>
          <w:tcPr>
            <w:tcW w:w="7579" w:type="dxa"/>
            <w:gridSpan w:val="2"/>
            <w:shd w:val="clear" w:color="auto" w:fill="92CDDC" w:themeFill="accent5" w:themeFillTint="99"/>
          </w:tcPr>
          <w:p w:rsidR="00F73ECA" w:rsidRPr="00ED51F3" w:rsidRDefault="00F73ECA" w:rsidP="00ED51F3">
            <w:pPr>
              <w:tabs>
                <w:tab w:val="left" w:pos="16018"/>
              </w:tabs>
              <w:ind w:right="-875"/>
              <w:jc w:val="both"/>
              <w:rPr>
                <w:rFonts w:ascii="Arial" w:hAnsi="Arial" w:cs="Arial"/>
                <w:b/>
                <w:sz w:val="24"/>
                <w:szCs w:val="24"/>
                <w:lang w:val="sr-Latn-CS"/>
              </w:rPr>
            </w:pPr>
            <w:r w:rsidRPr="00ED51F3">
              <w:rPr>
                <w:rFonts w:ascii="Arial" w:hAnsi="Arial" w:cs="Arial"/>
                <w:b/>
                <w:sz w:val="24"/>
                <w:szCs w:val="24"/>
                <w:lang w:val="sr-Latn-CS"/>
              </w:rPr>
              <w:t>BROJ OSOBA DO 30 GODINA PO POLU OBUHVAĆENIH POSTUPKOM</w:t>
            </w:r>
          </w:p>
        </w:tc>
      </w:tr>
      <w:tr w:rsidR="00F73ECA" w:rsidRPr="00ED51F3" w:rsidTr="00AB24B9">
        <w:trPr>
          <w:trHeight w:val="267"/>
        </w:trPr>
        <w:tc>
          <w:tcPr>
            <w:tcW w:w="2231" w:type="dxa"/>
            <w:vMerge w:val="restart"/>
          </w:tcPr>
          <w:p w:rsidR="00F73ECA" w:rsidRPr="00ED51F3" w:rsidRDefault="00F73ECA" w:rsidP="00ED51F3">
            <w:pPr>
              <w:tabs>
                <w:tab w:val="left" w:pos="16018"/>
              </w:tabs>
              <w:ind w:right="-875"/>
              <w:jc w:val="both"/>
              <w:rPr>
                <w:rFonts w:ascii="Arial" w:hAnsi="Arial" w:cs="Arial"/>
                <w:sz w:val="24"/>
                <w:szCs w:val="24"/>
                <w:lang w:val="sr-Latn-CS"/>
              </w:rPr>
            </w:pPr>
            <w:r w:rsidRPr="00ED51F3">
              <w:rPr>
                <w:rFonts w:ascii="Arial" w:hAnsi="Arial" w:cs="Arial"/>
                <w:sz w:val="24"/>
                <w:szCs w:val="24"/>
                <w:lang w:val="sr-Latn-CS"/>
              </w:rPr>
              <w:t>49</w:t>
            </w:r>
          </w:p>
        </w:tc>
        <w:tc>
          <w:tcPr>
            <w:tcW w:w="1731" w:type="dxa"/>
          </w:tcPr>
          <w:p w:rsidR="00F73ECA" w:rsidRPr="00ED51F3" w:rsidRDefault="00F73ECA" w:rsidP="00ED51F3">
            <w:pPr>
              <w:tabs>
                <w:tab w:val="left" w:pos="16018"/>
              </w:tabs>
              <w:ind w:right="-875"/>
              <w:jc w:val="both"/>
              <w:rPr>
                <w:rFonts w:ascii="Arial" w:hAnsi="Arial" w:cs="Arial"/>
                <w:sz w:val="24"/>
                <w:szCs w:val="24"/>
                <w:lang w:val="sr-Latn-CS"/>
              </w:rPr>
            </w:pPr>
            <w:r w:rsidRPr="00ED51F3">
              <w:rPr>
                <w:rFonts w:ascii="Arial" w:hAnsi="Arial" w:cs="Arial"/>
                <w:sz w:val="24"/>
                <w:szCs w:val="24"/>
                <w:lang w:val="sr-Latn-CS"/>
              </w:rPr>
              <w:t>MUŠKE</w:t>
            </w:r>
          </w:p>
        </w:tc>
        <w:tc>
          <w:tcPr>
            <w:tcW w:w="5848" w:type="dxa"/>
          </w:tcPr>
          <w:p w:rsidR="00F73ECA" w:rsidRPr="00ED51F3" w:rsidRDefault="00F73ECA" w:rsidP="00ED51F3">
            <w:pPr>
              <w:tabs>
                <w:tab w:val="left" w:pos="16018"/>
              </w:tabs>
              <w:ind w:right="-875"/>
              <w:jc w:val="both"/>
              <w:rPr>
                <w:rFonts w:ascii="Arial" w:hAnsi="Arial" w:cs="Arial"/>
                <w:sz w:val="24"/>
                <w:szCs w:val="24"/>
                <w:lang w:val="sr-Latn-CS"/>
              </w:rPr>
            </w:pPr>
            <w:r w:rsidRPr="00ED51F3">
              <w:rPr>
                <w:rFonts w:ascii="Arial" w:hAnsi="Arial" w:cs="Arial"/>
                <w:sz w:val="24"/>
                <w:szCs w:val="24"/>
                <w:lang w:val="sr-Latn-CS"/>
              </w:rPr>
              <w:t>ŽENSKE</w:t>
            </w:r>
          </w:p>
        </w:tc>
      </w:tr>
      <w:tr w:rsidR="00F73ECA" w:rsidRPr="00ED51F3" w:rsidTr="00AB24B9">
        <w:trPr>
          <w:trHeight w:val="320"/>
        </w:trPr>
        <w:tc>
          <w:tcPr>
            <w:tcW w:w="2231" w:type="dxa"/>
            <w:vMerge/>
            <w:tcBorders>
              <w:bottom w:val="single" w:sz="4" w:space="0" w:color="auto"/>
            </w:tcBorders>
          </w:tcPr>
          <w:p w:rsidR="00F73ECA" w:rsidRPr="00ED51F3" w:rsidRDefault="00F73ECA" w:rsidP="00ED51F3">
            <w:pPr>
              <w:tabs>
                <w:tab w:val="left" w:pos="16018"/>
              </w:tabs>
              <w:ind w:right="-875"/>
              <w:jc w:val="both"/>
              <w:rPr>
                <w:rFonts w:ascii="Arial" w:hAnsi="Arial" w:cs="Arial"/>
                <w:sz w:val="24"/>
                <w:szCs w:val="24"/>
                <w:lang w:val="sr-Latn-CS"/>
              </w:rPr>
            </w:pPr>
          </w:p>
        </w:tc>
        <w:tc>
          <w:tcPr>
            <w:tcW w:w="1731" w:type="dxa"/>
            <w:tcBorders>
              <w:bottom w:val="single" w:sz="4" w:space="0" w:color="auto"/>
            </w:tcBorders>
          </w:tcPr>
          <w:p w:rsidR="00F73ECA" w:rsidRPr="00ED51F3" w:rsidRDefault="00F73ECA" w:rsidP="00ED51F3">
            <w:pPr>
              <w:tabs>
                <w:tab w:val="left" w:pos="16018"/>
              </w:tabs>
              <w:ind w:right="-875"/>
              <w:jc w:val="both"/>
              <w:rPr>
                <w:rFonts w:ascii="Arial" w:hAnsi="Arial" w:cs="Arial"/>
                <w:sz w:val="24"/>
                <w:szCs w:val="24"/>
                <w:lang w:val="sr-Latn-CS"/>
              </w:rPr>
            </w:pPr>
            <w:r w:rsidRPr="00ED51F3">
              <w:rPr>
                <w:rFonts w:ascii="Arial" w:hAnsi="Arial" w:cs="Arial"/>
                <w:sz w:val="24"/>
                <w:szCs w:val="24"/>
                <w:lang w:val="sr-Latn-CS"/>
              </w:rPr>
              <w:t>30</w:t>
            </w:r>
          </w:p>
        </w:tc>
        <w:tc>
          <w:tcPr>
            <w:tcW w:w="5848" w:type="dxa"/>
            <w:tcBorders>
              <w:bottom w:val="single" w:sz="4" w:space="0" w:color="auto"/>
            </w:tcBorders>
          </w:tcPr>
          <w:p w:rsidR="00F73ECA" w:rsidRPr="00ED51F3" w:rsidRDefault="00F73ECA" w:rsidP="00ED51F3">
            <w:pPr>
              <w:tabs>
                <w:tab w:val="left" w:pos="16018"/>
              </w:tabs>
              <w:ind w:right="-875"/>
              <w:jc w:val="both"/>
              <w:rPr>
                <w:rFonts w:ascii="Arial" w:hAnsi="Arial" w:cs="Arial"/>
                <w:sz w:val="24"/>
                <w:szCs w:val="24"/>
                <w:lang w:val="sr-Latn-CS"/>
              </w:rPr>
            </w:pPr>
            <w:r w:rsidRPr="00ED51F3">
              <w:rPr>
                <w:rFonts w:ascii="Arial" w:hAnsi="Arial" w:cs="Arial"/>
                <w:sz w:val="24"/>
                <w:szCs w:val="24"/>
                <w:lang w:val="sr-Latn-CS"/>
              </w:rPr>
              <w:t>19</w:t>
            </w:r>
          </w:p>
        </w:tc>
      </w:tr>
    </w:tbl>
    <w:p w:rsidR="00F73ECA" w:rsidRPr="00ED51F3" w:rsidRDefault="00A90D57" w:rsidP="00ED51F3">
      <w:pPr>
        <w:ind w:right="-900"/>
        <w:jc w:val="both"/>
        <w:rPr>
          <w:rFonts w:ascii="Arial" w:hAnsi="Arial" w:cs="Arial"/>
          <w:b/>
          <w:bCs/>
          <w:sz w:val="24"/>
          <w:szCs w:val="24"/>
          <w:lang w:val="pl-PL"/>
        </w:rPr>
      </w:pPr>
      <w:r w:rsidRPr="00ED51F3">
        <w:rPr>
          <w:rFonts w:ascii="Arial" w:hAnsi="Arial" w:cs="Arial"/>
          <w:b/>
          <w:bCs/>
          <w:sz w:val="24"/>
          <w:szCs w:val="24"/>
          <w:lang w:val="pl-PL"/>
        </w:rPr>
        <w:t xml:space="preserve"> </w:t>
      </w:r>
    </w:p>
    <w:p w:rsidR="00F73ECA" w:rsidRPr="00ED51F3" w:rsidRDefault="00F73ECA" w:rsidP="00ED51F3">
      <w:pPr>
        <w:ind w:right="-900"/>
        <w:jc w:val="both"/>
        <w:rPr>
          <w:rFonts w:ascii="Arial" w:hAnsi="Arial" w:cs="Arial"/>
          <w:bCs/>
          <w:sz w:val="24"/>
          <w:szCs w:val="24"/>
          <w:lang w:val="pl-PL"/>
        </w:rPr>
      </w:pPr>
      <w:r w:rsidRPr="00ED51F3">
        <w:rPr>
          <w:rFonts w:ascii="Arial" w:hAnsi="Arial" w:cs="Arial"/>
          <w:bCs/>
          <w:sz w:val="24"/>
          <w:szCs w:val="24"/>
          <w:lang w:val="pl-PL"/>
        </w:rPr>
        <w:t>U broj lica sa OSI statusom uključene su sljedeće kategorije lica:</w:t>
      </w:r>
    </w:p>
    <w:p w:rsidR="00F73ECA" w:rsidRPr="00ED51F3" w:rsidRDefault="00F73ECA" w:rsidP="00ED51F3">
      <w:pPr>
        <w:pStyle w:val="ListParagraph"/>
        <w:numPr>
          <w:ilvl w:val="0"/>
          <w:numId w:val="18"/>
        </w:numPr>
        <w:ind w:right="-900"/>
        <w:jc w:val="both"/>
        <w:rPr>
          <w:rFonts w:ascii="Arial" w:hAnsi="Arial" w:cs="Arial"/>
          <w:bCs/>
          <w:sz w:val="24"/>
          <w:szCs w:val="24"/>
          <w:lang w:val="pl-PL"/>
        </w:rPr>
      </w:pPr>
      <w:r w:rsidRPr="00ED51F3">
        <w:rPr>
          <w:rFonts w:ascii="Arial" w:hAnsi="Arial" w:cs="Arial"/>
          <w:bCs/>
          <w:sz w:val="24"/>
          <w:szCs w:val="24"/>
          <w:lang w:val="pl-PL"/>
        </w:rPr>
        <w:t xml:space="preserve">Lica sa invaliditetom po rješenju komisije za profesionalnu rehabilitaciju Zavoda  </w:t>
      </w:r>
      <w:r w:rsidRPr="00ED51F3">
        <w:rPr>
          <w:rFonts w:ascii="Arial" w:hAnsi="Arial" w:cs="Arial"/>
          <w:b/>
          <w:bCs/>
          <w:sz w:val="24"/>
          <w:szCs w:val="24"/>
          <w:lang w:val="pl-PL"/>
        </w:rPr>
        <w:t>30</w:t>
      </w:r>
    </w:p>
    <w:p w:rsidR="00F73ECA" w:rsidRPr="00ED51F3" w:rsidRDefault="00F73ECA" w:rsidP="00ED51F3">
      <w:pPr>
        <w:pStyle w:val="ListParagraph"/>
        <w:numPr>
          <w:ilvl w:val="0"/>
          <w:numId w:val="18"/>
        </w:numPr>
        <w:ind w:right="-900"/>
        <w:jc w:val="both"/>
        <w:rPr>
          <w:rFonts w:ascii="Arial" w:hAnsi="Arial" w:cs="Arial"/>
          <w:b/>
          <w:bCs/>
          <w:sz w:val="24"/>
          <w:szCs w:val="24"/>
          <w:lang w:val="pl-PL"/>
        </w:rPr>
      </w:pPr>
      <w:r w:rsidRPr="00ED51F3">
        <w:rPr>
          <w:rFonts w:ascii="Arial" w:hAnsi="Arial" w:cs="Arial"/>
          <w:bCs/>
          <w:sz w:val="24"/>
          <w:szCs w:val="24"/>
          <w:lang w:val="pl-PL"/>
        </w:rPr>
        <w:t xml:space="preserve">Invalidi rada II i III kategorije  </w:t>
      </w:r>
      <w:r w:rsidRPr="00ED51F3">
        <w:rPr>
          <w:rFonts w:ascii="Arial" w:hAnsi="Arial" w:cs="Arial"/>
          <w:b/>
          <w:bCs/>
          <w:sz w:val="24"/>
          <w:szCs w:val="24"/>
          <w:lang w:val="pl-PL"/>
        </w:rPr>
        <w:t>13</w:t>
      </w:r>
    </w:p>
    <w:p w:rsidR="00F73ECA" w:rsidRPr="00ED51F3" w:rsidRDefault="00F73ECA" w:rsidP="00ED51F3">
      <w:pPr>
        <w:pStyle w:val="ListParagraph"/>
        <w:numPr>
          <w:ilvl w:val="0"/>
          <w:numId w:val="18"/>
        </w:numPr>
        <w:ind w:right="-900"/>
        <w:jc w:val="both"/>
        <w:rPr>
          <w:rFonts w:ascii="Arial" w:hAnsi="Arial" w:cs="Arial"/>
          <w:b/>
          <w:bCs/>
          <w:sz w:val="24"/>
          <w:szCs w:val="24"/>
          <w:lang w:val="pl-PL"/>
        </w:rPr>
      </w:pPr>
      <w:r w:rsidRPr="00ED51F3">
        <w:rPr>
          <w:rFonts w:ascii="Arial" w:hAnsi="Arial" w:cs="Arial"/>
          <w:bCs/>
          <w:sz w:val="24"/>
          <w:szCs w:val="24"/>
          <w:lang w:val="pl-PL"/>
        </w:rPr>
        <w:t>Kategorisana omladina</w:t>
      </w:r>
      <w:r w:rsidRPr="00ED51F3">
        <w:rPr>
          <w:rFonts w:ascii="Arial" w:hAnsi="Arial" w:cs="Arial"/>
          <w:b/>
          <w:bCs/>
          <w:sz w:val="24"/>
          <w:szCs w:val="24"/>
          <w:lang w:val="pl-PL"/>
        </w:rPr>
        <w:t xml:space="preserve">  5</w:t>
      </w:r>
    </w:p>
    <w:p w:rsidR="00F73ECA" w:rsidRPr="00ED51F3" w:rsidRDefault="00F73ECA" w:rsidP="00ED51F3">
      <w:pPr>
        <w:pStyle w:val="ListParagraph"/>
        <w:numPr>
          <w:ilvl w:val="0"/>
          <w:numId w:val="18"/>
        </w:numPr>
        <w:ind w:right="-900"/>
        <w:jc w:val="both"/>
        <w:rPr>
          <w:rFonts w:ascii="Arial" w:hAnsi="Arial" w:cs="Arial"/>
          <w:b/>
          <w:bCs/>
          <w:sz w:val="24"/>
          <w:szCs w:val="24"/>
          <w:lang w:val="pl-PL"/>
        </w:rPr>
      </w:pPr>
      <w:r w:rsidRPr="00ED51F3">
        <w:rPr>
          <w:rFonts w:ascii="Arial" w:hAnsi="Arial" w:cs="Arial"/>
          <w:bCs/>
          <w:sz w:val="24"/>
          <w:szCs w:val="24"/>
          <w:lang w:val="pl-PL"/>
        </w:rPr>
        <w:t>Ratni vojni invalid</w:t>
      </w:r>
      <w:r w:rsidRPr="00ED51F3">
        <w:rPr>
          <w:rFonts w:ascii="Arial" w:hAnsi="Arial" w:cs="Arial"/>
          <w:b/>
          <w:bCs/>
          <w:sz w:val="24"/>
          <w:szCs w:val="24"/>
          <w:lang w:val="pl-PL"/>
        </w:rPr>
        <w:t xml:space="preserve"> </w:t>
      </w:r>
      <w:r w:rsidR="0066689E" w:rsidRPr="00ED51F3">
        <w:rPr>
          <w:rFonts w:ascii="Arial" w:hAnsi="Arial" w:cs="Arial"/>
          <w:b/>
          <w:bCs/>
          <w:sz w:val="24"/>
          <w:szCs w:val="24"/>
          <w:lang w:val="pl-PL"/>
        </w:rPr>
        <w:t>1</w:t>
      </w:r>
    </w:p>
    <w:p w:rsidR="00F73ECA" w:rsidRPr="00ED51F3" w:rsidRDefault="00F73ECA" w:rsidP="00ED51F3">
      <w:pPr>
        <w:widowControl w:val="0"/>
        <w:tabs>
          <w:tab w:val="left" w:pos="3690"/>
        </w:tabs>
        <w:autoSpaceDE w:val="0"/>
        <w:autoSpaceDN w:val="0"/>
        <w:adjustRightInd w:val="0"/>
        <w:spacing w:after="0" w:line="214" w:lineRule="exact"/>
        <w:ind w:right="-875"/>
        <w:jc w:val="both"/>
        <w:rPr>
          <w:rFonts w:ascii="Arial" w:eastAsia="Times New Roman" w:hAnsi="Arial" w:cs="Arial"/>
          <w:bCs/>
          <w:sz w:val="24"/>
          <w:szCs w:val="24"/>
          <w:lang w:val="pl-PL"/>
        </w:rPr>
      </w:pPr>
    </w:p>
    <w:p w:rsidR="00D76880" w:rsidRPr="00ED51F3" w:rsidRDefault="008766E3" w:rsidP="00ED51F3">
      <w:pPr>
        <w:jc w:val="both"/>
        <w:rPr>
          <w:rFonts w:ascii="Arial" w:hAnsi="Arial" w:cs="Arial"/>
          <w:b/>
          <w:sz w:val="24"/>
          <w:szCs w:val="24"/>
          <w:lang w:val="pl-PL"/>
        </w:rPr>
      </w:pPr>
      <w:r w:rsidRPr="00ED51F3">
        <w:rPr>
          <w:rFonts w:ascii="Arial" w:hAnsi="Arial" w:cs="Arial"/>
          <w:b/>
          <w:sz w:val="24"/>
          <w:szCs w:val="24"/>
          <w:lang w:val="pl-PL"/>
        </w:rPr>
        <w:t>Istraživanje potrebe mladih</w:t>
      </w:r>
    </w:p>
    <w:p w:rsidR="00B4569A" w:rsidRPr="00ED51F3" w:rsidRDefault="00B4569A" w:rsidP="00ED51F3">
      <w:pPr>
        <w:jc w:val="both"/>
        <w:rPr>
          <w:rFonts w:ascii="Arial" w:hAnsi="Arial" w:cs="Arial"/>
          <w:sz w:val="24"/>
          <w:szCs w:val="24"/>
          <w:lang w:val="pl-PL"/>
        </w:rPr>
      </w:pPr>
      <w:r w:rsidRPr="00ED51F3">
        <w:rPr>
          <w:rFonts w:ascii="Arial" w:hAnsi="Arial" w:cs="Arial"/>
          <w:sz w:val="24"/>
          <w:szCs w:val="24"/>
          <w:lang w:val="pl-PL"/>
        </w:rPr>
        <w:t xml:space="preserve">Veliki broj mladih, koji su anketirani, su iskazali  razočarenje  načinom na koji se zapošljavaju. Po njima, kako izjavljuju, najvažnije karakteristike za zapošljavanje i problemi su: veliki broj fakultetski obrazovanih mladih ljudi za koje nema posla jer se njihovo zanimanje ne traži, </w:t>
      </w:r>
      <w:r w:rsidR="002C12D8" w:rsidRPr="00ED51F3">
        <w:rPr>
          <w:rFonts w:ascii="Arial" w:hAnsi="Arial" w:cs="Arial"/>
          <w:sz w:val="24"/>
          <w:szCs w:val="24"/>
          <w:lang w:val="pl-PL"/>
        </w:rPr>
        <w:t>ne</w:t>
      </w:r>
      <w:r w:rsidRPr="00ED51F3">
        <w:rPr>
          <w:rFonts w:ascii="Arial" w:hAnsi="Arial" w:cs="Arial"/>
          <w:sz w:val="24"/>
          <w:szCs w:val="24"/>
          <w:lang w:val="pl-PL"/>
        </w:rPr>
        <w:t>uzimanje u obzir stručnosti pojedinaca ispred svega ostalog, loše informisanje mladih o slobodnim radnim mjestima, nedovoljan rad Zavoda za zapošljavanje na upošljavanju mladih, manjak radnih mjesta....</w:t>
      </w:r>
    </w:p>
    <w:p w:rsidR="00B4569A" w:rsidRPr="00ED51F3" w:rsidRDefault="00B4569A" w:rsidP="00ED51F3">
      <w:pPr>
        <w:jc w:val="both"/>
        <w:rPr>
          <w:rFonts w:ascii="Arial" w:hAnsi="Arial" w:cs="Arial"/>
          <w:sz w:val="24"/>
          <w:szCs w:val="24"/>
          <w:lang w:val="pl-PL"/>
        </w:rPr>
      </w:pPr>
      <w:r w:rsidRPr="00ED51F3">
        <w:rPr>
          <w:rFonts w:ascii="Arial" w:hAnsi="Arial" w:cs="Arial"/>
          <w:sz w:val="24"/>
          <w:szCs w:val="24"/>
          <w:lang w:val="pl-PL"/>
        </w:rPr>
        <w:t>Pored toga, mladi su kroz ankete prepoznali i probleme koji se javljaju kod većine mladih u vezi zapošljavanja,a to su: loša motivacija, prisutna lijenost, ograničen obrazovni profil mladih ljudi.</w:t>
      </w:r>
    </w:p>
    <w:p w:rsidR="00D767BE" w:rsidRPr="00ED51F3" w:rsidRDefault="00B4569A" w:rsidP="00ED51F3">
      <w:pPr>
        <w:jc w:val="both"/>
        <w:rPr>
          <w:rFonts w:ascii="Arial" w:hAnsi="Arial" w:cs="Arial"/>
          <w:sz w:val="24"/>
          <w:szCs w:val="24"/>
          <w:lang w:val="pl-PL"/>
        </w:rPr>
      </w:pPr>
      <w:r w:rsidRPr="00ED51F3">
        <w:rPr>
          <w:rFonts w:ascii="Arial" w:hAnsi="Arial" w:cs="Arial"/>
          <w:sz w:val="24"/>
          <w:szCs w:val="24"/>
          <w:lang w:val="pl-PL"/>
        </w:rPr>
        <w:t>Takođe,</w:t>
      </w:r>
      <w:r w:rsidR="00D53013" w:rsidRPr="00ED51F3">
        <w:rPr>
          <w:rFonts w:ascii="Arial" w:hAnsi="Arial" w:cs="Arial"/>
          <w:sz w:val="24"/>
          <w:szCs w:val="24"/>
          <w:lang w:val="pl-PL"/>
        </w:rPr>
        <w:t xml:space="preserve"> </w:t>
      </w:r>
      <w:r w:rsidRPr="00ED51F3">
        <w:rPr>
          <w:rFonts w:ascii="Arial" w:hAnsi="Arial" w:cs="Arial"/>
          <w:sz w:val="24"/>
          <w:szCs w:val="24"/>
          <w:lang w:val="pl-PL"/>
        </w:rPr>
        <w:t>mladi su iznijeli i neke činjenice koje smatraju da bi im pomogle prilikom</w:t>
      </w:r>
      <w:r w:rsidR="00D957D4" w:rsidRPr="00ED51F3">
        <w:rPr>
          <w:rFonts w:ascii="Arial" w:hAnsi="Arial" w:cs="Arial"/>
          <w:sz w:val="24"/>
          <w:szCs w:val="24"/>
          <w:lang w:val="pl-PL"/>
        </w:rPr>
        <w:t xml:space="preserve"> zapošljavanja: </w:t>
      </w:r>
      <w:r w:rsidRPr="00ED51F3">
        <w:rPr>
          <w:rFonts w:ascii="Arial" w:hAnsi="Arial" w:cs="Arial"/>
          <w:sz w:val="24"/>
          <w:szCs w:val="24"/>
          <w:lang w:val="pl-PL"/>
        </w:rPr>
        <w:t>dobra priprema za intervju, pokretanje sopstvenog biznisa, edukacija pri pisanju  CV-a, neophodna edukacija i informisanje o ponudi i potražnji na tržištu rada, samoinicijativa</w:t>
      </w:r>
      <w:r w:rsidR="00D957D4" w:rsidRPr="00ED51F3">
        <w:rPr>
          <w:rFonts w:ascii="Arial" w:hAnsi="Arial" w:cs="Arial"/>
          <w:sz w:val="24"/>
          <w:szCs w:val="24"/>
          <w:lang w:val="pl-PL"/>
        </w:rPr>
        <w:t>..</w:t>
      </w:r>
      <w:r w:rsidR="006B46EE" w:rsidRPr="00ED51F3">
        <w:rPr>
          <w:rFonts w:ascii="Arial" w:hAnsi="Arial" w:cs="Arial"/>
          <w:sz w:val="24"/>
          <w:szCs w:val="24"/>
          <w:lang w:val="pl-PL"/>
        </w:rPr>
        <w:t>.</w:t>
      </w:r>
    </w:p>
    <w:p w:rsidR="009446D2" w:rsidRPr="00ED51F3" w:rsidRDefault="00F55585" w:rsidP="00ED51F3">
      <w:pPr>
        <w:jc w:val="both"/>
        <w:rPr>
          <w:rFonts w:ascii="Arial" w:hAnsi="Arial" w:cs="Arial"/>
          <w:sz w:val="24"/>
          <w:szCs w:val="24"/>
          <w:lang w:val="pl-PL"/>
        </w:rPr>
      </w:pPr>
      <w:r w:rsidRPr="00ED51F3">
        <w:rPr>
          <w:rFonts w:ascii="Arial" w:hAnsi="Arial" w:cs="Arial"/>
          <w:sz w:val="24"/>
          <w:szCs w:val="24"/>
          <w:lang w:val="pl-PL"/>
        </w:rPr>
        <w:t xml:space="preserve"> * Podaci Za</w:t>
      </w:r>
      <w:r w:rsidR="009446D2" w:rsidRPr="00ED51F3">
        <w:rPr>
          <w:rFonts w:ascii="Arial" w:hAnsi="Arial" w:cs="Arial"/>
          <w:sz w:val="24"/>
          <w:szCs w:val="24"/>
          <w:lang w:val="pl-PL"/>
        </w:rPr>
        <w:t>voda za zapošljavanje Crne Gore-Područna jedinica Herceg Novi-Biro rada Tivat</w:t>
      </w:r>
    </w:p>
    <w:p w:rsidR="000F4A9B" w:rsidRPr="00ED51F3" w:rsidRDefault="009446D2" w:rsidP="00ED51F3">
      <w:pPr>
        <w:jc w:val="both"/>
        <w:rPr>
          <w:rFonts w:ascii="Arial" w:hAnsi="Arial" w:cs="Arial"/>
          <w:sz w:val="24"/>
          <w:szCs w:val="24"/>
          <w:lang w:val="pl-PL"/>
        </w:rPr>
      </w:pPr>
      <w:r w:rsidRPr="00ED51F3">
        <w:rPr>
          <w:rFonts w:ascii="Arial" w:hAnsi="Arial" w:cs="Arial"/>
          <w:sz w:val="24"/>
          <w:szCs w:val="24"/>
          <w:lang w:val="pl-PL"/>
        </w:rPr>
        <w:t>Stanje dana 11.05.2017.godine.</w:t>
      </w:r>
    </w:p>
    <w:p w:rsidR="00917EEF" w:rsidRPr="00ED51F3" w:rsidRDefault="00917EEF" w:rsidP="00ED51F3">
      <w:pPr>
        <w:jc w:val="both"/>
        <w:rPr>
          <w:rFonts w:ascii="Arial" w:hAnsi="Arial" w:cs="Arial"/>
          <w:b/>
          <w:bCs/>
          <w:sz w:val="24"/>
          <w:szCs w:val="24"/>
          <w:lang w:val="pl-PL"/>
        </w:rPr>
      </w:pPr>
      <w:r w:rsidRPr="00ED51F3">
        <w:rPr>
          <w:rFonts w:ascii="Arial" w:hAnsi="Arial" w:cs="Arial"/>
          <w:b/>
          <w:bCs/>
          <w:sz w:val="24"/>
          <w:szCs w:val="24"/>
          <w:lang w:val="pl-PL"/>
        </w:rPr>
        <w:t>5. ZDRAVLJE I PORODICA, BEZBJEDNOST</w:t>
      </w:r>
    </w:p>
    <w:p w:rsidR="00165D53" w:rsidRPr="00ED51F3" w:rsidRDefault="00917EEF" w:rsidP="00ED51F3">
      <w:pPr>
        <w:jc w:val="both"/>
        <w:rPr>
          <w:rFonts w:ascii="Arial" w:hAnsi="Arial" w:cs="Arial"/>
          <w:bCs/>
          <w:sz w:val="24"/>
          <w:szCs w:val="24"/>
          <w:lang w:val="pl-PL"/>
        </w:rPr>
      </w:pPr>
      <w:r w:rsidRPr="00ED51F3">
        <w:rPr>
          <w:rFonts w:ascii="Arial" w:hAnsi="Arial" w:cs="Arial"/>
          <w:bCs/>
          <w:sz w:val="24"/>
          <w:szCs w:val="24"/>
          <w:lang w:val="pl-PL"/>
        </w:rPr>
        <w:t>„ Zdravlje je stanje potpunog tjelesnog</w:t>
      </w:r>
      <w:r w:rsidR="002C12D8" w:rsidRPr="00ED51F3">
        <w:rPr>
          <w:rFonts w:ascii="Arial" w:hAnsi="Arial" w:cs="Arial"/>
          <w:bCs/>
          <w:sz w:val="24"/>
          <w:szCs w:val="24"/>
          <w:lang w:val="pl-PL"/>
        </w:rPr>
        <w:t xml:space="preserve"> </w:t>
      </w:r>
      <w:r w:rsidRPr="00ED51F3">
        <w:rPr>
          <w:rFonts w:ascii="Arial" w:hAnsi="Arial" w:cs="Arial"/>
          <w:bCs/>
          <w:sz w:val="24"/>
          <w:szCs w:val="24"/>
          <w:lang w:val="pl-PL"/>
        </w:rPr>
        <w:t>(fizičkog),</w:t>
      </w:r>
      <w:r w:rsidR="002C12D8" w:rsidRPr="00ED51F3">
        <w:rPr>
          <w:rFonts w:ascii="Arial" w:hAnsi="Arial" w:cs="Arial"/>
          <w:bCs/>
          <w:sz w:val="24"/>
          <w:szCs w:val="24"/>
          <w:lang w:val="pl-PL"/>
        </w:rPr>
        <w:t xml:space="preserve"> </w:t>
      </w:r>
      <w:r w:rsidRPr="00ED51F3">
        <w:rPr>
          <w:rFonts w:ascii="Arial" w:hAnsi="Arial" w:cs="Arial"/>
          <w:bCs/>
          <w:sz w:val="24"/>
          <w:szCs w:val="24"/>
          <w:lang w:val="pl-PL"/>
        </w:rPr>
        <w:t>duševnog</w:t>
      </w:r>
      <w:r w:rsidR="002C12D8" w:rsidRPr="00ED51F3">
        <w:rPr>
          <w:rFonts w:ascii="Arial" w:hAnsi="Arial" w:cs="Arial"/>
          <w:bCs/>
          <w:sz w:val="24"/>
          <w:szCs w:val="24"/>
          <w:lang w:val="pl-PL"/>
        </w:rPr>
        <w:t xml:space="preserve"> </w:t>
      </w:r>
      <w:r w:rsidRPr="00ED51F3">
        <w:rPr>
          <w:rFonts w:ascii="Arial" w:hAnsi="Arial" w:cs="Arial"/>
          <w:bCs/>
          <w:sz w:val="24"/>
          <w:szCs w:val="24"/>
          <w:lang w:val="pl-PL"/>
        </w:rPr>
        <w:t>(psihičkog)</w:t>
      </w:r>
      <w:r w:rsidR="002C12D8" w:rsidRPr="00ED51F3">
        <w:rPr>
          <w:rFonts w:ascii="Arial" w:hAnsi="Arial" w:cs="Arial"/>
          <w:bCs/>
          <w:sz w:val="24"/>
          <w:szCs w:val="24"/>
          <w:lang w:val="pl-PL"/>
        </w:rPr>
        <w:t xml:space="preserve"> </w:t>
      </w:r>
      <w:r w:rsidRPr="00ED51F3">
        <w:rPr>
          <w:rFonts w:ascii="Arial" w:hAnsi="Arial" w:cs="Arial"/>
          <w:bCs/>
          <w:sz w:val="24"/>
          <w:szCs w:val="24"/>
          <w:lang w:val="pl-PL"/>
        </w:rPr>
        <w:t>i socijalnog blagostanja,</w:t>
      </w:r>
      <w:r w:rsidR="002C12D8" w:rsidRPr="00ED51F3">
        <w:rPr>
          <w:rFonts w:ascii="Arial" w:hAnsi="Arial" w:cs="Arial"/>
          <w:bCs/>
          <w:sz w:val="24"/>
          <w:szCs w:val="24"/>
          <w:lang w:val="pl-PL"/>
        </w:rPr>
        <w:t xml:space="preserve"> </w:t>
      </w:r>
      <w:r w:rsidRPr="00ED51F3">
        <w:rPr>
          <w:rFonts w:ascii="Arial" w:hAnsi="Arial" w:cs="Arial"/>
          <w:bCs/>
          <w:sz w:val="24"/>
          <w:szCs w:val="24"/>
          <w:lang w:val="pl-PL"/>
        </w:rPr>
        <w:t>a ne samo odsustvo bolesti i iznemoglosti“</w:t>
      </w:r>
      <w:r w:rsidR="002C12D8" w:rsidRPr="00ED51F3">
        <w:rPr>
          <w:rFonts w:ascii="Arial" w:hAnsi="Arial" w:cs="Arial"/>
          <w:bCs/>
          <w:sz w:val="24"/>
          <w:szCs w:val="24"/>
          <w:lang w:val="pl-PL"/>
        </w:rPr>
        <w:t xml:space="preserve"> </w:t>
      </w:r>
      <w:r w:rsidRPr="00ED51F3">
        <w:rPr>
          <w:rFonts w:ascii="Arial" w:hAnsi="Arial" w:cs="Arial"/>
          <w:bCs/>
          <w:sz w:val="24"/>
          <w:szCs w:val="24"/>
          <w:lang w:val="pl-PL"/>
        </w:rPr>
        <w:t xml:space="preserve">(Ustav Svjetske zdravstvene </w:t>
      </w:r>
      <w:r w:rsidRPr="00ED51F3">
        <w:rPr>
          <w:rFonts w:ascii="Arial" w:hAnsi="Arial" w:cs="Arial"/>
          <w:bCs/>
          <w:sz w:val="24"/>
          <w:szCs w:val="24"/>
          <w:lang w:val="pl-PL"/>
        </w:rPr>
        <w:lastRenderedPageBreak/>
        <w:t>organizacije,1946). „Zdravlje nije puko nepostojanje bolesti,</w:t>
      </w:r>
      <w:r w:rsidR="002C12D8" w:rsidRPr="00ED51F3">
        <w:rPr>
          <w:rFonts w:ascii="Arial" w:hAnsi="Arial" w:cs="Arial"/>
          <w:bCs/>
          <w:sz w:val="24"/>
          <w:szCs w:val="24"/>
          <w:lang w:val="pl-PL"/>
        </w:rPr>
        <w:t xml:space="preserve"> </w:t>
      </w:r>
      <w:r w:rsidRPr="00ED51F3">
        <w:rPr>
          <w:rFonts w:ascii="Arial" w:hAnsi="Arial" w:cs="Arial"/>
          <w:bCs/>
          <w:sz w:val="24"/>
          <w:szCs w:val="24"/>
          <w:lang w:val="pl-PL"/>
        </w:rPr>
        <w:t>već stanje potpunog fizičkog,</w:t>
      </w:r>
      <w:r w:rsidR="002C12D8" w:rsidRPr="00ED51F3">
        <w:rPr>
          <w:rFonts w:ascii="Arial" w:hAnsi="Arial" w:cs="Arial"/>
          <w:bCs/>
          <w:sz w:val="24"/>
          <w:szCs w:val="24"/>
          <w:lang w:val="pl-PL"/>
        </w:rPr>
        <w:t xml:space="preserve"> </w:t>
      </w:r>
      <w:r w:rsidRPr="00ED51F3">
        <w:rPr>
          <w:rFonts w:ascii="Arial" w:hAnsi="Arial" w:cs="Arial"/>
          <w:bCs/>
          <w:sz w:val="24"/>
          <w:szCs w:val="24"/>
          <w:lang w:val="pl-PL"/>
        </w:rPr>
        <w:t>mentalnog,</w:t>
      </w:r>
      <w:r w:rsidR="002C12D8" w:rsidRPr="00ED51F3">
        <w:rPr>
          <w:rFonts w:ascii="Arial" w:hAnsi="Arial" w:cs="Arial"/>
          <w:bCs/>
          <w:sz w:val="24"/>
          <w:szCs w:val="24"/>
          <w:lang w:val="pl-PL"/>
        </w:rPr>
        <w:t xml:space="preserve"> </w:t>
      </w:r>
      <w:r w:rsidRPr="00ED51F3">
        <w:rPr>
          <w:rFonts w:ascii="Arial" w:hAnsi="Arial" w:cs="Arial"/>
          <w:bCs/>
          <w:sz w:val="24"/>
          <w:szCs w:val="24"/>
          <w:lang w:val="pl-PL"/>
        </w:rPr>
        <w:t>duhovnog i socijalnog blagostanja“</w:t>
      </w:r>
      <w:r w:rsidR="00165D53" w:rsidRPr="00ED51F3">
        <w:rPr>
          <w:rFonts w:ascii="Arial" w:hAnsi="Arial" w:cs="Arial"/>
          <w:bCs/>
          <w:sz w:val="24"/>
          <w:szCs w:val="24"/>
          <w:lang w:val="pl-PL"/>
        </w:rPr>
        <w:t xml:space="preserve"> (Deklaracija Svjetske zdravstvene organizacije iz Alma Ate,1974).</w:t>
      </w:r>
    </w:p>
    <w:p w:rsidR="00165D53" w:rsidRPr="00ED51F3" w:rsidRDefault="00165D53" w:rsidP="00ED51F3">
      <w:pPr>
        <w:jc w:val="both"/>
        <w:rPr>
          <w:rFonts w:ascii="Arial" w:hAnsi="Arial" w:cs="Arial"/>
          <w:bCs/>
          <w:sz w:val="24"/>
          <w:szCs w:val="24"/>
          <w:lang w:val="pl-PL"/>
        </w:rPr>
      </w:pPr>
      <w:r w:rsidRPr="00ED51F3">
        <w:rPr>
          <w:rFonts w:ascii="Arial" w:hAnsi="Arial" w:cs="Arial"/>
          <w:bCs/>
          <w:sz w:val="24"/>
          <w:szCs w:val="24"/>
          <w:lang w:val="pl-PL"/>
        </w:rPr>
        <w:t xml:space="preserve">U </w:t>
      </w:r>
      <w:r w:rsidR="00D767BE" w:rsidRPr="00ED51F3">
        <w:rPr>
          <w:rFonts w:ascii="Arial" w:hAnsi="Arial" w:cs="Arial"/>
          <w:bCs/>
          <w:sz w:val="24"/>
          <w:szCs w:val="24"/>
          <w:lang w:val="pl-PL"/>
        </w:rPr>
        <w:t>Domu zdravlja u Tivtu postoje S</w:t>
      </w:r>
      <w:r w:rsidR="002C12D8" w:rsidRPr="00ED51F3">
        <w:rPr>
          <w:rFonts w:ascii="Arial" w:hAnsi="Arial" w:cs="Arial"/>
          <w:bCs/>
          <w:sz w:val="24"/>
          <w:szCs w:val="24"/>
          <w:lang w:val="pl-PL"/>
        </w:rPr>
        <w:t>avjetovalište</w:t>
      </w:r>
      <w:r w:rsidR="008F3F10" w:rsidRPr="00ED51F3">
        <w:rPr>
          <w:rFonts w:ascii="Arial" w:hAnsi="Arial" w:cs="Arial"/>
          <w:bCs/>
          <w:sz w:val="24"/>
          <w:szCs w:val="24"/>
          <w:lang w:val="pl-PL"/>
        </w:rPr>
        <w:t xml:space="preserve"> za mlade, </w:t>
      </w:r>
      <w:r w:rsidR="00D767BE" w:rsidRPr="00ED51F3">
        <w:rPr>
          <w:rFonts w:ascii="Arial" w:hAnsi="Arial" w:cs="Arial"/>
          <w:bCs/>
          <w:sz w:val="24"/>
          <w:szCs w:val="24"/>
          <w:lang w:val="pl-PL"/>
        </w:rPr>
        <w:t>S</w:t>
      </w:r>
      <w:r w:rsidRPr="00ED51F3">
        <w:rPr>
          <w:rFonts w:ascii="Arial" w:hAnsi="Arial" w:cs="Arial"/>
          <w:bCs/>
          <w:sz w:val="24"/>
          <w:szCs w:val="24"/>
          <w:lang w:val="pl-PL"/>
        </w:rPr>
        <w:t>avjetovalište za trudnic</w:t>
      </w:r>
      <w:r w:rsidR="00D767BE" w:rsidRPr="00ED51F3">
        <w:rPr>
          <w:rFonts w:ascii="Arial" w:hAnsi="Arial" w:cs="Arial"/>
          <w:bCs/>
          <w:sz w:val="24"/>
          <w:szCs w:val="24"/>
          <w:lang w:val="pl-PL"/>
        </w:rPr>
        <w:t>e, i S</w:t>
      </w:r>
      <w:r w:rsidR="002C12D8" w:rsidRPr="00ED51F3">
        <w:rPr>
          <w:rFonts w:ascii="Arial" w:hAnsi="Arial" w:cs="Arial"/>
          <w:bCs/>
          <w:sz w:val="24"/>
          <w:szCs w:val="24"/>
          <w:lang w:val="pl-PL"/>
        </w:rPr>
        <w:t>avjetovalište za dijabete</w:t>
      </w:r>
      <w:r w:rsidR="004A6F24" w:rsidRPr="00ED51F3">
        <w:rPr>
          <w:rFonts w:ascii="Arial" w:hAnsi="Arial" w:cs="Arial"/>
          <w:bCs/>
          <w:sz w:val="24"/>
          <w:szCs w:val="24"/>
          <w:lang w:val="pl-PL"/>
        </w:rPr>
        <w:t xml:space="preserve">s. </w:t>
      </w:r>
      <w:r w:rsidRPr="00ED51F3">
        <w:rPr>
          <w:rFonts w:ascii="Arial" w:hAnsi="Arial" w:cs="Arial"/>
          <w:bCs/>
          <w:sz w:val="24"/>
          <w:szCs w:val="24"/>
          <w:lang w:val="pl-PL"/>
        </w:rPr>
        <w:t xml:space="preserve">Opština Tivat, je u sklopu Sekretarijata za </w:t>
      </w:r>
      <w:r w:rsidR="009437CC" w:rsidRPr="00ED51F3">
        <w:rPr>
          <w:rFonts w:ascii="Arial" w:hAnsi="Arial" w:cs="Arial"/>
          <w:bCs/>
          <w:sz w:val="24"/>
          <w:szCs w:val="24"/>
          <w:lang w:val="pl-PL"/>
        </w:rPr>
        <w:t xml:space="preserve">mlade, sport i socijalna pitanja </w:t>
      </w:r>
      <w:r w:rsidR="006F6EAE" w:rsidRPr="00ED51F3">
        <w:rPr>
          <w:rFonts w:ascii="Arial" w:hAnsi="Arial" w:cs="Arial"/>
          <w:bCs/>
          <w:sz w:val="24"/>
          <w:szCs w:val="24"/>
          <w:lang w:val="pl-PL"/>
        </w:rPr>
        <w:t xml:space="preserve"> otvorila i </w:t>
      </w:r>
      <w:r w:rsidRPr="00ED51F3">
        <w:rPr>
          <w:rFonts w:ascii="Arial" w:hAnsi="Arial" w:cs="Arial"/>
          <w:bCs/>
          <w:sz w:val="24"/>
          <w:szCs w:val="24"/>
          <w:lang w:val="pl-PL"/>
        </w:rPr>
        <w:t>opštinsku Kancelariju za prevenciju bolesti zavisnosti. Po preporuci Nacionalnog savjeta Crne Gore i u skladu sa Zakonom o drogama  donešenim 03</w:t>
      </w:r>
      <w:r w:rsidR="00D630F3" w:rsidRPr="00ED51F3">
        <w:rPr>
          <w:rFonts w:ascii="Arial" w:hAnsi="Arial" w:cs="Arial"/>
          <w:bCs/>
          <w:sz w:val="24"/>
          <w:szCs w:val="24"/>
          <w:lang w:val="pl-PL"/>
        </w:rPr>
        <w:t>.</w:t>
      </w:r>
      <w:r w:rsidRPr="00ED51F3">
        <w:rPr>
          <w:rFonts w:ascii="Arial" w:hAnsi="Arial" w:cs="Arial"/>
          <w:bCs/>
          <w:sz w:val="24"/>
          <w:szCs w:val="24"/>
          <w:lang w:val="pl-PL"/>
        </w:rPr>
        <w:t xml:space="preserve"> 06</w:t>
      </w:r>
      <w:r w:rsidR="00D630F3" w:rsidRPr="00ED51F3">
        <w:rPr>
          <w:rFonts w:ascii="Arial" w:hAnsi="Arial" w:cs="Arial"/>
          <w:bCs/>
          <w:sz w:val="24"/>
          <w:szCs w:val="24"/>
          <w:lang w:val="pl-PL"/>
        </w:rPr>
        <w:t>.</w:t>
      </w:r>
      <w:r w:rsidRPr="00ED51F3">
        <w:rPr>
          <w:rFonts w:ascii="Arial" w:hAnsi="Arial" w:cs="Arial"/>
          <w:bCs/>
          <w:sz w:val="24"/>
          <w:szCs w:val="24"/>
          <w:lang w:val="pl-PL"/>
        </w:rPr>
        <w:t xml:space="preserve"> 2011</w:t>
      </w:r>
      <w:r w:rsidR="00D630F3" w:rsidRPr="00ED51F3">
        <w:rPr>
          <w:rFonts w:ascii="Arial" w:hAnsi="Arial" w:cs="Arial"/>
          <w:bCs/>
          <w:sz w:val="24"/>
          <w:szCs w:val="24"/>
          <w:lang w:val="pl-PL"/>
        </w:rPr>
        <w:t>.god.</w:t>
      </w:r>
      <w:r w:rsidRPr="00ED51F3">
        <w:rPr>
          <w:rFonts w:ascii="Arial" w:hAnsi="Arial" w:cs="Arial"/>
          <w:bCs/>
          <w:sz w:val="24"/>
          <w:szCs w:val="24"/>
          <w:lang w:val="pl-PL"/>
        </w:rPr>
        <w:t xml:space="preserve"> kojim su definisane smjernice i način rada Kancelarije. Po planu i programu koji se usvaja na Skupštini Opštine svake godine Kancelarija ostvaruje</w:t>
      </w:r>
      <w:r w:rsidR="008F3F10" w:rsidRPr="00ED51F3">
        <w:rPr>
          <w:rFonts w:ascii="Arial" w:hAnsi="Arial" w:cs="Arial"/>
          <w:bCs/>
          <w:sz w:val="24"/>
          <w:szCs w:val="24"/>
          <w:lang w:val="pl-PL"/>
        </w:rPr>
        <w:t xml:space="preserve"> rezultate na polju prevencije kao </w:t>
      </w:r>
      <w:r w:rsidRPr="00ED51F3">
        <w:rPr>
          <w:rFonts w:ascii="Arial" w:hAnsi="Arial" w:cs="Arial"/>
          <w:bCs/>
          <w:sz w:val="24"/>
          <w:szCs w:val="24"/>
          <w:lang w:val="pl-PL"/>
        </w:rPr>
        <w:t>svoje primarne oblasti djelovanja.</w:t>
      </w:r>
      <w:r w:rsidR="00D767BE" w:rsidRPr="00ED51F3">
        <w:rPr>
          <w:rFonts w:ascii="Arial" w:hAnsi="Arial" w:cs="Arial"/>
          <w:bCs/>
          <w:sz w:val="24"/>
          <w:szCs w:val="24"/>
          <w:lang w:val="pl-PL"/>
        </w:rPr>
        <w:t xml:space="preserve"> U okviru K</w:t>
      </w:r>
      <w:r w:rsidR="004A6F24" w:rsidRPr="00ED51F3">
        <w:rPr>
          <w:rFonts w:ascii="Arial" w:hAnsi="Arial" w:cs="Arial"/>
          <w:bCs/>
          <w:sz w:val="24"/>
          <w:szCs w:val="24"/>
          <w:lang w:val="pl-PL"/>
        </w:rPr>
        <w:t>ancelarije s</w:t>
      </w:r>
      <w:r w:rsidRPr="00ED51F3">
        <w:rPr>
          <w:rFonts w:ascii="Arial" w:hAnsi="Arial" w:cs="Arial"/>
          <w:bCs/>
          <w:sz w:val="24"/>
          <w:szCs w:val="24"/>
          <w:lang w:val="pl-PL"/>
        </w:rPr>
        <w:t>pro</w:t>
      </w:r>
      <w:r w:rsidR="004A6F24" w:rsidRPr="00ED51F3">
        <w:rPr>
          <w:rFonts w:ascii="Arial" w:hAnsi="Arial" w:cs="Arial"/>
          <w:bCs/>
          <w:sz w:val="24"/>
          <w:szCs w:val="24"/>
          <w:lang w:val="pl-PL"/>
        </w:rPr>
        <w:t>vode</w:t>
      </w:r>
      <w:r w:rsidRPr="00ED51F3">
        <w:rPr>
          <w:rFonts w:ascii="Arial" w:hAnsi="Arial" w:cs="Arial"/>
          <w:bCs/>
          <w:sz w:val="24"/>
          <w:szCs w:val="24"/>
          <w:lang w:val="pl-PL"/>
        </w:rPr>
        <w:t xml:space="preserve"> se razne kampanje , seminari, radionice i istraživanja</w:t>
      </w:r>
      <w:r w:rsidR="0026384D" w:rsidRPr="00ED51F3">
        <w:rPr>
          <w:rFonts w:ascii="Arial" w:hAnsi="Arial" w:cs="Arial"/>
          <w:bCs/>
          <w:sz w:val="24"/>
          <w:szCs w:val="24"/>
          <w:lang w:val="pl-PL"/>
        </w:rPr>
        <w:t xml:space="preserve">, </w:t>
      </w:r>
      <w:r w:rsidRPr="00ED51F3">
        <w:rPr>
          <w:rFonts w:ascii="Arial" w:hAnsi="Arial" w:cs="Arial"/>
          <w:bCs/>
          <w:sz w:val="24"/>
          <w:szCs w:val="24"/>
          <w:lang w:val="pl-PL"/>
        </w:rPr>
        <w:t xml:space="preserve">uz </w:t>
      </w:r>
      <w:r w:rsidR="00E63AB5" w:rsidRPr="00ED51F3">
        <w:rPr>
          <w:rFonts w:ascii="Arial" w:hAnsi="Arial" w:cs="Arial"/>
          <w:bCs/>
          <w:sz w:val="24"/>
          <w:szCs w:val="24"/>
          <w:lang w:val="pl-PL"/>
        </w:rPr>
        <w:t>učešće</w:t>
      </w:r>
      <w:r w:rsidRPr="00ED51F3">
        <w:rPr>
          <w:rFonts w:ascii="Arial" w:hAnsi="Arial" w:cs="Arial"/>
          <w:bCs/>
          <w:sz w:val="24"/>
          <w:szCs w:val="24"/>
          <w:lang w:val="pl-PL"/>
        </w:rPr>
        <w:t xml:space="preserve"> spoljnih saradnika broj mladih koji se uključuju u rad se iz dana u dan </w:t>
      </w:r>
      <w:r w:rsidR="004A6F24" w:rsidRPr="00ED51F3">
        <w:rPr>
          <w:rFonts w:ascii="Arial" w:hAnsi="Arial" w:cs="Arial"/>
          <w:bCs/>
          <w:sz w:val="24"/>
          <w:szCs w:val="24"/>
          <w:lang w:val="pl-PL"/>
        </w:rPr>
        <w:t>povećava</w:t>
      </w:r>
      <w:r w:rsidRPr="00ED51F3">
        <w:rPr>
          <w:rFonts w:ascii="Arial" w:hAnsi="Arial" w:cs="Arial"/>
          <w:bCs/>
          <w:sz w:val="24"/>
          <w:szCs w:val="24"/>
          <w:lang w:val="pl-PL"/>
        </w:rPr>
        <w:t>. Kao problem mladih ljudi u Tivtu  u oblasti zdravlja jeste  i nizak nivo  svijesti mladih ljudi o zdravim stilovima života. Veliki dio svog slobodnog vremena mladi provode u kafićima, igraonicama, kladionicama.</w:t>
      </w:r>
      <w:r w:rsidR="000F4A9B" w:rsidRPr="00ED51F3">
        <w:rPr>
          <w:rFonts w:ascii="Arial" w:hAnsi="Arial" w:cs="Arial"/>
          <w:bCs/>
          <w:sz w:val="24"/>
          <w:szCs w:val="24"/>
          <w:lang w:val="pl-PL"/>
        </w:rPr>
        <w:t xml:space="preserve"> </w:t>
      </w:r>
      <w:r w:rsidRPr="00ED51F3">
        <w:rPr>
          <w:rFonts w:ascii="Arial" w:hAnsi="Arial" w:cs="Arial"/>
          <w:bCs/>
          <w:sz w:val="24"/>
          <w:szCs w:val="24"/>
          <w:lang w:val="pl-PL"/>
        </w:rPr>
        <w:t>Na tim mjestima ostaju do kasnih noćnih sati, a nerijetko su i pod dejstvom alkohola i kao takvi se pojavljuju kao učesnici u saobraćaju i na taj način ugrožavaju svoj život i život drugih ljudi.Nerijetko se dešavaju i trke automobilima gdje mladi ne razmišl</w:t>
      </w:r>
      <w:r w:rsidR="003B3CFE" w:rsidRPr="00ED51F3">
        <w:rPr>
          <w:rFonts w:ascii="Arial" w:hAnsi="Arial" w:cs="Arial"/>
          <w:bCs/>
          <w:sz w:val="24"/>
          <w:szCs w:val="24"/>
          <w:lang w:val="pl-PL"/>
        </w:rPr>
        <w:t>j</w:t>
      </w:r>
      <w:r w:rsidRPr="00ED51F3">
        <w:rPr>
          <w:rFonts w:ascii="Arial" w:hAnsi="Arial" w:cs="Arial"/>
          <w:bCs/>
          <w:sz w:val="24"/>
          <w:szCs w:val="24"/>
          <w:lang w:val="pl-PL"/>
        </w:rPr>
        <w:t xml:space="preserve">aju o posljedicama,nego je samo važno biti, </w:t>
      </w:r>
      <w:r w:rsidR="00E63AB5" w:rsidRPr="00ED51F3">
        <w:rPr>
          <w:rFonts w:ascii="Arial" w:hAnsi="Arial" w:cs="Arial"/>
          <w:bCs/>
          <w:sz w:val="24"/>
          <w:szCs w:val="24"/>
          <w:lang w:val="pl-PL"/>
        </w:rPr>
        <w:t>,,</w:t>
      </w:r>
      <w:r w:rsidRPr="00ED51F3">
        <w:rPr>
          <w:rFonts w:ascii="Arial" w:hAnsi="Arial" w:cs="Arial"/>
          <w:bCs/>
          <w:sz w:val="24"/>
          <w:szCs w:val="24"/>
          <w:lang w:val="pl-PL"/>
        </w:rPr>
        <w:t xml:space="preserve">viđen u </w:t>
      </w:r>
      <w:r w:rsidR="003B3CFE" w:rsidRPr="00ED51F3">
        <w:rPr>
          <w:rFonts w:ascii="Arial" w:hAnsi="Arial" w:cs="Arial"/>
          <w:bCs/>
          <w:sz w:val="24"/>
          <w:szCs w:val="24"/>
          <w:lang w:val="pl-PL"/>
        </w:rPr>
        <w:t>društvu”.</w:t>
      </w:r>
      <w:r w:rsidR="00E63AB5" w:rsidRPr="00ED51F3">
        <w:rPr>
          <w:rFonts w:ascii="Arial" w:hAnsi="Arial" w:cs="Arial"/>
          <w:bCs/>
          <w:sz w:val="24"/>
          <w:szCs w:val="24"/>
          <w:lang w:val="pl-PL"/>
        </w:rPr>
        <w:t xml:space="preserve"> </w:t>
      </w:r>
      <w:r w:rsidR="003B3CFE" w:rsidRPr="00ED51F3">
        <w:rPr>
          <w:rFonts w:ascii="Arial" w:hAnsi="Arial" w:cs="Arial"/>
          <w:bCs/>
          <w:sz w:val="24"/>
          <w:szCs w:val="24"/>
          <w:lang w:val="pl-PL"/>
        </w:rPr>
        <w:t>I</w:t>
      </w:r>
      <w:r w:rsidRPr="00ED51F3">
        <w:rPr>
          <w:rFonts w:ascii="Arial" w:hAnsi="Arial" w:cs="Arial"/>
          <w:bCs/>
          <w:sz w:val="24"/>
          <w:szCs w:val="24"/>
          <w:lang w:val="pl-PL"/>
        </w:rPr>
        <w:t xml:space="preserve">z </w:t>
      </w:r>
      <w:r w:rsidR="0026384D" w:rsidRPr="00ED51F3">
        <w:rPr>
          <w:rFonts w:ascii="Arial" w:hAnsi="Arial" w:cs="Arial"/>
          <w:bCs/>
          <w:sz w:val="24"/>
          <w:szCs w:val="24"/>
          <w:lang w:val="pl-PL"/>
        </w:rPr>
        <w:t>pomenutih</w:t>
      </w:r>
      <w:r w:rsidRPr="00ED51F3">
        <w:rPr>
          <w:rFonts w:ascii="Arial" w:hAnsi="Arial" w:cs="Arial"/>
          <w:bCs/>
          <w:sz w:val="24"/>
          <w:szCs w:val="24"/>
          <w:lang w:val="pl-PL"/>
        </w:rPr>
        <w:t xml:space="preserve"> razloga</w:t>
      </w:r>
      <w:r w:rsidR="003B3CFE" w:rsidRPr="00ED51F3">
        <w:rPr>
          <w:rFonts w:ascii="Arial" w:hAnsi="Arial" w:cs="Arial"/>
          <w:bCs/>
          <w:sz w:val="24"/>
          <w:szCs w:val="24"/>
          <w:lang w:val="pl-PL"/>
        </w:rPr>
        <w:t>,</w:t>
      </w:r>
      <w:r w:rsidRPr="00ED51F3">
        <w:rPr>
          <w:rFonts w:ascii="Arial" w:hAnsi="Arial" w:cs="Arial"/>
          <w:bCs/>
          <w:sz w:val="24"/>
          <w:szCs w:val="24"/>
          <w:lang w:val="pl-PL"/>
        </w:rPr>
        <w:t>kako bi bili prihvaćeni u društvu</w:t>
      </w:r>
      <w:r w:rsidR="003B3CFE" w:rsidRPr="00ED51F3">
        <w:rPr>
          <w:rFonts w:ascii="Arial" w:hAnsi="Arial" w:cs="Arial"/>
          <w:bCs/>
          <w:sz w:val="24"/>
          <w:szCs w:val="24"/>
          <w:lang w:val="pl-PL"/>
        </w:rPr>
        <w:t xml:space="preserve"> ,mladi ljudi počinju koristiti</w:t>
      </w:r>
      <w:r w:rsidRPr="00ED51F3">
        <w:rPr>
          <w:rFonts w:ascii="Arial" w:hAnsi="Arial" w:cs="Arial"/>
          <w:bCs/>
          <w:sz w:val="24"/>
          <w:szCs w:val="24"/>
          <w:lang w:val="pl-PL"/>
        </w:rPr>
        <w:t xml:space="preserve"> psihoaktivne supstance.</w:t>
      </w:r>
    </w:p>
    <w:p w:rsidR="000F4A9B" w:rsidRPr="00ED51F3" w:rsidRDefault="008F3F10" w:rsidP="00ED51F3">
      <w:pPr>
        <w:jc w:val="both"/>
        <w:rPr>
          <w:rFonts w:ascii="Arial" w:hAnsi="Arial" w:cs="Arial"/>
          <w:bCs/>
          <w:sz w:val="24"/>
          <w:szCs w:val="24"/>
          <w:lang w:val="pl-PL"/>
        </w:rPr>
      </w:pPr>
      <w:r w:rsidRPr="00ED51F3">
        <w:rPr>
          <w:rFonts w:ascii="Arial" w:hAnsi="Arial" w:cs="Arial"/>
          <w:bCs/>
          <w:sz w:val="24"/>
          <w:szCs w:val="24"/>
          <w:lang w:val="pl-PL"/>
        </w:rPr>
        <w:t xml:space="preserve">Na pitanje kakva je </w:t>
      </w:r>
      <w:r w:rsidR="00165D53" w:rsidRPr="00ED51F3">
        <w:rPr>
          <w:rFonts w:ascii="Arial" w:hAnsi="Arial" w:cs="Arial"/>
          <w:bCs/>
          <w:sz w:val="24"/>
          <w:szCs w:val="24"/>
          <w:lang w:val="pl-PL"/>
        </w:rPr>
        <w:t>porodica u Crnoj Gori,</w:t>
      </w:r>
      <w:r w:rsidR="00E63AB5" w:rsidRPr="00ED51F3">
        <w:rPr>
          <w:rFonts w:ascii="Arial" w:hAnsi="Arial" w:cs="Arial"/>
          <w:bCs/>
          <w:sz w:val="24"/>
          <w:szCs w:val="24"/>
          <w:lang w:val="pl-PL"/>
        </w:rPr>
        <w:t xml:space="preserve"> </w:t>
      </w:r>
      <w:r w:rsidR="00165D53" w:rsidRPr="00ED51F3">
        <w:rPr>
          <w:rFonts w:ascii="Arial" w:hAnsi="Arial" w:cs="Arial"/>
          <w:bCs/>
          <w:sz w:val="24"/>
          <w:szCs w:val="24"/>
          <w:lang w:val="pl-PL"/>
        </w:rPr>
        <w:t>danas se daju prilično oprečni odgovori</w:t>
      </w:r>
      <w:r w:rsidR="00D767BE" w:rsidRPr="00ED51F3">
        <w:rPr>
          <w:rFonts w:ascii="Arial" w:hAnsi="Arial" w:cs="Arial"/>
          <w:bCs/>
          <w:sz w:val="24"/>
          <w:szCs w:val="24"/>
          <w:lang w:val="pl-PL"/>
        </w:rPr>
        <w:t>,</w:t>
      </w:r>
      <w:r w:rsidR="00E63AB5" w:rsidRPr="00ED51F3">
        <w:rPr>
          <w:rFonts w:ascii="Arial" w:hAnsi="Arial" w:cs="Arial"/>
          <w:bCs/>
          <w:sz w:val="24"/>
          <w:szCs w:val="24"/>
          <w:lang w:val="pl-PL"/>
        </w:rPr>
        <w:t xml:space="preserve"> </w:t>
      </w:r>
      <w:r w:rsidR="00D767BE" w:rsidRPr="00ED51F3">
        <w:rPr>
          <w:rFonts w:ascii="Arial" w:hAnsi="Arial" w:cs="Arial"/>
          <w:bCs/>
          <w:sz w:val="24"/>
          <w:szCs w:val="24"/>
          <w:lang w:val="pl-PL"/>
        </w:rPr>
        <w:t>među kojima su dominantna dva:</w:t>
      </w:r>
    </w:p>
    <w:p w:rsidR="00467C68" w:rsidRPr="00ED51F3" w:rsidRDefault="00165D53" w:rsidP="00ED51F3">
      <w:pPr>
        <w:jc w:val="both"/>
        <w:rPr>
          <w:rFonts w:ascii="Arial" w:hAnsi="Arial" w:cs="Arial"/>
          <w:bCs/>
          <w:sz w:val="24"/>
          <w:szCs w:val="24"/>
          <w:lang w:val="pl-PL"/>
        </w:rPr>
      </w:pPr>
      <w:r w:rsidRPr="00ED51F3">
        <w:rPr>
          <w:rFonts w:ascii="Arial" w:hAnsi="Arial" w:cs="Arial"/>
          <w:b/>
          <w:bCs/>
          <w:sz w:val="24"/>
          <w:szCs w:val="24"/>
          <w:lang w:val="pl-PL"/>
        </w:rPr>
        <w:t>1.</w:t>
      </w:r>
      <w:r w:rsidR="00581924" w:rsidRPr="00ED51F3">
        <w:rPr>
          <w:rFonts w:ascii="Arial" w:hAnsi="Arial" w:cs="Arial"/>
          <w:bCs/>
          <w:sz w:val="24"/>
          <w:szCs w:val="24"/>
          <w:lang w:val="pl-PL"/>
        </w:rPr>
        <w:t xml:space="preserve"> </w:t>
      </w:r>
      <w:r w:rsidRPr="00ED51F3">
        <w:rPr>
          <w:rFonts w:ascii="Arial" w:hAnsi="Arial" w:cs="Arial"/>
          <w:bCs/>
          <w:sz w:val="24"/>
          <w:szCs w:val="24"/>
          <w:lang w:val="pl-PL"/>
        </w:rPr>
        <w:t>„Uprkos započetom procesu tranzicije i demokratizacije, Crna Gora je još uvijek zadržala patrijarhalni poredak u svim sferama života, pa i u porodičnom životu; u većini slučajeva u patrijarhalnoj crnogorskoj porodici dominira muškarac  partner, otac, koji ima jaku partnersku i roditeljsku mo</w:t>
      </w:r>
      <w:r w:rsidR="00E63AB5" w:rsidRPr="00ED51F3">
        <w:rPr>
          <w:rFonts w:ascii="Arial" w:hAnsi="Arial" w:cs="Arial"/>
          <w:bCs/>
          <w:sz w:val="24"/>
          <w:szCs w:val="24"/>
          <w:lang w:val="pl-PL"/>
        </w:rPr>
        <w:t>ć, gdje su u podređenom položaj</w:t>
      </w:r>
      <w:r w:rsidRPr="00ED51F3">
        <w:rPr>
          <w:rFonts w:ascii="Arial" w:hAnsi="Arial" w:cs="Arial"/>
          <w:bCs/>
          <w:sz w:val="24"/>
          <w:szCs w:val="24"/>
          <w:lang w:val="pl-PL"/>
        </w:rPr>
        <w:t>u i djeca i žena-partnerka-majka</w:t>
      </w:r>
      <w:r w:rsidR="008F3F10" w:rsidRPr="00ED51F3">
        <w:rPr>
          <w:rFonts w:ascii="Arial" w:hAnsi="Arial" w:cs="Arial"/>
          <w:bCs/>
          <w:sz w:val="24"/>
          <w:szCs w:val="24"/>
          <w:lang w:val="pl-PL"/>
        </w:rPr>
        <w:t xml:space="preserve"> </w:t>
      </w:r>
      <w:r w:rsidR="00581924" w:rsidRPr="00ED51F3">
        <w:rPr>
          <w:rFonts w:ascii="Arial" w:hAnsi="Arial" w:cs="Arial"/>
          <w:bCs/>
          <w:sz w:val="24"/>
          <w:szCs w:val="24"/>
          <w:lang w:val="pl-PL"/>
        </w:rPr>
        <w:t xml:space="preserve">( </w:t>
      </w:r>
      <w:r w:rsidR="008F3F10" w:rsidRPr="00ED51F3">
        <w:rPr>
          <w:rFonts w:ascii="Arial" w:hAnsi="Arial" w:cs="Arial"/>
          <w:bCs/>
          <w:sz w:val="24"/>
          <w:szCs w:val="24"/>
          <w:lang w:val="pl-PL"/>
        </w:rPr>
        <w:t xml:space="preserve">kojoj je </w:t>
      </w:r>
      <w:r w:rsidR="00581924" w:rsidRPr="00ED51F3">
        <w:rPr>
          <w:rFonts w:ascii="Arial" w:hAnsi="Arial" w:cs="Arial"/>
          <w:bCs/>
          <w:sz w:val="24"/>
          <w:szCs w:val="24"/>
          <w:lang w:val="pl-PL"/>
        </w:rPr>
        <w:t>i</w:t>
      </w:r>
      <w:r w:rsidR="008F3F10" w:rsidRPr="00ED51F3">
        <w:rPr>
          <w:rFonts w:ascii="Arial" w:hAnsi="Arial" w:cs="Arial"/>
          <w:bCs/>
          <w:sz w:val="24"/>
          <w:szCs w:val="24"/>
          <w:lang w:val="pl-PL"/>
        </w:rPr>
        <w:t xml:space="preserve">stovremeno nametnuta isključiva </w:t>
      </w:r>
      <w:r w:rsidR="00581924" w:rsidRPr="00ED51F3">
        <w:rPr>
          <w:rFonts w:ascii="Arial" w:hAnsi="Arial" w:cs="Arial"/>
          <w:bCs/>
          <w:sz w:val="24"/>
          <w:szCs w:val="24"/>
          <w:lang w:val="pl-PL"/>
        </w:rPr>
        <w:t xml:space="preserve">odgovornost za stabilnost i održanje porodičnog života i vaspitavanje djece </w:t>
      </w:r>
      <w:r w:rsidR="00920845" w:rsidRPr="00ED51F3">
        <w:rPr>
          <w:rFonts w:ascii="Arial" w:hAnsi="Arial" w:cs="Arial"/>
          <w:bCs/>
          <w:sz w:val="24"/>
          <w:szCs w:val="24"/>
          <w:lang w:val="pl-PL"/>
        </w:rPr>
        <w:t>).</w:t>
      </w:r>
    </w:p>
    <w:p w:rsidR="00AD2DE7" w:rsidRPr="00ED51F3" w:rsidRDefault="00165D53" w:rsidP="00ED51F3">
      <w:pPr>
        <w:jc w:val="both"/>
        <w:rPr>
          <w:rFonts w:ascii="Arial" w:hAnsi="Arial" w:cs="Arial"/>
          <w:b/>
          <w:bCs/>
          <w:sz w:val="24"/>
          <w:szCs w:val="24"/>
          <w:lang w:val="pl-PL"/>
        </w:rPr>
      </w:pPr>
      <w:r w:rsidRPr="00ED51F3">
        <w:rPr>
          <w:rFonts w:ascii="Arial" w:hAnsi="Arial" w:cs="Arial"/>
          <w:b/>
          <w:bCs/>
          <w:sz w:val="24"/>
          <w:szCs w:val="24"/>
          <w:lang w:val="pl-PL"/>
        </w:rPr>
        <w:t>2.</w:t>
      </w:r>
      <w:r w:rsidR="00D53013" w:rsidRPr="00ED51F3">
        <w:rPr>
          <w:rFonts w:ascii="Arial" w:hAnsi="Arial" w:cs="Arial"/>
          <w:b/>
          <w:bCs/>
          <w:sz w:val="24"/>
          <w:szCs w:val="24"/>
          <w:lang w:val="pl-PL"/>
        </w:rPr>
        <w:t xml:space="preserve"> </w:t>
      </w:r>
      <w:r w:rsidRPr="00ED51F3">
        <w:rPr>
          <w:rFonts w:ascii="Arial" w:hAnsi="Arial" w:cs="Arial"/>
          <w:bCs/>
          <w:sz w:val="24"/>
          <w:szCs w:val="24"/>
          <w:lang w:val="pl-PL"/>
        </w:rPr>
        <w:t>„Porodica više  nije kao nekada.</w:t>
      </w:r>
      <w:r w:rsidR="004A5D8C" w:rsidRPr="00ED51F3">
        <w:rPr>
          <w:rFonts w:ascii="Arial" w:hAnsi="Arial" w:cs="Arial"/>
          <w:bCs/>
          <w:sz w:val="24"/>
          <w:szCs w:val="24"/>
          <w:lang w:val="pl-PL"/>
        </w:rPr>
        <w:t xml:space="preserve"> </w:t>
      </w:r>
      <w:r w:rsidRPr="00ED51F3">
        <w:rPr>
          <w:rFonts w:ascii="Arial" w:hAnsi="Arial" w:cs="Arial"/>
          <w:bCs/>
          <w:sz w:val="24"/>
          <w:szCs w:val="24"/>
          <w:lang w:val="pl-PL"/>
        </w:rPr>
        <w:t>Pro</w:t>
      </w:r>
      <w:r w:rsidR="008F3F10" w:rsidRPr="00ED51F3">
        <w:rPr>
          <w:rFonts w:ascii="Arial" w:hAnsi="Arial" w:cs="Arial"/>
          <w:bCs/>
          <w:sz w:val="24"/>
          <w:szCs w:val="24"/>
          <w:lang w:val="pl-PL"/>
        </w:rPr>
        <w:t xml:space="preserve">mijenila se njena priroda ali i </w:t>
      </w:r>
      <w:r w:rsidRPr="00ED51F3">
        <w:rPr>
          <w:rFonts w:ascii="Arial" w:hAnsi="Arial" w:cs="Arial"/>
          <w:bCs/>
          <w:sz w:val="24"/>
          <w:szCs w:val="24"/>
          <w:lang w:val="pl-PL"/>
        </w:rPr>
        <w:t>identitet.</w:t>
      </w:r>
      <w:r w:rsidR="008F3F10" w:rsidRPr="00ED51F3">
        <w:rPr>
          <w:rFonts w:ascii="Arial" w:hAnsi="Arial" w:cs="Arial"/>
          <w:bCs/>
          <w:sz w:val="24"/>
          <w:szCs w:val="24"/>
          <w:lang w:val="pl-PL"/>
        </w:rPr>
        <w:t xml:space="preserve"> </w:t>
      </w:r>
      <w:r w:rsidRPr="00ED51F3">
        <w:rPr>
          <w:rFonts w:ascii="Arial" w:hAnsi="Arial" w:cs="Arial"/>
          <w:bCs/>
          <w:sz w:val="24"/>
          <w:szCs w:val="24"/>
          <w:lang w:val="pl-PL"/>
        </w:rPr>
        <w:t>Radikal</w:t>
      </w:r>
      <w:r w:rsidR="00DD43B4" w:rsidRPr="00ED51F3">
        <w:rPr>
          <w:rFonts w:ascii="Arial" w:hAnsi="Arial" w:cs="Arial"/>
          <w:bCs/>
          <w:sz w:val="24"/>
          <w:szCs w:val="24"/>
          <w:lang w:val="pl-PL"/>
        </w:rPr>
        <w:t xml:space="preserve">noj transformaciji ove značajne </w:t>
      </w:r>
      <w:r w:rsidRPr="00ED51F3">
        <w:rPr>
          <w:rFonts w:ascii="Arial" w:hAnsi="Arial" w:cs="Arial"/>
          <w:bCs/>
          <w:sz w:val="24"/>
          <w:szCs w:val="24"/>
          <w:lang w:val="pl-PL"/>
        </w:rPr>
        <w:t xml:space="preserve">mikro strukture doprinio je promijenjeni položaj </w:t>
      </w:r>
      <w:r w:rsidR="00DD43B4" w:rsidRPr="00ED51F3">
        <w:rPr>
          <w:rFonts w:ascii="Arial" w:hAnsi="Arial" w:cs="Arial"/>
          <w:bCs/>
          <w:sz w:val="24"/>
          <w:szCs w:val="24"/>
          <w:lang w:val="pl-PL"/>
        </w:rPr>
        <w:t xml:space="preserve">žene u savremenoj civilizaciji: to važi i za crnogorsku </w:t>
      </w:r>
      <w:r w:rsidRPr="00ED51F3">
        <w:rPr>
          <w:rFonts w:ascii="Arial" w:hAnsi="Arial" w:cs="Arial"/>
          <w:bCs/>
          <w:sz w:val="24"/>
          <w:szCs w:val="24"/>
          <w:lang w:val="pl-PL"/>
        </w:rPr>
        <w:t>porodicu koja napušta patrijarhalna i tradicionalna svojstva i postaj</w:t>
      </w:r>
      <w:r w:rsidR="00920845" w:rsidRPr="00ED51F3">
        <w:rPr>
          <w:rFonts w:ascii="Arial" w:hAnsi="Arial" w:cs="Arial"/>
          <w:bCs/>
          <w:sz w:val="24"/>
          <w:szCs w:val="24"/>
          <w:lang w:val="pl-PL"/>
        </w:rPr>
        <w:t>e dio svjetske promjene” (prof.d</w:t>
      </w:r>
      <w:r w:rsidRPr="00ED51F3">
        <w:rPr>
          <w:rFonts w:ascii="Arial" w:hAnsi="Arial" w:cs="Arial"/>
          <w:bCs/>
          <w:sz w:val="24"/>
          <w:szCs w:val="24"/>
          <w:lang w:val="pl-PL"/>
        </w:rPr>
        <w:t>r</w:t>
      </w:r>
      <w:r w:rsidR="00920845" w:rsidRPr="00ED51F3">
        <w:rPr>
          <w:rFonts w:ascii="Arial" w:hAnsi="Arial" w:cs="Arial"/>
          <w:bCs/>
          <w:sz w:val="24"/>
          <w:szCs w:val="24"/>
          <w:lang w:val="pl-PL"/>
        </w:rPr>
        <w:t xml:space="preserve"> </w:t>
      </w:r>
      <w:r w:rsidRPr="00ED51F3">
        <w:rPr>
          <w:rFonts w:ascii="Arial" w:hAnsi="Arial" w:cs="Arial"/>
          <w:bCs/>
          <w:sz w:val="24"/>
          <w:szCs w:val="24"/>
          <w:lang w:val="pl-PL"/>
        </w:rPr>
        <w:t>Ratko</w:t>
      </w:r>
      <w:r w:rsidR="00EF0606" w:rsidRPr="00ED51F3">
        <w:rPr>
          <w:rFonts w:ascii="Arial" w:hAnsi="Arial" w:cs="Arial"/>
          <w:bCs/>
          <w:sz w:val="24"/>
          <w:szCs w:val="24"/>
          <w:lang w:val="pl-PL"/>
        </w:rPr>
        <w:t xml:space="preserve"> </w:t>
      </w:r>
      <w:r w:rsidRPr="00ED51F3">
        <w:rPr>
          <w:rFonts w:ascii="Arial" w:hAnsi="Arial" w:cs="Arial"/>
          <w:bCs/>
          <w:sz w:val="24"/>
          <w:szCs w:val="24"/>
          <w:lang w:val="pl-PL"/>
        </w:rPr>
        <w:t>Božović).</w:t>
      </w:r>
    </w:p>
    <w:p w:rsidR="00227B7F" w:rsidRPr="00ED51F3" w:rsidRDefault="00AD2DE7" w:rsidP="00ED51F3">
      <w:pPr>
        <w:jc w:val="both"/>
        <w:rPr>
          <w:rFonts w:ascii="Arial" w:hAnsi="Arial" w:cs="Arial"/>
          <w:bCs/>
          <w:sz w:val="24"/>
          <w:szCs w:val="24"/>
          <w:lang w:val="pl-PL"/>
        </w:rPr>
      </w:pPr>
      <w:r w:rsidRPr="00ED51F3">
        <w:rPr>
          <w:rFonts w:ascii="Arial" w:hAnsi="Arial" w:cs="Arial"/>
          <w:bCs/>
          <w:sz w:val="24"/>
          <w:szCs w:val="24"/>
          <w:lang w:val="pl-PL"/>
        </w:rPr>
        <w:t>Ova dva mišljenja koja se odnose na položaj muškarca i žene u porodici mogu se prenijeti i na Tivat. Problem koji se odnosi na zasnivanje porodice jeste i taj što su mladi ljudi uplašeni činjenicom da još o</w:t>
      </w:r>
      <w:r w:rsidR="004834BB" w:rsidRPr="00ED51F3">
        <w:rPr>
          <w:rFonts w:ascii="Arial" w:hAnsi="Arial" w:cs="Arial"/>
          <w:bCs/>
          <w:sz w:val="24"/>
          <w:szCs w:val="24"/>
          <w:lang w:val="pl-PL"/>
        </w:rPr>
        <w:t xml:space="preserve"> ne</w:t>
      </w:r>
      <w:r w:rsidRPr="00ED51F3">
        <w:rPr>
          <w:rFonts w:ascii="Arial" w:hAnsi="Arial" w:cs="Arial"/>
          <w:bCs/>
          <w:sz w:val="24"/>
          <w:szCs w:val="24"/>
          <w:lang w:val="pl-PL"/>
        </w:rPr>
        <w:t>kome treba da vode računa,                                           pogotovo ako su nezaposleni.</w:t>
      </w:r>
      <w:r w:rsidR="004834BB" w:rsidRPr="00ED51F3">
        <w:rPr>
          <w:rFonts w:ascii="Arial" w:hAnsi="Arial" w:cs="Arial"/>
          <w:bCs/>
          <w:sz w:val="24"/>
          <w:szCs w:val="24"/>
          <w:lang w:val="pl-PL"/>
        </w:rPr>
        <w:t xml:space="preserve"> </w:t>
      </w:r>
      <w:r w:rsidRPr="00ED51F3">
        <w:rPr>
          <w:rFonts w:ascii="Arial" w:hAnsi="Arial" w:cs="Arial"/>
          <w:bCs/>
          <w:sz w:val="24"/>
          <w:szCs w:val="24"/>
          <w:lang w:val="pl-PL"/>
        </w:rPr>
        <w:t>Mladi ljudi se plaše roditeljstva i obaveza koje ono povlači sa sobom: kako će se snaći u ulozi  roditelja, da li mogu sve obezbijediti djeci i na koji način ih vaspitavati i voditi brigu o njima.</w:t>
      </w:r>
    </w:p>
    <w:p w:rsidR="001A5C20" w:rsidRPr="00ED51F3" w:rsidRDefault="00AD2DE7" w:rsidP="00ED51F3">
      <w:pPr>
        <w:jc w:val="both"/>
        <w:rPr>
          <w:rFonts w:ascii="Arial" w:hAnsi="Arial" w:cs="Arial"/>
          <w:bCs/>
          <w:sz w:val="24"/>
          <w:szCs w:val="24"/>
          <w:lang w:val="pl-PL"/>
        </w:rPr>
      </w:pPr>
      <w:r w:rsidRPr="00ED51F3">
        <w:rPr>
          <w:rFonts w:ascii="Arial" w:hAnsi="Arial" w:cs="Arial"/>
          <w:bCs/>
          <w:sz w:val="24"/>
          <w:szCs w:val="24"/>
          <w:lang w:val="pl-PL"/>
        </w:rPr>
        <w:lastRenderedPageBreak/>
        <w:t xml:space="preserve">Malo vremena za zajedničke porodične aktivnosti koje odražavaju porodično zajedništvo, privrženost, bliskost, uzajamnu podršku i </w:t>
      </w:r>
      <w:r w:rsidR="00E63AB5" w:rsidRPr="00ED51F3">
        <w:rPr>
          <w:rFonts w:ascii="Arial" w:hAnsi="Arial" w:cs="Arial"/>
          <w:bCs/>
          <w:sz w:val="24"/>
          <w:szCs w:val="24"/>
          <w:lang w:val="pl-PL"/>
        </w:rPr>
        <w:t xml:space="preserve">lojalnost </w:t>
      </w:r>
      <w:r w:rsidRPr="00ED51F3">
        <w:rPr>
          <w:rFonts w:ascii="Arial" w:hAnsi="Arial" w:cs="Arial"/>
          <w:bCs/>
          <w:sz w:val="24"/>
          <w:szCs w:val="24"/>
          <w:lang w:val="pl-PL"/>
        </w:rPr>
        <w:t>doprinosi gubitku porodične kohezije, povezanosti i identiteta.</w:t>
      </w:r>
    </w:p>
    <w:p w:rsidR="00C4742C" w:rsidRPr="00ED51F3" w:rsidRDefault="00C4742C" w:rsidP="00ED51F3">
      <w:pPr>
        <w:jc w:val="both"/>
        <w:rPr>
          <w:rFonts w:ascii="Arial" w:hAnsi="Arial" w:cs="Arial"/>
          <w:b/>
          <w:bCs/>
          <w:sz w:val="24"/>
          <w:szCs w:val="24"/>
          <w:lang w:val="pl-PL"/>
        </w:rPr>
      </w:pPr>
      <w:r w:rsidRPr="00ED51F3">
        <w:rPr>
          <w:rFonts w:ascii="Arial" w:hAnsi="Arial" w:cs="Arial"/>
          <w:b/>
          <w:bCs/>
          <w:sz w:val="24"/>
          <w:szCs w:val="24"/>
          <w:lang w:val="pl-PL"/>
        </w:rPr>
        <w:t>Bezbjednost</w:t>
      </w:r>
    </w:p>
    <w:p w:rsidR="00C4742C" w:rsidRPr="00ED51F3" w:rsidRDefault="00C4742C" w:rsidP="00ED51F3">
      <w:pPr>
        <w:jc w:val="both"/>
        <w:rPr>
          <w:rFonts w:ascii="Arial" w:hAnsi="Arial" w:cs="Arial"/>
          <w:bCs/>
          <w:sz w:val="24"/>
          <w:szCs w:val="24"/>
          <w:lang w:val="pl-PL"/>
        </w:rPr>
      </w:pPr>
      <w:r w:rsidRPr="00ED51F3">
        <w:rPr>
          <w:rFonts w:ascii="Arial" w:hAnsi="Arial" w:cs="Arial"/>
          <w:bCs/>
          <w:sz w:val="24"/>
          <w:szCs w:val="24"/>
          <w:lang w:val="pl-PL"/>
        </w:rPr>
        <w:t>Poslednjih godina zabilježen je porast vršnjačkog nasilja, kriminal</w:t>
      </w:r>
      <w:r w:rsidR="00E63AB5" w:rsidRPr="00ED51F3">
        <w:rPr>
          <w:rFonts w:ascii="Arial" w:hAnsi="Arial" w:cs="Arial"/>
          <w:bCs/>
          <w:sz w:val="24"/>
          <w:szCs w:val="24"/>
          <w:lang w:val="pl-PL"/>
        </w:rPr>
        <w:t>a</w:t>
      </w:r>
      <w:r w:rsidRPr="00ED51F3">
        <w:rPr>
          <w:rFonts w:ascii="Arial" w:hAnsi="Arial" w:cs="Arial"/>
          <w:bCs/>
          <w:sz w:val="24"/>
          <w:szCs w:val="24"/>
          <w:lang w:val="pl-PL"/>
        </w:rPr>
        <w:t xml:space="preserve"> kod maloljetnika, </w:t>
      </w:r>
      <w:r w:rsidR="00E63AB5" w:rsidRPr="00ED51F3">
        <w:rPr>
          <w:rFonts w:ascii="Arial" w:hAnsi="Arial" w:cs="Arial"/>
          <w:bCs/>
          <w:sz w:val="24"/>
          <w:szCs w:val="24"/>
          <w:lang w:val="pl-PL"/>
        </w:rPr>
        <w:t>stope</w:t>
      </w:r>
      <w:r w:rsidRPr="00ED51F3">
        <w:rPr>
          <w:rFonts w:ascii="Arial" w:hAnsi="Arial" w:cs="Arial"/>
          <w:bCs/>
          <w:sz w:val="24"/>
          <w:szCs w:val="24"/>
          <w:lang w:val="pl-PL"/>
        </w:rPr>
        <w:t xml:space="preserve"> smrtnosti u saobraćaju kod mladih ljudi. </w:t>
      </w:r>
      <w:r w:rsidR="00E63AB5" w:rsidRPr="00ED51F3">
        <w:rPr>
          <w:rFonts w:ascii="Arial" w:hAnsi="Arial" w:cs="Arial"/>
          <w:bCs/>
          <w:sz w:val="24"/>
          <w:szCs w:val="24"/>
          <w:lang w:val="pl-PL"/>
        </w:rPr>
        <w:t xml:space="preserve"> </w:t>
      </w:r>
      <w:r w:rsidRPr="00ED51F3">
        <w:rPr>
          <w:rFonts w:ascii="Arial" w:hAnsi="Arial" w:cs="Arial"/>
          <w:bCs/>
          <w:sz w:val="24"/>
          <w:szCs w:val="24"/>
          <w:lang w:val="pl-PL"/>
        </w:rPr>
        <w:t>Saobraćajne nezgode spadaju u sam vrh uzroka smrti među mladima kako u zemljama članicama OECD (Organizacija za ekonomsku kooperaciju i razvoj), tako i u Crnoj Gori. Problem bezbjednosti u Tivtu, posebno je naglašen vikendom kada većina mladih iz</w:t>
      </w:r>
      <w:r w:rsidR="00E63AB5" w:rsidRPr="00ED51F3">
        <w:rPr>
          <w:rFonts w:ascii="Arial" w:hAnsi="Arial" w:cs="Arial"/>
          <w:bCs/>
          <w:sz w:val="24"/>
          <w:szCs w:val="24"/>
          <w:lang w:val="pl-PL"/>
        </w:rPr>
        <w:t>lazi</w:t>
      </w:r>
      <w:r w:rsidRPr="00ED51F3">
        <w:rPr>
          <w:rFonts w:ascii="Arial" w:hAnsi="Arial" w:cs="Arial"/>
          <w:bCs/>
          <w:sz w:val="24"/>
          <w:szCs w:val="24"/>
          <w:lang w:val="es-ES"/>
        </w:rPr>
        <w:t xml:space="preserve"> u provod, obično u večernjim satima.</w:t>
      </w:r>
    </w:p>
    <w:p w:rsidR="00CC0B3A" w:rsidRPr="00ED51F3" w:rsidRDefault="00E63AB5" w:rsidP="00ED51F3">
      <w:pPr>
        <w:jc w:val="both"/>
        <w:rPr>
          <w:rFonts w:ascii="Arial" w:hAnsi="Arial" w:cs="Arial"/>
          <w:bCs/>
          <w:sz w:val="24"/>
          <w:szCs w:val="24"/>
          <w:lang w:val="es-ES"/>
        </w:rPr>
      </w:pPr>
      <w:r w:rsidRPr="00ED51F3">
        <w:rPr>
          <w:rFonts w:ascii="Arial" w:hAnsi="Arial" w:cs="Arial"/>
          <w:bCs/>
          <w:sz w:val="24"/>
          <w:szCs w:val="24"/>
          <w:lang w:val="es-ES"/>
        </w:rPr>
        <w:t>Organi policije i</w:t>
      </w:r>
      <w:r w:rsidR="00C4742C" w:rsidRPr="00ED51F3">
        <w:rPr>
          <w:rFonts w:ascii="Arial" w:hAnsi="Arial" w:cs="Arial"/>
          <w:bCs/>
          <w:sz w:val="24"/>
          <w:szCs w:val="24"/>
          <w:lang w:val="es-ES"/>
        </w:rPr>
        <w:t xml:space="preserve"> Opštinski sud u Kotoru imaju nadležnosti u suzbijanju kriminaliteta i nasilja kod mladih, dok ostale organizacije civilnog društva (NVO) mogu da utiču na rješavanje ovih problema preventivno</w:t>
      </w:r>
      <w:r w:rsidR="002E4BCF" w:rsidRPr="00ED51F3">
        <w:rPr>
          <w:rFonts w:ascii="Arial" w:hAnsi="Arial" w:cs="Arial"/>
          <w:bCs/>
          <w:sz w:val="24"/>
          <w:szCs w:val="24"/>
          <w:lang w:val="es-ES"/>
        </w:rPr>
        <w:t>,</w:t>
      </w:r>
      <w:r w:rsidR="00C4742C" w:rsidRPr="00ED51F3">
        <w:rPr>
          <w:rFonts w:ascii="Arial" w:hAnsi="Arial" w:cs="Arial"/>
          <w:bCs/>
          <w:sz w:val="24"/>
          <w:szCs w:val="24"/>
          <w:lang w:val="es-ES"/>
        </w:rPr>
        <w:t xml:space="preserve"> u direktnom radu sa mladima i u saradanji sa ovim institucijama.</w:t>
      </w:r>
    </w:p>
    <w:p w:rsidR="00C12EC4" w:rsidRPr="00ED51F3" w:rsidRDefault="00360A47" w:rsidP="00ED51F3">
      <w:pPr>
        <w:jc w:val="both"/>
        <w:rPr>
          <w:rFonts w:ascii="Arial" w:hAnsi="Arial" w:cs="Arial"/>
          <w:bCs/>
          <w:sz w:val="24"/>
          <w:szCs w:val="24"/>
          <w:lang w:val="es-ES"/>
        </w:rPr>
      </w:pPr>
      <w:r w:rsidRPr="00ED51F3">
        <w:rPr>
          <w:rFonts w:ascii="Arial" w:hAnsi="Arial" w:cs="Arial"/>
          <w:bCs/>
          <w:sz w:val="24"/>
          <w:szCs w:val="24"/>
          <w:lang w:val="es-ES"/>
        </w:rPr>
        <w:t>*Soci</w:t>
      </w:r>
      <w:r w:rsidR="00C12EC4" w:rsidRPr="00ED51F3">
        <w:rPr>
          <w:rFonts w:ascii="Arial" w:hAnsi="Arial" w:cs="Arial"/>
          <w:bCs/>
          <w:sz w:val="24"/>
          <w:szCs w:val="24"/>
          <w:lang w:val="es-ES"/>
        </w:rPr>
        <w:t xml:space="preserve">ologija porodice </w:t>
      </w:r>
      <w:r w:rsidR="00C12EC4" w:rsidRPr="00ED51F3">
        <w:rPr>
          <w:rFonts w:ascii="Arial" w:hAnsi="Arial" w:cs="Arial"/>
          <w:bCs/>
          <w:sz w:val="24"/>
          <w:szCs w:val="24"/>
          <w:lang w:val="pl-PL"/>
        </w:rPr>
        <w:t>prof.dr Ratko Božović</w:t>
      </w:r>
    </w:p>
    <w:p w:rsidR="00755426" w:rsidRPr="00ED51F3" w:rsidRDefault="00755426" w:rsidP="00ED51F3">
      <w:pPr>
        <w:jc w:val="both"/>
        <w:rPr>
          <w:rFonts w:ascii="Arial" w:hAnsi="Arial" w:cs="Arial"/>
          <w:b/>
          <w:bCs/>
          <w:sz w:val="24"/>
          <w:szCs w:val="24"/>
          <w:lang w:val="es-ES"/>
        </w:rPr>
      </w:pPr>
      <w:r w:rsidRPr="00ED51F3">
        <w:rPr>
          <w:rFonts w:ascii="Arial" w:hAnsi="Arial" w:cs="Arial"/>
          <w:b/>
          <w:bCs/>
          <w:sz w:val="24"/>
          <w:szCs w:val="24"/>
          <w:lang w:val="es-ES"/>
        </w:rPr>
        <w:t>Istraživanje potreba mladih</w:t>
      </w:r>
    </w:p>
    <w:p w:rsidR="00E1614B" w:rsidRPr="00ED51F3" w:rsidRDefault="00755426" w:rsidP="00ED51F3">
      <w:pPr>
        <w:jc w:val="both"/>
        <w:rPr>
          <w:rFonts w:ascii="Arial" w:hAnsi="Arial" w:cs="Arial"/>
          <w:bCs/>
          <w:sz w:val="24"/>
          <w:szCs w:val="24"/>
          <w:lang w:val="it-IT"/>
        </w:rPr>
      </w:pPr>
      <w:r w:rsidRPr="00ED51F3">
        <w:rPr>
          <w:rFonts w:ascii="Arial" w:hAnsi="Arial" w:cs="Arial"/>
          <w:bCs/>
          <w:sz w:val="24"/>
          <w:szCs w:val="24"/>
          <w:lang w:val="pl-PL"/>
        </w:rPr>
        <w:t>Istraživanjem potreba mladih došli smo do podatka da mladi pomoć doktora traže samo kada je to neophodno, a teže i tada, pošto je zdravstveni sistem regulisan po prinicipu izabranog doktora, da nemaju povjerenja u zdravstvo i da se preventivno ne kontrolišu.Ukazali su da su glavni problem i u Tivtu : bolesti zavisnosti, polne bolesti, bolesti poremećaja metabolizma, broj mladih ljudi koji voze u alkoholisanom stanju i nerijetko su povrijeđeni u saobraćajnim nezgodama.</w:t>
      </w:r>
      <w:r w:rsidR="00D3262B" w:rsidRPr="00ED51F3">
        <w:rPr>
          <w:rFonts w:ascii="Arial" w:hAnsi="Arial" w:cs="Arial"/>
          <w:bCs/>
          <w:sz w:val="24"/>
          <w:szCs w:val="24"/>
          <w:lang w:val="pl-PL"/>
        </w:rPr>
        <w:t xml:space="preserve"> </w:t>
      </w:r>
      <w:r w:rsidRPr="00ED51F3">
        <w:rPr>
          <w:rFonts w:ascii="Arial" w:hAnsi="Arial" w:cs="Arial"/>
          <w:bCs/>
          <w:sz w:val="24"/>
          <w:szCs w:val="24"/>
          <w:lang w:val="pl-PL"/>
        </w:rPr>
        <w:t>Izjavili su da ne koriste usluge</w:t>
      </w:r>
      <w:r w:rsidR="00D3262B" w:rsidRPr="00ED51F3">
        <w:rPr>
          <w:rFonts w:ascii="Arial" w:hAnsi="Arial" w:cs="Arial"/>
          <w:bCs/>
          <w:sz w:val="24"/>
          <w:szCs w:val="24"/>
          <w:lang w:val="pl-PL"/>
        </w:rPr>
        <w:t xml:space="preserve"> </w:t>
      </w:r>
      <w:r w:rsidR="0026384D" w:rsidRPr="00ED51F3">
        <w:rPr>
          <w:rFonts w:ascii="Arial" w:hAnsi="Arial" w:cs="Arial"/>
          <w:bCs/>
          <w:sz w:val="24"/>
          <w:szCs w:val="24"/>
          <w:lang w:val="pl-PL"/>
        </w:rPr>
        <w:t xml:space="preserve">savjetovališta za mlade </w:t>
      </w:r>
      <w:r w:rsidRPr="00ED51F3">
        <w:rPr>
          <w:rFonts w:ascii="Arial" w:hAnsi="Arial" w:cs="Arial"/>
          <w:bCs/>
          <w:sz w:val="24"/>
          <w:szCs w:val="24"/>
          <w:lang w:val="pl-PL"/>
        </w:rPr>
        <w:t>kako zbog nepovjerenja, tako i zbog sramote i stida,i da su nedovoljno  upoznati  sa radom savjetovališta. U Tivtu je u porastu i broj žrtava nasilja.</w:t>
      </w:r>
      <w:r w:rsidR="0026384D" w:rsidRPr="00ED51F3">
        <w:rPr>
          <w:rFonts w:ascii="Arial" w:hAnsi="Arial" w:cs="Arial"/>
          <w:bCs/>
          <w:sz w:val="24"/>
          <w:szCs w:val="24"/>
          <w:lang w:val="pl-PL"/>
        </w:rPr>
        <w:t xml:space="preserve"> </w:t>
      </w:r>
      <w:r w:rsidRPr="00ED51F3">
        <w:rPr>
          <w:rFonts w:ascii="Arial" w:hAnsi="Arial" w:cs="Arial"/>
          <w:bCs/>
          <w:sz w:val="24"/>
          <w:szCs w:val="24"/>
          <w:lang w:val="pl-PL"/>
        </w:rPr>
        <w:t xml:space="preserve">Što se tiče porodice mladi su se  izjasnili da kasno stupaju u brak iz razloga ekonomske zavisnosti  </w:t>
      </w:r>
      <w:r w:rsidRPr="00ED51F3">
        <w:rPr>
          <w:rFonts w:ascii="Arial" w:hAnsi="Arial" w:cs="Arial"/>
          <w:bCs/>
          <w:sz w:val="24"/>
          <w:szCs w:val="24"/>
          <w:lang w:val="it-IT"/>
        </w:rPr>
        <w:t>od porodice.Usljed nezaposlenosti i nemogućnosti odvojenog života veliki broj  mladih ljudi kasnije zasniva porodicu.</w:t>
      </w:r>
    </w:p>
    <w:p w:rsidR="00755426" w:rsidRPr="00ED51F3" w:rsidRDefault="00755426" w:rsidP="00ED51F3">
      <w:pPr>
        <w:jc w:val="both"/>
        <w:rPr>
          <w:rFonts w:ascii="Arial" w:hAnsi="Arial" w:cs="Arial"/>
          <w:b/>
          <w:bCs/>
          <w:sz w:val="24"/>
          <w:szCs w:val="24"/>
          <w:lang w:val="it-IT"/>
        </w:rPr>
      </w:pPr>
      <w:r w:rsidRPr="00ED51F3">
        <w:rPr>
          <w:rFonts w:ascii="Arial" w:hAnsi="Arial" w:cs="Arial"/>
          <w:b/>
          <w:bCs/>
          <w:sz w:val="24"/>
          <w:szCs w:val="24"/>
          <w:lang w:val="it-IT"/>
        </w:rPr>
        <w:t>6. UČEŠĆE MLADIH</w:t>
      </w:r>
    </w:p>
    <w:p w:rsidR="00F75870" w:rsidRPr="00ED51F3" w:rsidRDefault="00755426" w:rsidP="00ED51F3">
      <w:pPr>
        <w:jc w:val="both"/>
        <w:rPr>
          <w:rFonts w:ascii="Arial" w:hAnsi="Arial" w:cs="Arial"/>
          <w:bCs/>
          <w:sz w:val="24"/>
          <w:szCs w:val="24"/>
          <w:lang w:val="it-IT"/>
        </w:rPr>
      </w:pPr>
      <w:r w:rsidRPr="00ED51F3">
        <w:rPr>
          <w:rFonts w:ascii="Arial" w:hAnsi="Arial" w:cs="Arial"/>
          <w:bCs/>
          <w:sz w:val="24"/>
          <w:szCs w:val="24"/>
          <w:lang w:val="it-IT"/>
        </w:rPr>
        <w:t>Pod učešćem mladih u društvu se podrazumijeva širok spektar djelovanja mladih u svim sferama života u cilju razvoja kako</w:t>
      </w:r>
      <w:r w:rsidR="00F75870" w:rsidRPr="00ED51F3">
        <w:rPr>
          <w:rFonts w:ascii="Arial" w:hAnsi="Arial" w:cs="Arial"/>
          <w:bCs/>
          <w:sz w:val="24"/>
          <w:szCs w:val="24"/>
          <w:lang w:val="it-IT"/>
        </w:rPr>
        <w:t xml:space="preserve"> </w:t>
      </w:r>
      <w:r w:rsidRPr="00ED51F3">
        <w:rPr>
          <w:rFonts w:ascii="Arial" w:hAnsi="Arial" w:cs="Arial"/>
          <w:bCs/>
          <w:sz w:val="24"/>
          <w:szCs w:val="24"/>
          <w:lang w:val="it-IT"/>
        </w:rPr>
        <w:t>same individue,tako i cjelokupnog društva.</w:t>
      </w:r>
      <w:r w:rsidR="006F6EAE" w:rsidRPr="00ED51F3">
        <w:rPr>
          <w:rFonts w:ascii="Arial" w:hAnsi="Arial" w:cs="Arial"/>
          <w:bCs/>
          <w:sz w:val="24"/>
          <w:szCs w:val="24"/>
          <w:lang w:val="it-IT"/>
        </w:rPr>
        <w:t xml:space="preserve"> </w:t>
      </w:r>
      <w:r w:rsidRPr="00ED51F3">
        <w:rPr>
          <w:rFonts w:ascii="Arial" w:hAnsi="Arial" w:cs="Arial"/>
          <w:bCs/>
          <w:sz w:val="24"/>
          <w:szCs w:val="24"/>
          <w:lang w:val="it-IT"/>
        </w:rPr>
        <w:t>Mladi (između  15 i  29  godina)  čine  20,92%  od ukupnog broja stanovnika  Tivta</w:t>
      </w:r>
      <w:r w:rsidR="00F75870" w:rsidRPr="00ED51F3">
        <w:rPr>
          <w:rFonts w:ascii="Arial" w:hAnsi="Arial" w:cs="Arial"/>
          <w:bCs/>
          <w:sz w:val="24"/>
          <w:szCs w:val="24"/>
          <w:lang w:val="it-IT"/>
        </w:rPr>
        <w:t xml:space="preserve"> </w:t>
      </w:r>
      <w:r w:rsidRPr="00ED51F3">
        <w:rPr>
          <w:rFonts w:ascii="Arial" w:hAnsi="Arial" w:cs="Arial"/>
          <w:bCs/>
          <w:sz w:val="24"/>
          <w:szCs w:val="24"/>
          <w:lang w:val="pl-PL"/>
        </w:rPr>
        <w:t>(MONSTAT–Zavod za statistiku ,Popis 20011,Podgorica).</w:t>
      </w:r>
      <w:r w:rsidR="00F75870" w:rsidRPr="00ED51F3">
        <w:rPr>
          <w:rFonts w:ascii="Arial" w:hAnsi="Arial" w:cs="Arial"/>
          <w:bCs/>
          <w:sz w:val="24"/>
          <w:szCs w:val="24"/>
          <w:lang w:val="it-IT"/>
        </w:rPr>
        <w:t xml:space="preserve"> </w:t>
      </w:r>
    </w:p>
    <w:p w:rsidR="00F75870" w:rsidRPr="00ED51F3" w:rsidRDefault="00F75870" w:rsidP="00ED51F3">
      <w:pPr>
        <w:jc w:val="both"/>
        <w:rPr>
          <w:rFonts w:ascii="Arial" w:hAnsi="Arial" w:cs="Arial"/>
          <w:bCs/>
          <w:sz w:val="24"/>
          <w:szCs w:val="24"/>
          <w:lang w:val="it-IT"/>
        </w:rPr>
      </w:pPr>
      <w:r w:rsidRPr="00ED51F3">
        <w:rPr>
          <w:rFonts w:ascii="Arial" w:hAnsi="Arial" w:cs="Arial"/>
          <w:bCs/>
          <w:sz w:val="24"/>
          <w:szCs w:val="24"/>
          <w:lang w:val="pl-PL"/>
        </w:rPr>
        <w:t>Dakle, mladi bi,</w:t>
      </w:r>
      <w:r w:rsidR="00755426" w:rsidRPr="00ED51F3">
        <w:rPr>
          <w:rFonts w:ascii="Arial" w:hAnsi="Arial" w:cs="Arial"/>
          <w:bCs/>
          <w:sz w:val="24"/>
          <w:szCs w:val="24"/>
          <w:lang w:val="pl-PL"/>
        </w:rPr>
        <w:t xml:space="preserve"> s razmjerno svojoj  brojnosti trebalo da predstavljaju ako ne najznačajniju, onda jednu od osnovnih poluga u</w:t>
      </w:r>
      <w:r w:rsidRPr="00ED51F3">
        <w:rPr>
          <w:rFonts w:ascii="Arial" w:hAnsi="Arial" w:cs="Arial"/>
          <w:bCs/>
          <w:sz w:val="24"/>
          <w:szCs w:val="24"/>
          <w:lang w:val="it-IT"/>
        </w:rPr>
        <w:t xml:space="preserve"> </w:t>
      </w:r>
      <w:r w:rsidR="00755426" w:rsidRPr="00ED51F3">
        <w:rPr>
          <w:rFonts w:ascii="Arial" w:hAnsi="Arial" w:cs="Arial"/>
          <w:bCs/>
          <w:sz w:val="24"/>
          <w:szCs w:val="24"/>
          <w:lang w:val="it-IT"/>
        </w:rPr>
        <w:t>kreiranju  ukupne  društvene realnosti.Pred mladim ljudima,koji pokušavaju da dovedu do nekih promjena u društvu stoji mnogo</w:t>
      </w:r>
      <w:r w:rsidRPr="00ED51F3">
        <w:rPr>
          <w:rFonts w:ascii="Arial" w:hAnsi="Arial" w:cs="Arial"/>
          <w:bCs/>
          <w:sz w:val="24"/>
          <w:szCs w:val="24"/>
          <w:lang w:val="it-IT"/>
        </w:rPr>
        <w:t xml:space="preserve"> </w:t>
      </w:r>
      <w:r w:rsidR="00755426" w:rsidRPr="00ED51F3">
        <w:rPr>
          <w:rFonts w:ascii="Arial" w:hAnsi="Arial" w:cs="Arial"/>
          <w:bCs/>
          <w:sz w:val="24"/>
          <w:szCs w:val="24"/>
          <w:lang w:val="it-IT"/>
        </w:rPr>
        <w:t>p</w:t>
      </w:r>
      <w:r w:rsidRPr="00ED51F3">
        <w:rPr>
          <w:rFonts w:ascii="Arial" w:hAnsi="Arial" w:cs="Arial"/>
          <w:bCs/>
          <w:sz w:val="24"/>
          <w:szCs w:val="24"/>
          <w:lang w:val="it-IT"/>
        </w:rPr>
        <w:t xml:space="preserve">repreka. </w:t>
      </w:r>
      <w:r w:rsidR="00755426" w:rsidRPr="00ED51F3">
        <w:rPr>
          <w:rFonts w:ascii="Arial" w:hAnsi="Arial" w:cs="Arial"/>
          <w:bCs/>
          <w:sz w:val="24"/>
          <w:szCs w:val="24"/>
          <w:lang w:val="it-IT"/>
        </w:rPr>
        <w:t>Tu su i predrasude starijih koji mlad</w:t>
      </w:r>
      <w:r w:rsidR="002E4BCF" w:rsidRPr="00ED51F3">
        <w:rPr>
          <w:rFonts w:ascii="Arial" w:hAnsi="Arial" w:cs="Arial"/>
          <w:bCs/>
          <w:sz w:val="24"/>
          <w:szCs w:val="24"/>
          <w:lang w:val="it-IT"/>
        </w:rPr>
        <w:t>e smatraju manje odgovornim, nezaintresovanim ili ne</w:t>
      </w:r>
      <w:r w:rsidR="00755426" w:rsidRPr="00ED51F3">
        <w:rPr>
          <w:rFonts w:ascii="Arial" w:hAnsi="Arial" w:cs="Arial"/>
          <w:bCs/>
          <w:sz w:val="24"/>
          <w:szCs w:val="24"/>
          <w:lang w:val="it-IT"/>
        </w:rPr>
        <w:t>dovoljno iskusnim.</w:t>
      </w:r>
      <w:r w:rsidRPr="00ED51F3">
        <w:rPr>
          <w:rFonts w:ascii="Arial" w:hAnsi="Arial" w:cs="Arial"/>
          <w:bCs/>
          <w:sz w:val="24"/>
          <w:szCs w:val="24"/>
          <w:lang w:val="it-IT"/>
        </w:rPr>
        <w:t xml:space="preserve"> </w:t>
      </w:r>
      <w:r w:rsidR="00755426" w:rsidRPr="00ED51F3">
        <w:rPr>
          <w:rFonts w:ascii="Arial" w:hAnsi="Arial" w:cs="Arial"/>
          <w:bCs/>
          <w:sz w:val="24"/>
          <w:szCs w:val="24"/>
          <w:lang w:val="it-IT"/>
        </w:rPr>
        <w:t>Ova</w:t>
      </w:r>
      <w:r w:rsidRPr="00ED51F3">
        <w:rPr>
          <w:rFonts w:ascii="Arial" w:hAnsi="Arial" w:cs="Arial"/>
          <w:bCs/>
          <w:sz w:val="24"/>
          <w:szCs w:val="24"/>
          <w:lang w:val="it-IT"/>
        </w:rPr>
        <w:t xml:space="preserve"> </w:t>
      </w:r>
      <w:r w:rsidR="00755426" w:rsidRPr="00ED51F3">
        <w:rPr>
          <w:rFonts w:ascii="Arial" w:hAnsi="Arial" w:cs="Arial"/>
          <w:bCs/>
          <w:sz w:val="24"/>
          <w:szCs w:val="24"/>
          <w:lang w:val="it-IT"/>
        </w:rPr>
        <w:t xml:space="preserve">činjenica se slaže sa </w:t>
      </w:r>
      <w:r w:rsidR="00755426" w:rsidRPr="00ED51F3">
        <w:rPr>
          <w:rFonts w:ascii="Arial" w:hAnsi="Arial" w:cs="Arial"/>
          <w:bCs/>
          <w:sz w:val="24"/>
          <w:szCs w:val="24"/>
          <w:lang w:val="it-IT"/>
        </w:rPr>
        <w:lastRenderedPageBreak/>
        <w:t>predrasudama koje mladi imaju prema starijima.</w:t>
      </w:r>
      <w:r w:rsidRPr="00ED51F3">
        <w:rPr>
          <w:rFonts w:ascii="Arial" w:hAnsi="Arial" w:cs="Arial"/>
          <w:bCs/>
          <w:sz w:val="24"/>
          <w:szCs w:val="24"/>
          <w:lang w:val="it-IT"/>
        </w:rPr>
        <w:t xml:space="preserve"> </w:t>
      </w:r>
      <w:r w:rsidR="00755426" w:rsidRPr="00ED51F3">
        <w:rPr>
          <w:rFonts w:ascii="Arial" w:hAnsi="Arial" w:cs="Arial"/>
          <w:bCs/>
          <w:sz w:val="24"/>
          <w:szCs w:val="24"/>
          <w:lang w:val="it-IT"/>
        </w:rPr>
        <w:t>Mladi  vjeruju da stariji nemaju razumijevanja za njihove</w:t>
      </w:r>
      <w:r w:rsidRPr="00ED51F3">
        <w:rPr>
          <w:rFonts w:ascii="Arial" w:hAnsi="Arial" w:cs="Arial"/>
          <w:bCs/>
          <w:sz w:val="24"/>
          <w:szCs w:val="24"/>
          <w:lang w:val="it-IT"/>
        </w:rPr>
        <w:t xml:space="preserve"> </w:t>
      </w:r>
      <w:r w:rsidR="00755426" w:rsidRPr="00ED51F3">
        <w:rPr>
          <w:rFonts w:ascii="Arial" w:hAnsi="Arial" w:cs="Arial"/>
          <w:bCs/>
          <w:sz w:val="24"/>
          <w:szCs w:val="24"/>
          <w:lang w:val="it-IT"/>
        </w:rPr>
        <w:t>potrebe i da ne</w:t>
      </w:r>
      <w:r w:rsidR="002E4BCF" w:rsidRPr="00ED51F3">
        <w:rPr>
          <w:rFonts w:ascii="Arial" w:hAnsi="Arial" w:cs="Arial"/>
          <w:bCs/>
          <w:sz w:val="24"/>
          <w:szCs w:val="24"/>
          <w:lang w:val="it-IT"/>
        </w:rPr>
        <w:t xml:space="preserve"> </w:t>
      </w:r>
      <w:r w:rsidR="00755426" w:rsidRPr="00ED51F3">
        <w:rPr>
          <w:rFonts w:ascii="Arial" w:hAnsi="Arial" w:cs="Arial"/>
          <w:bCs/>
          <w:sz w:val="24"/>
          <w:szCs w:val="24"/>
          <w:lang w:val="it-IT"/>
        </w:rPr>
        <w:t>shvataju ozbiljno njihove probleme ,kao i da ne uvažavaju njihovo mišljenje, te zbog toga stiču negativne stavove</w:t>
      </w:r>
      <w:r w:rsidRPr="00ED51F3">
        <w:rPr>
          <w:rFonts w:ascii="Arial" w:hAnsi="Arial" w:cs="Arial"/>
          <w:bCs/>
          <w:sz w:val="24"/>
          <w:szCs w:val="24"/>
          <w:lang w:val="it-IT"/>
        </w:rPr>
        <w:t xml:space="preserve"> prema aktivnom učešću u društvu i izgradnji tog društva. </w:t>
      </w:r>
    </w:p>
    <w:p w:rsidR="00755426" w:rsidRPr="00ED51F3" w:rsidRDefault="00755426" w:rsidP="00ED51F3">
      <w:pPr>
        <w:jc w:val="both"/>
        <w:rPr>
          <w:rFonts w:ascii="Arial" w:hAnsi="Arial" w:cs="Arial"/>
          <w:bCs/>
          <w:sz w:val="24"/>
          <w:szCs w:val="24"/>
          <w:lang w:val="it-IT"/>
        </w:rPr>
      </w:pPr>
      <w:r w:rsidRPr="00ED51F3">
        <w:rPr>
          <w:rFonts w:ascii="Arial" w:hAnsi="Arial" w:cs="Arial"/>
          <w:bCs/>
          <w:sz w:val="24"/>
          <w:szCs w:val="24"/>
          <w:lang w:val="it-IT"/>
        </w:rPr>
        <w:t>Lokalna samouprava obuhvata pravo građana sa područja određene opštine i organa lokalne samouprave, da u granicama</w:t>
      </w:r>
      <w:r w:rsidR="00F75870" w:rsidRPr="00ED51F3">
        <w:rPr>
          <w:rFonts w:ascii="Arial" w:hAnsi="Arial" w:cs="Arial"/>
          <w:bCs/>
          <w:sz w:val="24"/>
          <w:szCs w:val="24"/>
          <w:lang w:val="it-IT"/>
        </w:rPr>
        <w:t xml:space="preserve"> </w:t>
      </w:r>
      <w:r w:rsidRPr="00ED51F3">
        <w:rPr>
          <w:rFonts w:ascii="Arial" w:hAnsi="Arial" w:cs="Arial"/>
          <w:bCs/>
          <w:sz w:val="24"/>
          <w:szCs w:val="24"/>
          <w:lang w:val="it-IT"/>
        </w:rPr>
        <w:t>utvrđenim zakonom, uređuju i upravljaju određenim javnim i drugim poslovima na osnovu sopstvene odgovornosti.</w:t>
      </w:r>
      <w:r w:rsidR="001A43D5" w:rsidRPr="00ED51F3">
        <w:rPr>
          <w:rFonts w:ascii="Arial" w:hAnsi="Arial" w:cs="Arial"/>
          <w:bCs/>
          <w:sz w:val="24"/>
          <w:szCs w:val="24"/>
          <w:lang w:val="it-IT"/>
        </w:rPr>
        <w:t xml:space="preserve"> </w:t>
      </w:r>
      <w:r w:rsidRPr="00ED51F3">
        <w:rPr>
          <w:rFonts w:ascii="Arial" w:hAnsi="Arial" w:cs="Arial"/>
          <w:bCs/>
          <w:sz w:val="24"/>
          <w:szCs w:val="24"/>
          <w:lang w:val="it-IT"/>
        </w:rPr>
        <w:t>Opštine su</w:t>
      </w:r>
      <w:r w:rsidR="00F75870" w:rsidRPr="00ED51F3">
        <w:rPr>
          <w:rFonts w:ascii="Arial" w:hAnsi="Arial" w:cs="Arial"/>
          <w:bCs/>
          <w:sz w:val="24"/>
          <w:szCs w:val="24"/>
          <w:lang w:val="it-IT"/>
        </w:rPr>
        <w:t xml:space="preserve"> </w:t>
      </w:r>
      <w:r w:rsidRPr="00ED51F3">
        <w:rPr>
          <w:rFonts w:ascii="Arial" w:hAnsi="Arial" w:cs="Arial"/>
          <w:bCs/>
          <w:sz w:val="24"/>
          <w:szCs w:val="24"/>
          <w:lang w:val="it-IT"/>
        </w:rPr>
        <w:t>obavezne da stvaraju uslove, podstiču i pomažu učešće stanovništva u ostvarivanju lokalne samouprave putem različitih oblika</w:t>
      </w:r>
      <w:r w:rsidR="001A43D5" w:rsidRPr="00ED51F3">
        <w:rPr>
          <w:rFonts w:ascii="Arial" w:hAnsi="Arial" w:cs="Arial"/>
          <w:bCs/>
          <w:sz w:val="24"/>
          <w:szCs w:val="24"/>
          <w:lang w:val="it-IT"/>
        </w:rPr>
        <w:t xml:space="preserve"> u</w:t>
      </w:r>
      <w:r w:rsidRPr="00ED51F3">
        <w:rPr>
          <w:rFonts w:ascii="Arial" w:hAnsi="Arial" w:cs="Arial"/>
          <w:bCs/>
          <w:sz w:val="24"/>
          <w:szCs w:val="24"/>
          <w:lang w:val="it-IT"/>
        </w:rPr>
        <w:t>češća u izjašnjavanju i odlučivanju o poslovima od zajedničkog interesa u cilju zadovoljavanja kulturnih, sportskih, obrazovnih,</w:t>
      </w:r>
      <w:r w:rsidR="001A43D5" w:rsidRPr="00ED51F3">
        <w:rPr>
          <w:rFonts w:ascii="Arial" w:hAnsi="Arial" w:cs="Arial"/>
          <w:bCs/>
          <w:sz w:val="24"/>
          <w:szCs w:val="24"/>
          <w:lang w:val="it-IT"/>
        </w:rPr>
        <w:t xml:space="preserve"> z</w:t>
      </w:r>
      <w:r w:rsidRPr="00ED51F3">
        <w:rPr>
          <w:rFonts w:ascii="Arial" w:hAnsi="Arial" w:cs="Arial"/>
          <w:bCs/>
          <w:sz w:val="24"/>
          <w:szCs w:val="24"/>
          <w:lang w:val="it-IT"/>
        </w:rPr>
        <w:t xml:space="preserve">dravstvenih , informativnih potreba , potreba iz  </w:t>
      </w:r>
      <w:r w:rsidR="00D53013" w:rsidRPr="00ED51F3">
        <w:rPr>
          <w:rFonts w:ascii="Arial" w:hAnsi="Arial" w:cs="Arial"/>
          <w:bCs/>
          <w:sz w:val="24"/>
          <w:szCs w:val="24"/>
          <w:lang w:val="it-IT"/>
        </w:rPr>
        <w:t>oblasti zapošljavanja i drugih.</w:t>
      </w:r>
    </w:p>
    <w:p w:rsidR="00755426" w:rsidRPr="00ED51F3" w:rsidRDefault="00755426" w:rsidP="00ED51F3">
      <w:pPr>
        <w:jc w:val="both"/>
        <w:rPr>
          <w:rFonts w:ascii="Arial" w:hAnsi="Arial" w:cs="Arial"/>
          <w:bCs/>
          <w:sz w:val="24"/>
          <w:szCs w:val="24"/>
          <w:lang w:val="it-IT"/>
        </w:rPr>
      </w:pPr>
      <w:r w:rsidRPr="00ED51F3">
        <w:rPr>
          <w:rFonts w:ascii="Arial" w:hAnsi="Arial" w:cs="Arial"/>
          <w:bCs/>
          <w:sz w:val="24"/>
          <w:szCs w:val="24"/>
          <w:lang w:val="it-IT"/>
        </w:rPr>
        <w:t>Na lokalnom nivou mogu, posredstvom nevladinih organizacija i angažmana u njima, da uzmu učešće u kreiranju i realizaciji</w:t>
      </w:r>
      <w:r w:rsidR="00AB2DA0" w:rsidRPr="00ED51F3">
        <w:rPr>
          <w:rFonts w:ascii="Arial" w:hAnsi="Arial" w:cs="Arial"/>
          <w:bCs/>
          <w:sz w:val="24"/>
          <w:szCs w:val="24"/>
          <w:lang w:val="it-IT"/>
        </w:rPr>
        <w:t xml:space="preserve"> </w:t>
      </w:r>
      <w:r w:rsidRPr="00ED51F3">
        <w:rPr>
          <w:rFonts w:ascii="Arial" w:hAnsi="Arial" w:cs="Arial"/>
          <w:bCs/>
          <w:sz w:val="24"/>
          <w:szCs w:val="24"/>
          <w:lang w:val="it-IT"/>
        </w:rPr>
        <w:t>inovativnih projekata i aktivnosti, u saradnji sa organima  lokalne samouprave i uz  njihovu finansijsku podršku.</w:t>
      </w:r>
    </w:p>
    <w:p w:rsidR="00755426" w:rsidRPr="00ED51F3" w:rsidRDefault="00755426" w:rsidP="00ED51F3">
      <w:pPr>
        <w:jc w:val="both"/>
        <w:rPr>
          <w:rFonts w:ascii="Arial" w:hAnsi="Arial" w:cs="Arial"/>
          <w:bCs/>
          <w:sz w:val="24"/>
          <w:szCs w:val="24"/>
          <w:lang w:val="it-IT"/>
        </w:rPr>
      </w:pPr>
      <w:r w:rsidRPr="00ED51F3">
        <w:rPr>
          <w:rFonts w:ascii="Arial" w:hAnsi="Arial" w:cs="Arial"/>
          <w:bCs/>
          <w:sz w:val="24"/>
          <w:szCs w:val="24"/>
          <w:lang w:val="it-IT"/>
        </w:rPr>
        <w:t>Opština Tivat je jedna od 8 opština u Crnoj Gori koja je u  Poslovnik Skupštine uvela „institut  prazne stolice” za predstavnike  NVO</w:t>
      </w:r>
      <w:r w:rsidR="00AB2DA0" w:rsidRPr="00ED51F3">
        <w:rPr>
          <w:rFonts w:ascii="Arial" w:hAnsi="Arial" w:cs="Arial"/>
          <w:bCs/>
          <w:sz w:val="24"/>
          <w:szCs w:val="24"/>
          <w:lang w:val="it-IT"/>
        </w:rPr>
        <w:t>.</w:t>
      </w:r>
    </w:p>
    <w:p w:rsidR="00755426" w:rsidRPr="00ED51F3" w:rsidRDefault="00755426" w:rsidP="00ED51F3">
      <w:pPr>
        <w:jc w:val="both"/>
        <w:rPr>
          <w:rFonts w:ascii="Arial" w:hAnsi="Arial" w:cs="Arial"/>
          <w:bCs/>
          <w:sz w:val="24"/>
          <w:szCs w:val="24"/>
          <w:lang w:val="it-IT"/>
        </w:rPr>
      </w:pPr>
      <w:r w:rsidRPr="00ED51F3">
        <w:rPr>
          <w:rFonts w:ascii="Arial" w:hAnsi="Arial" w:cs="Arial"/>
          <w:bCs/>
          <w:sz w:val="24"/>
          <w:szCs w:val="24"/>
          <w:lang w:val="it-IT"/>
        </w:rPr>
        <w:t>Mladi se mogu uključitii kroz političke partije.Broj mladih u političkim partijama kreće se od pedeset do dv</w:t>
      </w:r>
      <w:r w:rsidR="00EC4F14" w:rsidRPr="00ED51F3">
        <w:rPr>
          <w:rFonts w:ascii="Arial" w:hAnsi="Arial" w:cs="Arial"/>
          <w:bCs/>
          <w:sz w:val="24"/>
          <w:szCs w:val="24"/>
          <w:lang w:val="it-IT"/>
        </w:rPr>
        <w:t>j</w:t>
      </w:r>
      <w:r w:rsidRPr="00ED51F3">
        <w:rPr>
          <w:rFonts w:ascii="Arial" w:hAnsi="Arial" w:cs="Arial"/>
          <w:bCs/>
          <w:sz w:val="24"/>
          <w:szCs w:val="24"/>
          <w:lang w:val="it-IT"/>
        </w:rPr>
        <w:t>esta, u zavisnosti</w:t>
      </w:r>
      <w:r w:rsidR="00AB2DA0" w:rsidRPr="00ED51F3">
        <w:rPr>
          <w:rFonts w:ascii="Arial" w:hAnsi="Arial" w:cs="Arial"/>
          <w:bCs/>
          <w:sz w:val="24"/>
          <w:szCs w:val="24"/>
          <w:lang w:val="it-IT"/>
        </w:rPr>
        <w:t xml:space="preserve"> </w:t>
      </w:r>
      <w:r w:rsidRPr="00ED51F3">
        <w:rPr>
          <w:rFonts w:ascii="Arial" w:hAnsi="Arial" w:cs="Arial"/>
          <w:bCs/>
          <w:sz w:val="24"/>
          <w:szCs w:val="24"/>
          <w:lang w:val="it-IT"/>
        </w:rPr>
        <w:t>od partije do partije.Biračko pravo se ostvaruje sa navršenih osamnaest godina.</w:t>
      </w:r>
      <w:r w:rsidR="00AB2DA0" w:rsidRPr="00ED51F3">
        <w:rPr>
          <w:rFonts w:ascii="Arial" w:hAnsi="Arial" w:cs="Arial"/>
          <w:bCs/>
          <w:sz w:val="24"/>
          <w:szCs w:val="24"/>
          <w:lang w:val="it-IT"/>
        </w:rPr>
        <w:t xml:space="preserve"> </w:t>
      </w:r>
      <w:r w:rsidRPr="00ED51F3">
        <w:rPr>
          <w:rFonts w:ascii="Arial" w:hAnsi="Arial" w:cs="Arial"/>
          <w:bCs/>
          <w:sz w:val="24"/>
          <w:szCs w:val="24"/>
          <w:lang w:val="it-IT"/>
        </w:rPr>
        <w:t>Mladi učešće u političkim partijama sprovode preko</w:t>
      </w:r>
      <w:r w:rsidR="00EC4F14" w:rsidRPr="00ED51F3">
        <w:rPr>
          <w:rFonts w:ascii="Arial" w:hAnsi="Arial" w:cs="Arial"/>
          <w:bCs/>
          <w:sz w:val="24"/>
          <w:szCs w:val="24"/>
          <w:lang w:val="it-IT"/>
        </w:rPr>
        <w:t xml:space="preserve"> </w:t>
      </w:r>
      <w:r w:rsidRPr="00ED51F3">
        <w:rPr>
          <w:rFonts w:ascii="Arial" w:hAnsi="Arial" w:cs="Arial"/>
          <w:bCs/>
          <w:sz w:val="24"/>
          <w:szCs w:val="24"/>
          <w:lang w:val="it-IT"/>
        </w:rPr>
        <w:t>smjernica i odluka organa, uključuju se preko programa na osnovu kojih se nude perspektive mladim ljudima.</w:t>
      </w:r>
    </w:p>
    <w:p w:rsidR="00755426" w:rsidRPr="00ED51F3" w:rsidRDefault="00321869" w:rsidP="00ED51F3">
      <w:pPr>
        <w:jc w:val="both"/>
        <w:rPr>
          <w:rFonts w:ascii="Arial" w:hAnsi="Arial" w:cs="Arial"/>
          <w:bCs/>
          <w:sz w:val="24"/>
          <w:szCs w:val="24"/>
          <w:lang w:val="it-IT"/>
        </w:rPr>
      </w:pPr>
      <w:r w:rsidRPr="00ED51F3">
        <w:rPr>
          <w:rFonts w:ascii="Arial" w:hAnsi="Arial" w:cs="Arial"/>
          <w:bCs/>
          <w:sz w:val="24"/>
          <w:szCs w:val="24"/>
          <w:lang w:val="it-IT"/>
        </w:rPr>
        <w:t>Opština Tivat je prva u Crnoj Gori koja je primjenila institucionalne mehanizme i napravila Odluku o sprovođenju omladinske politike na lokalnom nivou, a</w:t>
      </w:r>
      <w:r w:rsidR="008032C6" w:rsidRPr="00ED51F3">
        <w:rPr>
          <w:rFonts w:ascii="Arial" w:hAnsi="Arial" w:cs="Arial"/>
          <w:bCs/>
          <w:sz w:val="24"/>
          <w:szCs w:val="24"/>
          <w:lang w:val="it-IT"/>
        </w:rPr>
        <w:t xml:space="preserve"> </w:t>
      </w:r>
      <w:r w:rsidRPr="00ED51F3">
        <w:rPr>
          <w:rFonts w:ascii="Arial" w:hAnsi="Arial" w:cs="Arial"/>
          <w:bCs/>
          <w:sz w:val="24"/>
          <w:szCs w:val="24"/>
          <w:lang w:val="it-IT"/>
        </w:rPr>
        <w:t>koju je SO Tivat usvojila u martu 2017 godine.</w:t>
      </w:r>
      <w:r w:rsidR="00920845" w:rsidRPr="00ED51F3">
        <w:rPr>
          <w:rFonts w:ascii="Arial" w:hAnsi="Arial" w:cs="Arial"/>
          <w:bCs/>
          <w:sz w:val="24"/>
          <w:szCs w:val="24"/>
          <w:lang w:val="it-IT"/>
        </w:rPr>
        <w:t xml:space="preserve"> (</w:t>
      </w:r>
      <w:r w:rsidR="008032C6" w:rsidRPr="00ED51F3">
        <w:rPr>
          <w:rFonts w:ascii="Arial" w:hAnsi="Arial" w:cs="Arial"/>
          <w:bCs/>
          <w:sz w:val="24"/>
          <w:szCs w:val="24"/>
          <w:lang w:val="it-IT"/>
        </w:rPr>
        <w:t xml:space="preserve"> ,,Sl.list Crne Gore-opštinski propisi” br.012/17 od 27.03.2017.godine</w:t>
      </w:r>
      <w:r w:rsidR="00920845" w:rsidRPr="00ED51F3">
        <w:rPr>
          <w:rFonts w:ascii="Arial" w:hAnsi="Arial" w:cs="Arial"/>
          <w:bCs/>
          <w:sz w:val="24"/>
          <w:szCs w:val="24"/>
          <w:lang w:val="it-IT"/>
        </w:rPr>
        <w:t>)</w:t>
      </w:r>
      <w:r w:rsidR="00771485" w:rsidRPr="00ED51F3">
        <w:rPr>
          <w:rFonts w:ascii="Arial" w:hAnsi="Arial" w:cs="Arial"/>
          <w:bCs/>
          <w:sz w:val="24"/>
          <w:szCs w:val="24"/>
          <w:lang w:val="it-IT"/>
        </w:rPr>
        <w:t xml:space="preserve"> i u decembru 2017 godine ( ,,Sl.list Crne Gore-opštinski pr</w:t>
      </w:r>
      <w:r w:rsidR="00703C12" w:rsidRPr="00ED51F3">
        <w:rPr>
          <w:rFonts w:ascii="Arial" w:hAnsi="Arial" w:cs="Arial"/>
          <w:bCs/>
          <w:sz w:val="24"/>
          <w:szCs w:val="24"/>
          <w:lang w:val="it-IT"/>
        </w:rPr>
        <w:t>opisi” br.55/17 od 29.12</w:t>
      </w:r>
      <w:r w:rsidR="00771485" w:rsidRPr="00ED51F3">
        <w:rPr>
          <w:rFonts w:ascii="Arial" w:hAnsi="Arial" w:cs="Arial"/>
          <w:bCs/>
          <w:sz w:val="24"/>
          <w:szCs w:val="24"/>
          <w:lang w:val="it-IT"/>
        </w:rPr>
        <w:t>.2017.godine)</w:t>
      </w:r>
      <w:r w:rsidR="00703C12" w:rsidRPr="00ED51F3">
        <w:rPr>
          <w:rFonts w:ascii="Arial" w:hAnsi="Arial" w:cs="Arial"/>
          <w:bCs/>
          <w:sz w:val="24"/>
          <w:szCs w:val="24"/>
          <w:lang w:val="it-IT"/>
        </w:rPr>
        <w:t>.</w:t>
      </w:r>
    </w:p>
    <w:p w:rsidR="008032C6" w:rsidRPr="00ED51F3" w:rsidRDefault="008032C6" w:rsidP="00ED51F3">
      <w:pPr>
        <w:jc w:val="both"/>
        <w:rPr>
          <w:rFonts w:ascii="Arial" w:hAnsi="Arial" w:cs="Arial"/>
          <w:bCs/>
          <w:sz w:val="24"/>
          <w:szCs w:val="24"/>
          <w:lang w:val="it-IT"/>
        </w:rPr>
      </w:pPr>
      <w:r w:rsidRPr="00ED51F3">
        <w:rPr>
          <w:rFonts w:ascii="Arial" w:hAnsi="Arial" w:cs="Arial"/>
          <w:bCs/>
          <w:sz w:val="24"/>
          <w:szCs w:val="24"/>
          <w:lang w:val="it-IT"/>
        </w:rPr>
        <w:t>Omladinski klub Tivat je nastao kao rezultat dugogodišnjih aktivnosti opštinske Kancelarije za prevenciju bolesti zavisnosti i pitanja mladih koja je na inicijativu neformalne grupe mladih “Kreativne pečurke” iz Tivta pokrenula aktivnosti u pravcu otvaranja prvog o</w:t>
      </w:r>
      <w:r w:rsidR="00F0671D" w:rsidRPr="00ED51F3">
        <w:rPr>
          <w:rFonts w:ascii="Arial" w:hAnsi="Arial" w:cs="Arial"/>
          <w:bCs/>
          <w:sz w:val="24"/>
          <w:szCs w:val="24"/>
          <w:lang w:val="it-IT"/>
        </w:rPr>
        <w:t>mladinskog kluba u našem gradu.</w:t>
      </w:r>
    </w:p>
    <w:p w:rsidR="008032C6" w:rsidRPr="00ED51F3" w:rsidRDefault="008032C6" w:rsidP="00ED51F3">
      <w:pPr>
        <w:jc w:val="both"/>
        <w:rPr>
          <w:rFonts w:ascii="Arial" w:hAnsi="Arial" w:cs="Arial"/>
          <w:bCs/>
          <w:sz w:val="24"/>
          <w:szCs w:val="24"/>
          <w:lang w:val="it-IT"/>
        </w:rPr>
      </w:pPr>
      <w:r w:rsidRPr="00ED51F3">
        <w:rPr>
          <w:rFonts w:ascii="Arial" w:hAnsi="Arial" w:cs="Arial"/>
          <w:bCs/>
          <w:sz w:val="24"/>
          <w:szCs w:val="24"/>
          <w:lang w:val="it-IT"/>
        </w:rPr>
        <w:t>Naime, aktivnostima je prethodilo i kreiranje Lokanog plana akcije za mlade (LPAM) koji je rezultat prepoznatih potreba mladi ljudi. Omladinski klub kao polazna osnova za sve sadašnje i buduće inicijative mladih je otvoren simbolično 12-og avgusta 2014. godine kada se obilježava Svjetski dan mladih. Pripremne aktivnosti za otvaranje Omladinskog kluba kao i slobodne i programske aktivnosti koje se odvijaju u klubu su podržali FAKT-Fondacija za aktivno građanstvo i Opština Tivat u partnerstvu</w:t>
      </w:r>
      <w:r w:rsidR="00F0671D" w:rsidRPr="00ED51F3">
        <w:rPr>
          <w:rFonts w:ascii="Arial" w:hAnsi="Arial" w:cs="Arial"/>
          <w:bCs/>
          <w:sz w:val="24"/>
          <w:szCs w:val="24"/>
          <w:lang w:val="it-IT"/>
        </w:rPr>
        <w:t xml:space="preserve"> sa NVO Kreativni centar Tivat.</w:t>
      </w:r>
    </w:p>
    <w:p w:rsidR="008032C6" w:rsidRPr="00ED51F3" w:rsidRDefault="008032C6" w:rsidP="00ED51F3">
      <w:pPr>
        <w:jc w:val="both"/>
        <w:rPr>
          <w:rFonts w:ascii="Arial" w:hAnsi="Arial" w:cs="Arial"/>
          <w:bCs/>
          <w:sz w:val="24"/>
          <w:szCs w:val="24"/>
          <w:lang w:val="it-IT"/>
        </w:rPr>
      </w:pPr>
      <w:r w:rsidRPr="00ED51F3">
        <w:rPr>
          <w:rFonts w:ascii="Arial" w:hAnsi="Arial" w:cs="Arial"/>
          <w:bCs/>
          <w:sz w:val="24"/>
          <w:szCs w:val="24"/>
          <w:lang w:val="it-IT"/>
        </w:rPr>
        <w:lastRenderedPageBreak/>
        <w:t xml:space="preserve">Omladinski klub predstavlja mjesto okupljanja mladih koji su spremni da svojim aktivnostima unaprijeđuju zajednicu u kojoj žive, osmišljavajući aktivnosti koje će upotpuniti njihovo slobodno vrijeme. Omladinski klub obezbijeđuje mladima mogućnost za aktivno učešće na svim poljima od kulture, formalnog i neformalnog obrazovanja do informisanja i savjetovanja mladih, pokrivajući sve one teme koje su ključne za pravilan razvoj u adolescenciji od zdravih stilova života, bezbijednosti mladih, </w:t>
      </w:r>
      <w:r w:rsidR="00F0671D" w:rsidRPr="00ED51F3">
        <w:rPr>
          <w:rFonts w:ascii="Arial" w:hAnsi="Arial" w:cs="Arial"/>
          <w:bCs/>
          <w:sz w:val="24"/>
          <w:szCs w:val="24"/>
          <w:lang w:val="it-IT"/>
        </w:rPr>
        <w:t>ljudskih prava i zapošljavanja.</w:t>
      </w:r>
    </w:p>
    <w:p w:rsidR="008032C6" w:rsidRPr="00ED51F3" w:rsidRDefault="008032C6" w:rsidP="00ED51F3">
      <w:pPr>
        <w:jc w:val="both"/>
        <w:rPr>
          <w:rFonts w:ascii="Arial" w:hAnsi="Arial" w:cs="Arial"/>
          <w:bCs/>
          <w:sz w:val="24"/>
          <w:szCs w:val="24"/>
          <w:lang w:val="it-IT"/>
        </w:rPr>
      </w:pPr>
      <w:r w:rsidRPr="00ED51F3">
        <w:rPr>
          <w:rFonts w:ascii="Arial" w:hAnsi="Arial" w:cs="Arial"/>
          <w:bCs/>
          <w:sz w:val="24"/>
          <w:szCs w:val="24"/>
          <w:lang w:val="it-IT"/>
        </w:rPr>
        <w:t>Omladinski klub u svom programu nudi progra</w:t>
      </w:r>
      <w:r w:rsidR="002E4BCF" w:rsidRPr="00ED51F3">
        <w:rPr>
          <w:rFonts w:ascii="Arial" w:hAnsi="Arial" w:cs="Arial"/>
          <w:bCs/>
          <w:sz w:val="24"/>
          <w:szCs w:val="24"/>
          <w:lang w:val="it-IT"/>
        </w:rPr>
        <w:t>m</w:t>
      </w:r>
      <w:r w:rsidRPr="00ED51F3">
        <w:rPr>
          <w:rFonts w:ascii="Arial" w:hAnsi="Arial" w:cs="Arial"/>
          <w:bCs/>
          <w:sz w:val="24"/>
          <w:szCs w:val="24"/>
          <w:lang w:val="it-IT"/>
        </w:rPr>
        <w:t>ske aktivnosti koje podrazumijevaju obrazovno-kreativne radionice na teme poput “Zdravi stilovi života”, “Prevencija vršnjačkog nasilja” i “Stvarajmo umjetnost!” do slobodnih aktivnosti kao što su muzički termini, filmoskop, stoni tenis, društvene igre itd. Prostor Omladinskog kluba koristi se i kao prostor za različ</w:t>
      </w:r>
      <w:r w:rsidR="00686787" w:rsidRPr="00ED51F3">
        <w:rPr>
          <w:rFonts w:ascii="Arial" w:hAnsi="Arial" w:cs="Arial"/>
          <w:bCs/>
          <w:sz w:val="24"/>
          <w:szCs w:val="24"/>
          <w:lang w:val="it-IT"/>
        </w:rPr>
        <w:t xml:space="preserve">ite inicijative mladih, </w:t>
      </w:r>
      <w:r w:rsidRPr="00ED51F3">
        <w:rPr>
          <w:rFonts w:ascii="Arial" w:hAnsi="Arial" w:cs="Arial"/>
          <w:bCs/>
          <w:sz w:val="24"/>
          <w:szCs w:val="24"/>
          <w:lang w:val="it-IT"/>
        </w:rPr>
        <w:t xml:space="preserve"> u klubu </w:t>
      </w:r>
      <w:r w:rsidR="00686787" w:rsidRPr="00ED51F3">
        <w:rPr>
          <w:rFonts w:ascii="Arial" w:hAnsi="Arial" w:cs="Arial"/>
          <w:bCs/>
          <w:sz w:val="24"/>
          <w:szCs w:val="24"/>
          <w:lang w:val="it-IT"/>
        </w:rPr>
        <w:t xml:space="preserve">je </w:t>
      </w:r>
      <w:r w:rsidRPr="00ED51F3">
        <w:rPr>
          <w:rFonts w:ascii="Arial" w:hAnsi="Arial" w:cs="Arial"/>
          <w:bCs/>
          <w:sz w:val="24"/>
          <w:szCs w:val="24"/>
          <w:lang w:val="it-IT"/>
        </w:rPr>
        <w:t>egzistira</w:t>
      </w:r>
      <w:r w:rsidR="00686787" w:rsidRPr="00ED51F3">
        <w:rPr>
          <w:rFonts w:ascii="Arial" w:hAnsi="Arial" w:cs="Arial"/>
          <w:bCs/>
          <w:sz w:val="24"/>
          <w:szCs w:val="24"/>
          <w:lang w:val="it-IT"/>
        </w:rPr>
        <w:t>o</w:t>
      </w:r>
      <w:r w:rsidR="00D26D0E" w:rsidRPr="00ED51F3">
        <w:rPr>
          <w:rFonts w:ascii="Arial" w:hAnsi="Arial" w:cs="Arial"/>
          <w:bCs/>
          <w:sz w:val="24"/>
          <w:szCs w:val="24"/>
          <w:lang w:val="it-IT"/>
        </w:rPr>
        <w:t xml:space="preserve"> i debatni klub SMŠ “Mladost”. </w:t>
      </w:r>
      <w:r w:rsidR="00D26D0E" w:rsidRPr="00ED51F3">
        <w:rPr>
          <w:rFonts w:ascii="Arial" w:hAnsi="Arial" w:cs="Arial"/>
          <w:sz w:val="24"/>
          <w:szCs w:val="24"/>
        </w:rPr>
        <w:t>Mladi se u prostoru omladinskog kluba pripremaju za razna takmičenja, pomažu u učenju jedni drugima itd..</w:t>
      </w:r>
    </w:p>
    <w:p w:rsidR="002E4BCF" w:rsidRPr="00ED51F3" w:rsidRDefault="008032C6" w:rsidP="00ED51F3">
      <w:pPr>
        <w:jc w:val="both"/>
        <w:rPr>
          <w:rFonts w:ascii="Arial" w:hAnsi="Arial" w:cs="Arial"/>
          <w:bCs/>
          <w:sz w:val="24"/>
          <w:szCs w:val="24"/>
          <w:lang w:val="it-IT"/>
        </w:rPr>
      </w:pPr>
      <w:r w:rsidRPr="00ED51F3">
        <w:rPr>
          <w:rFonts w:ascii="Arial" w:hAnsi="Arial" w:cs="Arial"/>
          <w:bCs/>
          <w:sz w:val="24"/>
          <w:szCs w:val="24"/>
          <w:lang w:val="it-IT"/>
        </w:rPr>
        <w:t>Omladinski klub Tivat pored pomenutih aktivnosti, povezujući se sa partnerima iz zajednice ostvaruje nove aktivnosti koje su odgovor na zajedničke potrebe, kao što su oslikavanje murala na javnim površinama, događaji na otvorenom koji promovišu kreativnost, ljepotu življenja, ekološke vrijednosti, solidarnost, toleranciju, ljudska prava itd.</w:t>
      </w:r>
    </w:p>
    <w:p w:rsidR="00755426" w:rsidRPr="00ED51F3" w:rsidRDefault="00AB2DA0" w:rsidP="00ED51F3">
      <w:pPr>
        <w:jc w:val="both"/>
        <w:rPr>
          <w:rFonts w:ascii="Arial" w:hAnsi="Arial" w:cs="Arial"/>
          <w:b/>
          <w:bCs/>
          <w:sz w:val="24"/>
          <w:szCs w:val="24"/>
          <w:lang w:val="es-ES"/>
        </w:rPr>
      </w:pPr>
      <w:r w:rsidRPr="00ED51F3">
        <w:rPr>
          <w:rFonts w:ascii="Arial" w:hAnsi="Arial" w:cs="Arial"/>
          <w:b/>
          <w:bCs/>
          <w:sz w:val="24"/>
          <w:szCs w:val="24"/>
          <w:lang w:val="es-ES"/>
        </w:rPr>
        <w:t>Istraživanje potreba mladih</w:t>
      </w:r>
    </w:p>
    <w:p w:rsidR="0023448D" w:rsidRPr="00ED51F3" w:rsidRDefault="00AB2DA0" w:rsidP="00ED51F3">
      <w:pPr>
        <w:jc w:val="both"/>
        <w:rPr>
          <w:rFonts w:ascii="Arial" w:hAnsi="Arial" w:cs="Arial"/>
          <w:bCs/>
          <w:sz w:val="24"/>
          <w:szCs w:val="24"/>
          <w:lang w:val="pl-PL"/>
        </w:rPr>
      </w:pPr>
      <w:r w:rsidRPr="00ED51F3">
        <w:rPr>
          <w:rFonts w:ascii="Arial" w:hAnsi="Arial" w:cs="Arial"/>
          <w:bCs/>
          <w:sz w:val="24"/>
          <w:szCs w:val="24"/>
          <w:lang w:val="it-IT"/>
        </w:rPr>
        <w:t>Istraživanjem potreba mladih, došli smo do podatka da se mladi najčešće uključuju u društvo preko nevladinih organizacija, sportskih klubova, političkih partija, debatnih klubova</w:t>
      </w:r>
      <w:r w:rsidR="00B257F2" w:rsidRPr="00ED51F3">
        <w:rPr>
          <w:rFonts w:ascii="Arial" w:hAnsi="Arial" w:cs="Arial"/>
          <w:bCs/>
          <w:sz w:val="24"/>
          <w:szCs w:val="24"/>
          <w:lang w:val="it-IT"/>
        </w:rPr>
        <w:t>, omladinskog kluba</w:t>
      </w:r>
      <w:r w:rsidRPr="00ED51F3">
        <w:rPr>
          <w:rFonts w:ascii="Arial" w:hAnsi="Arial" w:cs="Arial"/>
          <w:bCs/>
          <w:sz w:val="24"/>
          <w:szCs w:val="24"/>
          <w:lang w:val="it-IT"/>
        </w:rPr>
        <w:t xml:space="preserve"> i drugih organizacija (u okviru škola).</w:t>
      </w:r>
      <w:r w:rsidR="00B257F2" w:rsidRPr="00ED51F3">
        <w:rPr>
          <w:rFonts w:ascii="Arial" w:hAnsi="Arial" w:cs="Arial"/>
          <w:bCs/>
          <w:sz w:val="24"/>
          <w:szCs w:val="24"/>
          <w:lang w:val="it-IT"/>
        </w:rPr>
        <w:t xml:space="preserve"> </w:t>
      </w:r>
      <w:r w:rsidRPr="00ED51F3">
        <w:rPr>
          <w:rFonts w:ascii="Arial" w:hAnsi="Arial" w:cs="Arial"/>
          <w:bCs/>
          <w:sz w:val="24"/>
          <w:szCs w:val="24"/>
          <w:lang w:val="it-IT"/>
        </w:rPr>
        <w:t>Mladi u Tivtu su kao glavni problem neučestvovanja u društvu izrazili:</w:t>
      </w:r>
      <w:r w:rsidR="00B257F2" w:rsidRPr="00ED51F3">
        <w:rPr>
          <w:rFonts w:ascii="Arial" w:hAnsi="Arial" w:cs="Arial"/>
          <w:bCs/>
          <w:sz w:val="24"/>
          <w:szCs w:val="24"/>
          <w:lang w:val="it-IT"/>
        </w:rPr>
        <w:t xml:space="preserve"> </w:t>
      </w:r>
      <w:r w:rsidRPr="00ED51F3">
        <w:rPr>
          <w:rFonts w:ascii="Arial" w:hAnsi="Arial" w:cs="Arial"/>
          <w:bCs/>
          <w:sz w:val="24"/>
          <w:szCs w:val="24"/>
          <w:lang w:val="it-IT"/>
        </w:rPr>
        <w:t>letargičnost, mišljenje da su nemoćni u odlučivanju,</w:t>
      </w:r>
      <w:r w:rsidR="00D53013" w:rsidRPr="00ED51F3">
        <w:rPr>
          <w:rFonts w:ascii="Arial" w:hAnsi="Arial" w:cs="Arial"/>
          <w:bCs/>
          <w:sz w:val="24"/>
          <w:szCs w:val="24"/>
          <w:lang w:val="it-IT"/>
        </w:rPr>
        <w:t xml:space="preserve"> </w:t>
      </w:r>
      <w:r w:rsidRPr="00ED51F3">
        <w:rPr>
          <w:rFonts w:ascii="Arial" w:hAnsi="Arial" w:cs="Arial"/>
          <w:bCs/>
          <w:sz w:val="24"/>
          <w:szCs w:val="24"/>
          <w:lang w:val="it-IT"/>
        </w:rPr>
        <w:t>izbjegavanje političkog angažovanja, nezainteresovanost za aktivno učešće u donošenju promjena u životu društva. Nedovoljno sadržaja i mogućnost i za korisnim provođenjem slobodnog vremena izaziva kod mladih opštu apatiju ili odlazak u veće gradove. Mladi takodje smatraju da nisu dovoljno informisani. Izr</w:t>
      </w:r>
      <w:r w:rsidR="000A6AFF" w:rsidRPr="00ED51F3">
        <w:rPr>
          <w:rFonts w:ascii="Arial" w:hAnsi="Arial" w:cs="Arial"/>
          <w:bCs/>
          <w:sz w:val="24"/>
          <w:szCs w:val="24"/>
          <w:lang w:val="it-IT"/>
        </w:rPr>
        <w:t xml:space="preserve">ažena su i devijantna ponašanja </w:t>
      </w:r>
      <w:r w:rsidRPr="00ED51F3">
        <w:rPr>
          <w:rFonts w:ascii="Arial" w:hAnsi="Arial" w:cs="Arial"/>
          <w:bCs/>
          <w:sz w:val="24"/>
          <w:szCs w:val="24"/>
          <w:lang w:val="it-IT"/>
        </w:rPr>
        <w:t>mladih</w:t>
      </w:r>
      <w:r w:rsidR="000A6AFF" w:rsidRPr="00ED51F3">
        <w:rPr>
          <w:rFonts w:ascii="Arial" w:hAnsi="Arial" w:cs="Arial"/>
          <w:bCs/>
          <w:sz w:val="24"/>
          <w:szCs w:val="24"/>
          <w:lang w:val="it-IT"/>
        </w:rPr>
        <w:t xml:space="preserve"> </w:t>
      </w:r>
      <w:r w:rsidRPr="00ED51F3">
        <w:rPr>
          <w:rFonts w:ascii="Arial" w:hAnsi="Arial" w:cs="Arial"/>
          <w:bCs/>
          <w:sz w:val="24"/>
          <w:szCs w:val="24"/>
          <w:lang w:val="it-IT"/>
        </w:rPr>
        <w:t>(konzumiranje droge</w:t>
      </w:r>
      <w:r w:rsidR="000A6AFF" w:rsidRPr="00ED51F3">
        <w:rPr>
          <w:rFonts w:ascii="Arial" w:hAnsi="Arial" w:cs="Arial"/>
          <w:bCs/>
          <w:sz w:val="24"/>
          <w:szCs w:val="24"/>
          <w:lang w:val="it-IT"/>
        </w:rPr>
        <w:t xml:space="preserve"> i </w:t>
      </w:r>
      <w:r w:rsidRPr="00ED51F3">
        <w:rPr>
          <w:rFonts w:ascii="Arial" w:hAnsi="Arial" w:cs="Arial"/>
          <w:bCs/>
          <w:sz w:val="24"/>
          <w:szCs w:val="24"/>
          <w:lang w:val="it-IT"/>
        </w:rPr>
        <w:t xml:space="preserve"> </w:t>
      </w:r>
      <w:r w:rsidR="000A6AFF" w:rsidRPr="00ED51F3">
        <w:rPr>
          <w:rFonts w:ascii="Arial" w:hAnsi="Arial" w:cs="Arial"/>
          <w:bCs/>
          <w:sz w:val="24"/>
          <w:szCs w:val="24"/>
          <w:lang w:val="it-IT"/>
        </w:rPr>
        <w:t xml:space="preserve">               </w:t>
      </w:r>
      <w:r w:rsidRPr="00ED51F3">
        <w:rPr>
          <w:rFonts w:ascii="Arial" w:hAnsi="Arial" w:cs="Arial"/>
          <w:bCs/>
          <w:sz w:val="24"/>
          <w:szCs w:val="24"/>
          <w:lang w:val="it-IT"/>
        </w:rPr>
        <w:t xml:space="preserve"> alkohola,netolerancija i diskriminacija manjinskih grupa,itd.). Mladima je potrebno unapređenje u razvoju vannastavnih aktivnosti, organizovanje raznih radionica, </w:t>
      </w:r>
      <w:r w:rsidR="002E4BCF" w:rsidRPr="00ED51F3">
        <w:rPr>
          <w:rFonts w:ascii="Arial" w:hAnsi="Arial" w:cs="Arial"/>
          <w:bCs/>
          <w:sz w:val="24"/>
          <w:szCs w:val="24"/>
          <w:lang w:val="it-IT"/>
        </w:rPr>
        <w:t>(povećanje broj radionicama</w:t>
      </w:r>
      <w:r w:rsidRPr="00ED51F3">
        <w:rPr>
          <w:rFonts w:ascii="Arial" w:hAnsi="Arial" w:cs="Arial"/>
          <w:bCs/>
          <w:sz w:val="24"/>
          <w:szCs w:val="24"/>
          <w:lang w:val="it-IT"/>
        </w:rPr>
        <w:t xml:space="preserve"> određene teme-narkomanija,HIV/AIDS,građansko obrazovanje,zdravi stilovi života,...) koje će podržati i razviti programe neformalnog obrazovanja, kreirati i razviti programe obuke,obezbjediti uslove za realizacije programa.</w:t>
      </w:r>
      <w:r w:rsidR="000A6AFF" w:rsidRPr="00ED51F3">
        <w:rPr>
          <w:rFonts w:ascii="Arial" w:hAnsi="Arial" w:cs="Arial"/>
          <w:bCs/>
          <w:sz w:val="24"/>
          <w:szCs w:val="24"/>
          <w:lang w:val="it-IT"/>
        </w:rPr>
        <w:t xml:space="preserve"> Da bi uspješno djelovali,neophodno je da dostignu određena znanja i v</w:t>
      </w:r>
      <w:r w:rsidR="00B2376E" w:rsidRPr="00ED51F3">
        <w:rPr>
          <w:rFonts w:ascii="Arial" w:hAnsi="Arial" w:cs="Arial"/>
          <w:bCs/>
          <w:sz w:val="24"/>
          <w:szCs w:val="24"/>
          <w:lang w:val="it-IT"/>
        </w:rPr>
        <w:t>j</w:t>
      </w:r>
      <w:r w:rsidR="000A6AFF" w:rsidRPr="00ED51F3">
        <w:rPr>
          <w:rFonts w:ascii="Arial" w:hAnsi="Arial" w:cs="Arial"/>
          <w:bCs/>
          <w:sz w:val="24"/>
          <w:szCs w:val="24"/>
          <w:lang w:val="it-IT"/>
        </w:rPr>
        <w:t xml:space="preserve">eštine, ali i stavove i vrijednosti. Najkraći put do </w:t>
      </w:r>
      <w:r w:rsidR="000A6AFF" w:rsidRPr="00ED51F3">
        <w:rPr>
          <w:rFonts w:ascii="Arial" w:hAnsi="Arial" w:cs="Arial"/>
          <w:bCs/>
          <w:sz w:val="24"/>
          <w:szCs w:val="24"/>
          <w:lang w:val="pl-PL"/>
        </w:rPr>
        <w:t>ovih znanja,vještina i stavova je neformalno obrazovanje,koje ne radi samo na intelektualnim sposobnostima pojedinca,već utiče na cijelu ličnost, pripremajući i podstičući  i ljude na društveno djelovanje</w:t>
      </w:r>
      <w:r w:rsidR="00DE01BB" w:rsidRPr="00ED51F3">
        <w:rPr>
          <w:rFonts w:ascii="Arial" w:hAnsi="Arial" w:cs="Arial"/>
          <w:bCs/>
          <w:sz w:val="24"/>
          <w:szCs w:val="24"/>
          <w:lang w:val="pl-PL"/>
        </w:rPr>
        <w:t>.</w:t>
      </w:r>
    </w:p>
    <w:p w:rsidR="00ED51F3" w:rsidRPr="00ED51F3" w:rsidRDefault="00ED51F3" w:rsidP="00ED51F3">
      <w:pPr>
        <w:jc w:val="both"/>
        <w:rPr>
          <w:rFonts w:ascii="Arial" w:hAnsi="Arial" w:cs="Arial"/>
          <w:bCs/>
          <w:sz w:val="24"/>
          <w:szCs w:val="24"/>
          <w:lang w:val="pl-PL"/>
        </w:rPr>
      </w:pPr>
    </w:p>
    <w:p w:rsidR="000A6AFF" w:rsidRPr="00ED51F3" w:rsidRDefault="000A6AFF" w:rsidP="00ED51F3">
      <w:pPr>
        <w:jc w:val="both"/>
        <w:rPr>
          <w:rFonts w:ascii="Arial" w:hAnsi="Arial" w:cs="Arial"/>
          <w:b/>
          <w:bCs/>
          <w:sz w:val="24"/>
          <w:szCs w:val="24"/>
          <w:lang w:val="pl-PL"/>
        </w:rPr>
      </w:pPr>
      <w:r w:rsidRPr="00ED51F3">
        <w:rPr>
          <w:rFonts w:ascii="Arial" w:hAnsi="Arial" w:cs="Arial"/>
          <w:b/>
          <w:bCs/>
          <w:sz w:val="24"/>
          <w:szCs w:val="24"/>
          <w:lang w:val="pl-PL"/>
        </w:rPr>
        <w:lastRenderedPageBreak/>
        <w:t>7. KULTURA</w:t>
      </w:r>
    </w:p>
    <w:p w:rsidR="00786D10" w:rsidRPr="00ED51F3" w:rsidRDefault="00786D10" w:rsidP="00ED51F3">
      <w:pPr>
        <w:jc w:val="both"/>
        <w:rPr>
          <w:rFonts w:ascii="Arial" w:hAnsi="Arial" w:cs="Arial"/>
          <w:bCs/>
          <w:sz w:val="24"/>
          <w:szCs w:val="24"/>
          <w:lang w:val="it-IT"/>
        </w:rPr>
      </w:pPr>
      <w:r w:rsidRPr="00ED51F3">
        <w:rPr>
          <w:rFonts w:ascii="Arial" w:hAnsi="Arial" w:cs="Arial"/>
          <w:bCs/>
          <w:sz w:val="24"/>
          <w:szCs w:val="24"/>
          <w:lang w:val="it-IT"/>
        </w:rPr>
        <w:t>Kultura se odnosi na cjelokupno društveno nasljeđe neke grupe ljudi, to jest mišljenja, osjećanja i djelovanja neke grupe, zajednice ili društva, kao i na izraze tih obrazaca u  materijalnim objektima.</w:t>
      </w:r>
      <w:r w:rsidR="00F60D56" w:rsidRPr="00ED51F3">
        <w:rPr>
          <w:rFonts w:ascii="Arial" w:hAnsi="Arial" w:cs="Arial"/>
          <w:bCs/>
          <w:sz w:val="24"/>
          <w:szCs w:val="24"/>
          <w:lang w:val="it-IT"/>
        </w:rPr>
        <w:t xml:space="preserve"> </w:t>
      </w:r>
      <w:r w:rsidRPr="00ED51F3">
        <w:rPr>
          <w:rFonts w:ascii="Arial" w:hAnsi="Arial" w:cs="Arial"/>
          <w:bCs/>
          <w:sz w:val="24"/>
          <w:szCs w:val="24"/>
          <w:lang w:val="it-IT"/>
        </w:rPr>
        <w:t>Riječ kultura potiče od  latinske riječi colere, što je značilo: nastanjivati, uzgajati, štititi, poštovati.</w:t>
      </w:r>
      <w:r w:rsidR="00822C83" w:rsidRPr="00ED51F3">
        <w:rPr>
          <w:rFonts w:ascii="Arial" w:hAnsi="Arial" w:cs="Arial"/>
          <w:bCs/>
          <w:sz w:val="24"/>
          <w:szCs w:val="24"/>
          <w:lang w:val="it-IT"/>
        </w:rPr>
        <w:t xml:space="preserve"> </w:t>
      </w:r>
      <w:r w:rsidRPr="00ED51F3">
        <w:rPr>
          <w:rFonts w:ascii="Arial" w:hAnsi="Arial" w:cs="Arial"/>
          <w:bCs/>
          <w:sz w:val="24"/>
          <w:szCs w:val="24"/>
          <w:lang w:val="it-IT"/>
        </w:rPr>
        <w:t>Za kulturu postoje i druge definicije koje odražavaju razne teorije za razumijevanje i  kriterijume za vrednovanje ljudske djelatnosti. Ljudi pomoću kulture u istom društvu dijele zajedničko ponašanje i način razmišljanja.</w:t>
      </w:r>
    </w:p>
    <w:p w:rsidR="00786D10" w:rsidRPr="00ED51F3" w:rsidRDefault="00786D10" w:rsidP="00ED51F3">
      <w:pPr>
        <w:jc w:val="both"/>
        <w:rPr>
          <w:rFonts w:ascii="Arial" w:hAnsi="Arial" w:cs="Arial"/>
          <w:bCs/>
          <w:sz w:val="24"/>
          <w:szCs w:val="24"/>
          <w:lang w:val="it-IT"/>
        </w:rPr>
      </w:pPr>
      <w:r w:rsidRPr="00ED51F3">
        <w:rPr>
          <w:rFonts w:ascii="Arial" w:hAnsi="Arial" w:cs="Arial"/>
          <w:bCs/>
          <w:sz w:val="24"/>
          <w:szCs w:val="24"/>
          <w:lang w:val="it-IT"/>
        </w:rPr>
        <w:t>Ljudi se izražavaju  i predstavljaju,na sebi svojstvene načine, u širem okruženju, i na taj način stvaraju određenu kulturnu sadržinu. Kultura mladih je ,opet na</w:t>
      </w:r>
      <w:r w:rsidR="00D26D0E" w:rsidRPr="00ED51F3">
        <w:rPr>
          <w:rFonts w:ascii="Arial" w:hAnsi="Arial" w:cs="Arial"/>
          <w:bCs/>
          <w:sz w:val="24"/>
          <w:szCs w:val="24"/>
          <w:lang w:val="it-IT"/>
        </w:rPr>
        <w:t xml:space="preserve"> sebi svojstven</w:t>
      </w:r>
      <w:r w:rsidRPr="00ED51F3">
        <w:rPr>
          <w:rFonts w:ascii="Arial" w:hAnsi="Arial" w:cs="Arial"/>
          <w:bCs/>
          <w:sz w:val="24"/>
          <w:szCs w:val="24"/>
          <w:lang w:val="it-IT"/>
        </w:rPr>
        <w:t xml:space="preserve"> način specifična u odnosu na kulturu  odraslih. Nesporna je činjenica da opština Tivat ima izuzetan kulturni  potencijal, kulturnu istoriju, baštinu i tradiciju. </w:t>
      </w:r>
    </w:p>
    <w:p w:rsidR="00767713" w:rsidRPr="00ED51F3" w:rsidRDefault="00786D10" w:rsidP="00ED51F3">
      <w:pPr>
        <w:jc w:val="both"/>
        <w:rPr>
          <w:rFonts w:ascii="Arial" w:hAnsi="Arial" w:cs="Arial"/>
          <w:bCs/>
          <w:sz w:val="24"/>
          <w:szCs w:val="24"/>
          <w:lang w:val="it-IT"/>
        </w:rPr>
      </w:pPr>
      <w:r w:rsidRPr="00ED51F3">
        <w:rPr>
          <w:rFonts w:ascii="Arial" w:hAnsi="Arial" w:cs="Arial"/>
          <w:bCs/>
          <w:sz w:val="24"/>
          <w:szCs w:val="24"/>
          <w:lang w:val="it-IT"/>
        </w:rPr>
        <w:t>Nosilac kulturne djelatnosti u Tivtu je svakako JU Cent</w:t>
      </w:r>
      <w:r w:rsidR="00B257F2" w:rsidRPr="00ED51F3">
        <w:rPr>
          <w:rFonts w:ascii="Arial" w:hAnsi="Arial" w:cs="Arial"/>
          <w:bCs/>
          <w:sz w:val="24"/>
          <w:szCs w:val="24"/>
          <w:lang w:val="it-IT"/>
        </w:rPr>
        <w:t xml:space="preserve">ar za kulturu – Tivat, kao i </w:t>
      </w:r>
      <w:r w:rsidRPr="00ED51F3">
        <w:rPr>
          <w:rFonts w:ascii="Arial" w:hAnsi="Arial" w:cs="Arial"/>
          <w:bCs/>
          <w:sz w:val="24"/>
          <w:szCs w:val="24"/>
          <w:lang w:val="it-IT"/>
        </w:rPr>
        <w:t>Muzej i Galerija ljetnjikovac Buća i Narodna biblioteka. Od značajnijih kulturnih manifestacija na području tivatske opštine svakako treba spomenuti:</w:t>
      </w:r>
    </w:p>
    <w:p w:rsidR="00DE01BB" w:rsidRPr="00ED51F3" w:rsidRDefault="00CE0473" w:rsidP="00ED51F3">
      <w:pPr>
        <w:jc w:val="both"/>
        <w:rPr>
          <w:rFonts w:ascii="Arial" w:hAnsi="Arial" w:cs="Arial"/>
          <w:bCs/>
          <w:sz w:val="24"/>
          <w:szCs w:val="24"/>
        </w:rPr>
      </w:pPr>
      <w:r w:rsidRPr="00ED51F3">
        <w:rPr>
          <w:rFonts w:ascii="Arial" w:hAnsi="Arial" w:cs="Arial"/>
          <w:b/>
          <w:bCs/>
          <w:sz w:val="24"/>
          <w:szCs w:val="24"/>
        </w:rPr>
        <w:t>1. Maskembali i karnevali</w:t>
      </w:r>
    </w:p>
    <w:p w:rsidR="00DE01BB" w:rsidRPr="00ED51F3" w:rsidRDefault="00CE0473" w:rsidP="00ED51F3">
      <w:pPr>
        <w:jc w:val="both"/>
        <w:rPr>
          <w:rFonts w:ascii="Arial" w:hAnsi="Arial" w:cs="Arial"/>
          <w:bCs/>
          <w:sz w:val="24"/>
          <w:szCs w:val="24"/>
        </w:rPr>
      </w:pPr>
      <w:r w:rsidRPr="00ED51F3">
        <w:rPr>
          <w:rFonts w:ascii="Arial" w:hAnsi="Arial" w:cs="Arial"/>
          <w:b/>
          <w:bCs/>
          <w:sz w:val="24"/>
          <w:szCs w:val="24"/>
        </w:rPr>
        <w:t>2. "Bokeljsko Veče"</w:t>
      </w:r>
      <w:r w:rsidR="00DE01BB" w:rsidRPr="00ED51F3">
        <w:rPr>
          <w:rFonts w:ascii="Arial" w:hAnsi="Arial" w:cs="Arial"/>
          <w:bCs/>
          <w:sz w:val="24"/>
          <w:szCs w:val="24"/>
        </w:rPr>
        <w:t xml:space="preserve"> </w:t>
      </w:r>
    </w:p>
    <w:p w:rsidR="00DE01BB" w:rsidRPr="00ED51F3" w:rsidRDefault="00CE0473" w:rsidP="00ED51F3">
      <w:pPr>
        <w:jc w:val="both"/>
        <w:rPr>
          <w:rFonts w:ascii="Arial" w:hAnsi="Arial" w:cs="Arial"/>
          <w:b/>
          <w:bCs/>
          <w:sz w:val="24"/>
          <w:szCs w:val="24"/>
        </w:rPr>
      </w:pPr>
      <w:r w:rsidRPr="00ED51F3">
        <w:rPr>
          <w:rFonts w:ascii="Arial" w:hAnsi="Arial" w:cs="Arial"/>
          <w:b/>
          <w:bCs/>
          <w:sz w:val="24"/>
          <w:szCs w:val="24"/>
        </w:rPr>
        <w:t>3.Festival Mediteranskog teatra "Purgatorije"</w:t>
      </w:r>
      <w:r w:rsidR="00DE01BB" w:rsidRPr="00ED51F3">
        <w:rPr>
          <w:rFonts w:ascii="Arial" w:hAnsi="Arial" w:cs="Arial"/>
          <w:b/>
          <w:bCs/>
          <w:sz w:val="24"/>
          <w:szCs w:val="24"/>
        </w:rPr>
        <w:t xml:space="preserve"> </w:t>
      </w:r>
    </w:p>
    <w:p w:rsidR="00DE01BB" w:rsidRPr="00ED51F3" w:rsidRDefault="002E4BCF" w:rsidP="00ED51F3">
      <w:pPr>
        <w:jc w:val="both"/>
        <w:rPr>
          <w:rFonts w:ascii="Arial" w:hAnsi="Arial" w:cs="Arial"/>
          <w:bCs/>
          <w:sz w:val="24"/>
          <w:szCs w:val="24"/>
        </w:rPr>
      </w:pPr>
      <w:r w:rsidRPr="00ED51F3">
        <w:rPr>
          <w:rFonts w:ascii="Arial" w:hAnsi="Arial" w:cs="Arial"/>
          <w:b/>
          <w:bCs/>
          <w:sz w:val="24"/>
          <w:szCs w:val="24"/>
        </w:rPr>
        <w:t>4.Tivatske ljetnje feš</w:t>
      </w:r>
      <w:r w:rsidR="00CE0473" w:rsidRPr="00ED51F3">
        <w:rPr>
          <w:rFonts w:ascii="Arial" w:hAnsi="Arial" w:cs="Arial"/>
          <w:b/>
          <w:bCs/>
          <w:sz w:val="24"/>
          <w:szCs w:val="24"/>
        </w:rPr>
        <w:t>te</w:t>
      </w:r>
      <w:r w:rsidR="00CE0473" w:rsidRPr="00ED51F3">
        <w:rPr>
          <w:rFonts w:ascii="Arial" w:hAnsi="Arial" w:cs="Arial"/>
          <w:bCs/>
          <w:sz w:val="24"/>
          <w:szCs w:val="24"/>
        </w:rPr>
        <w:t xml:space="preserve"> </w:t>
      </w:r>
    </w:p>
    <w:p w:rsidR="00DE01BB" w:rsidRPr="00ED51F3" w:rsidRDefault="00CE0473" w:rsidP="00ED51F3">
      <w:pPr>
        <w:jc w:val="both"/>
        <w:rPr>
          <w:rFonts w:ascii="Arial" w:hAnsi="Arial" w:cs="Arial"/>
          <w:bCs/>
          <w:sz w:val="24"/>
          <w:szCs w:val="24"/>
        </w:rPr>
      </w:pPr>
      <w:r w:rsidRPr="00ED51F3">
        <w:rPr>
          <w:rFonts w:ascii="Arial" w:hAnsi="Arial" w:cs="Arial"/>
          <w:b/>
          <w:bCs/>
          <w:sz w:val="24"/>
          <w:szCs w:val="24"/>
        </w:rPr>
        <w:t>5.Lastovske fešte</w:t>
      </w:r>
      <w:r w:rsidRPr="00ED51F3">
        <w:rPr>
          <w:rFonts w:ascii="Arial" w:hAnsi="Arial" w:cs="Arial"/>
          <w:bCs/>
          <w:sz w:val="24"/>
          <w:szCs w:val="24"/>
        </w:rPr>
        <w:t xml:space="preserve"> </w:t>
      </w:r>
    </w:p>
    <w:p w:rsidR="00DE01BB" w:rsidRPr="00ED51F3" w:rsidRDefault="00CE0473" w:rsidP="00ED51F3">
      <w:pPr>
        <w:jc w:val="both"/>
        <w:rPr>
          <w:rFonts w:ascii="Arial" w:hAnsi="Arial" w:cs="Arial"/>
          <w:bCs/>
          <w:sz w:val="24"/>
          <w:szCs w:val="24"/>
        </w:rPr>
      </w:pPr>
      <w:r w:rsidRPr="00ED51F3">
        <w:rPr>
          <w:rFonts w:ascii="Arial" w:hAnsi="Arial" w:cs="Arial"/>
          <w:b/>
          <w:bCs/>
          <w:sz w:val="24"/>
          <w:szCs w:val="24"/>
        </w:rPr>
        <w:t>6. Boćarska olimpijada</w:t>
      </w:r>
      <w:r w:rsidRPr="00ED51F3">
        <w:rPr>
          <w:rFonts w:ascii="Arial" w:hAnsi="Arial" w:cs="Arial"/>
          <w:bCs/>
          <w:sz w:val="24"/>
          <w:szCs w:val="24"/>
        </w:rPr>
        <w:t xml:space="preserve"> </w:t>
      </w:r>
    </w:p>
    <w:p w:rsidR="00DE01BB" w:rsidRPr="00ED51F3" w:rsidRDefault="00CE0473" w:rsidP="00ED51F3">
      <w:pPr>
        <w:jc w:val="both"/>
        <w:rPr>
          <w:rFonts w:ascii="Arial" w:hAnsi="Arial" w:cs="Arial"/>
          <w:bCs/>
          <w:sz w:val="24"/>
          <w:szCs w:val="24"/>
        </w:rPr>
      </w:pPr>
      <w:r w:rsidRPr="00ED51F3">
        <w:rPr>
          <w:rFonts w:ascii="Arial" w:hAnsi="Arial" w:cs="Arial"/>
          <w:b/>
          <w:bCs/>
          <w:sz w:val="24"/>
          <w:szCs w:val="24"/>
        </w:rPr>
        <w:t>7. Novembarski dani kulture</w:t>
      </w:r>
      <w:r w:rsidR="00DE01BB" w:rsidRPr="00ED51F3">
        <w:rPr>
          <w:rFonts w:ascii="Arial" w:hAnsi="Arial" w:cs="Arial"/>
          <w:bCs/>
          <w:sz w:val="24"/>
          <w:szCs w:val="24"/>
        </w:rPr>
        <w:t xml:space="preserve"> </w:t>
      </w:r>
    </w:p>
    <w:p w:rsidR="00CE0473" w:rsidRPr="00ED51F3" w:rsidRDefault="00B26EE8" w:rsidP="00ED51F3">
      <w:pPr>
        <w:jc w:val="both"/>
        <w:rPr>
          <w:rFonts w:ascii="Arial" w:hAnsi="Arial" w:cs="Arial"/>
          <w:bCs/>
          <w:sz w:val="24"/>
          <w:szCs w:val="24"/>
        </w:rPr>
      </w:pPr>
      <w:r w:rsidRPr="00ED51F3">
        <w:rPr>
          <w:rFonts w:ascii="Arial" w:hAnsi="Arial" w:cs="Arial"/>
          <w:b/>
          <w:bCs/>
          <w:sz w:val="24"/>
          <w:szCs w:val="24"/>
        </w:rPr>
        <w:t>8. Žuč</w:t>
      </w:r>
      <w:r w:rsidR="00CE0473" w:rsidRPr="00ED51F3">
        <w:rPr>
          <w:rFonts w:ascii="Arial" w:hAnsi="Arial" w:cs="Arial"/>
          <w:b/>
          <w:bCs/>
          <w:sz w:val="24"/>
          <w:szCs w:val="24"/>
        </w:rPr>
        <w:t>enica Fest</w:t>
      </w:r>
      <w:r w:rsidR="00CE0473" w:rsidRPr="00ED51F3">
        <w:rPr>
          <w:rFonts w:ascii="Arial" w:hAnsi="Arial" w:cs="Arial"/>
          <w:bCs/>
          <w:sz w:val="24"/>
          <w:szCs w:val="24"/>
        </w:rPr>
        <w:t xml:space="preserve"> </w:t>
      </w:r>
    </w:p>
    <w:p w:rsidR="00CE0473" w:rsidRPr="00ED51F3" w:rsidRDefault="00CE0473" w:rsidP="00ED51F3">
      <w:pPr>
        <w:jc w:val="both"/>
        <w:rPr>
          <w:rFonts w:ascii="Arial" w:hAnsi="Arial" w:cs="Arial"/>
          <w:bCs/>
          <w:sz w:val="24"/>
          <w:szCs w:val="24"/>
        </w:rPr>
      </w:pPr>
      <w:r w:rsidRPr="00ED51F3">
        <w:rPr>
          <w:rFonts w:ascii="Arial" w:hAnsi="Arial" w:cs="Arial"/>
          <w:b/>
          <w:bCs/>
          <w:sz w:val="24"/>
          <w:szCs w:val="24"/>
        </w:rPr>
        <w:t>9. Osmomartovska proslava žena</w:t>
      </w:r>
      <w:r w:rsidR="00F0671D" w:rsidRPr="00ED51F3">
        <w:rPr>
          <w:rFonts w:ascii="Arial" w:hAnsi="Arial" w:cs="Arial"/>
          <w:bCs/>
          <w:sz w:val="24"/>
          <w:szCs w:val="24"/>
        </w:rPr>
        <w:t xml:space="preserve"> </w:t>
      </w:r>
    </w:p>
    <w:p w:rsidR="00A91B2D" w:rsidRPr="00ED51F3" w:rsidRDefault="00A91B2D" w:rsidP="00ED51F3">
      <w:pPr>
        <w:jc w:val="both"/>
        <w:rPr>
          <w:rFonts w:ascii="Arial" w:hAnsi="Arial" w:cs="Arial"/>
          <w:bCs/>
          <w:sz w:val="24"/>
          <w:szCs w:val="24"/>
          <w:lang w:val="es-ES"/>
        </w:rPr>
      </w:pPr>
    </w:p>
    <w:p w:rsidR="00A91B2D" w:rsidRPr="00ED51F3" w:rsidRDefault="00A91B2D" w:rsidP="00ED51F3">
      <w:pPr>
        <w:jc w:val="both"/>
        <w:rPr>
          <w:rFonts w:ascii="Arial" w:hAnsi="Arial" w:cs="Arial"/>
          <w:b/>
          <w:bCs/>
          <w:sz w:val="24"/>
          <w:szCs w:val="24"/>
          <w:lang w:val="es-ES"/>
        </w:rPr>
      </w:pPr>
      <w:r w:rsidRPr="00ED51F3">
        <w:rPr>
          <w:rFonts w:ascii="Arial" w:hAnsi="Arial" w:cs="Arial"/>
          <w:b/>
          <w:bCs/>
          <w:sz w:val="24"/>
          <w:szCs w:val="24"/>
          <w:lang w:val="es-ES"/>
        </w:rPr>
        <w:t>Istraživanje potreba mladih</w:t>
      </w:r>
    </w:p>
    <w:p w:rsidR="00DF3222" w:rsidRPr="00ED51F3" w:rsidRDefault="00A91B2D" w:rsidP="00ED51F3">
      <w:pPr>
        <w:jc w:val="both"/>
        <w:rPr>
          <w:rFonts w:ascii="Arial" w:hAnsi="Arial" w:cs="Arial"/>
          <w:bCs/>
          <w:sz w:val="24"/>
          <w:szCs w:val="24"/>
          <w:lang w:val="pl-PL"/>
        </w:rPr>
      </w:pPr>
      <w:r w:rsidRPr="00ED51F3">
        <w:rPr>
          <w:rFonts w:ascii="Arial" w:hAnsi="Arial" w:cs="Arial"/>
          <w:bCs/>
          <w:sz w:val="24"/>
          <w:szCs w:val="24"/>
          <w:lang w:val="pl-PL"/>
        </w:rPr>
        <w:t xml:space="preserve">Probleme iz oblasti kulture u Tivtu, koje su mladi prepoznali na osnovu anketa su: </w:t>
      </w:r>
      <w:r w:rsidR="0099151A" w:rsidRPr="00ED51F3">
        <w:rPr>
          <w:rFonts w:ascii="Arial" w:hAnsi="Arial" w:cs="Arial"/>
          <w:bCs/>
          <w:sz w:val="24"/>
          <w:szCs w:val="24"/>
          <w:lang w:val="pl-PL"/>
        </w:rPr>
        <w:t xml:space="preserve">nepostojanje </w:t>
      </w:r>
      <w:r w:rsidRPr="00ED51F3">
        <w:rPr>
          <w:rFonts w:ascii="Arial" w:hAnsi="Arial" w:cs="Arial"/>
          <w:bCs/>
          <w:sz w:val="24"/>
          <w:szCs w:val="24"/>
          <w:lang w:val="pl-PL"/>
        </w:rPr>
        <w:t>bioskopa,</w:t>
      </w:r>
      <w:r w:rsidR="0099151A" w:rsidRPr="00ED51F3">
        <w:rPr>
          <w:rFonts w:ascii="Arial" w:hAnsi="Arial" w:cs="Arial"/>
          <w:bCs/>
          <w:sz w:val="24"/>
          <w:szCs w:val="24"/>
          <w:lang w:val="pl-PL"/>
        </w:rPr>
        <w:t xml:space="preserve"> </w:t>
      </w:r>
      <w:r w:rsidRPr="00ED51F3">
        <w:rPr>
          <w:rFonts w:ascii="Arial" w:hAnsi="Arial" w:cs="Arial"/>
          <w:bCs/>
          <w:sz w:val="24"/>
          <w:szCs w:val="24"/>
          <w:lang w:val="pl-PL"/>
        </w:rPr>
        <w:t>nepostojanje Omladinskog kulturnog centra,</w:t>
      </w:r>
      <w:r w:rsidR="0099151A" w:rsidRPr="00ED51F3">
        <w:rPr>
          <w:rFonts w:ascii="Arial" w:hAnsi="Arial" w:cs="Arial"/>
          <w:bCs/>
          <w:sz w:val="24"/>
          <w:szCs w:val="24"/>
          <w:lang w:val="pl-PL"/>
        </w:rPr>
        <w:t xml:space="preserve"> </w:t>
      </w:r>
      <w:r w:rsidRPr="00ED51F3">
        <w:rPr>
          <w:rFonts w:ascii="Arial" w:hAnsi="Arial" w:cs="Arial"/>
          <w:bCs/>
          <w:sz w:val="24"/>
          <w:szCs w:val="24"/>
          <w:lang w:val="pl-PL"/>
        </w:rPr>
        <w:t>loša informisanost o kulturnim dešavanjima, loša promocija domaćih talenata, kulturna ponuda neadekvatna mladima,</w:t>
      </w:r>
      <w:r w:rsidR="0099151A" w:rsidRPr="00ED51F3">
        <w:rPr>
          <w:rFonts w:ascii="Arial" w:hAnsi="Arial" w:cs="Arial"/>
          <w:bCs/>
          <w:sz w:val="24"/>
          <w:szCs w:val="24"/>
          <w:lang w:val="pl-PL"/>
        </w:rPr>
        <w:t xml:space="preserve"> </w:t>
      </w:r>
      <w:r w:rsidRPr="00ED51F3">
        <w:rPr>
          <w:rFonts w:ascii="Arial" w:hAnsi="Arial" w:cs="Arial"/>
          <w:bCs/>
          <w:sz w:val="24"/>
          <w:szCs w:val="24"/>
          <w:lang w:val="pl-PL"/>
        </w:rPr>
        <w:t xml:space="preserve"> nepromovisanje hobija, problem nezainteresovanosti mladih, </w:t>
      </w:r>
      <w:r w:rsidR="0099151A" w:rsidRPr="00ED51F3">
        <w:rPr>
          <w:rFonts w:ascii="Arial" w:hAnsi="Arial" w:cs="Arial"/>
          <w:bCs/>
          <w:sz w:val="24"/>
          <w:szCs w:val="24"/>
          <w:lang w:val="pl-PL"/>
        </w:rPr>
        <w:t xml:space="preserve">malo novih </w:t>
      </w:r>
      <w:r w:rsidRPr="00ED51F3">
        <w:rPr>
          <w:rFonts w:ascii="Arial" w:hAnsi="Arial" w:cs="Arial"/>
          <w:bCs/>
          <w:sz w:val="24"/>
          <w:szCs w:val="24"/>
          <w:lang w:val="pl-PL"/>
        </w:rPr>
        <w:t>manifestacija, loša ponuda knjiga, nedovoljno razvijena ekološka kultura kod mladih.</w:t>
      </w:r>
    </w:p>
    <w:p w:rsidR="005D7929" w:rsidRPr="00ED51F3" w:rsidRDefault="005D7929" w:rsidP="00ED51F3">
      <w:pPr>
        <w:jc w:val="both"/>
        <w:rPr>
          <w:rFonts w:ascii="Arial" w:hAnsi="Arial" w:cs="Arial"/>
          <w:bCs/>
          <w:sz w:val="24"/>
          <w:szCs w:val="24"/>
          <w:lang w:val="pl-PL"/>
        </w:rPr>
      </w:pPr>
    </w:p>
    <w:p w:rsidR="0099151A" w:rsidRPr="00ED51F3" w:rsidRDefault="0099151A" w:rsidP="00ED51F3">
      <w:pPr>
        <w:jc w:val="both"/>
        <w:rPr>
          <w:rFonts w:ascii="Arial" w:hAnsi="Arial" w:cs="Arial"/>
          <w:b/>
          <w:bCs/>
          <w:sz w:val="24"/>
          <w:szCs w:val="24"/>
          <w:lang w:val="pl-PL"/>
        </w:rPr>
      </w:pPr>
      <w:r w:rsidRPr="00ED51F3">
        <w:rPr>
          <w:rFonts w:ascii="Arial" w:hAnsi="Arial" w:cs="Arial"/>
          <w:b/>
          <w:bCs/>
          <w:sz w:val="24"/>
          <w:szCs w:val="24"/>
          <w:lang w:val="pl-PL"/>
        </w:rPr>
        <w:lastRenderedPageBreak/>
        <w:t>8. LJUDSKA PRAVA</w:t>
      </w:r>
    </w:p>
    <w:p w:rsidR="006B518E" w:rsidRPr="00ED51F3" w:rsidRDefault="006B518E" w:rsidP="00ED51F3">
      <w:pPr>
        <w:jc w:val="both"/>
        <w:rPr>
          <w:rFonts w:ascii="Arial" w:hAnsi="Arial" w:cs="Arial"/>
          <w:bCs/>
          <w:sz w:val="24"/>
          <w:szCs w:val="24"/>
          <w:lang w:val="pl-PL"/>
        </w:rPr>
      </w:pPr>
      <w:r w:rsidRPr="00ED51F3">
        <w:rPr>
          <w:rFonts w:ascii="Arial" w:hAnsi="Arial" w:cs="Arial"/>
          <w:bCs/>
          <w:sz w:val="24"/>
          <w:szCs w:val="24"/>
          <w:lang w:val="pl-PL"/>
        </w:rPr>
        <w:t>„Svi ljudi rođeni su slobodni, sa jednakim dostojanstvom i pravima“ tako počinje  član 1 opšte povelje o ljudskim pravima.</w:t>
      </w:r>
    </w:p>
    <w:p w:rsidR="006B518E" w:rsidRPr="00ED51F3" w:rsidRDefault="006B518E" w:rsidP="00ED51F3">
      <w:pPr>
        <w:jc w:val="both"/>
        <w:rPr>
          <w:rFonts w:ascii="Arial" w:hAnsi="Arial" w:cs="Arial"/>
          <w:bCs/>
          <w:sz w:val="24"/>
          <w:szCs w:val="24"/>
          <w:lang w:val="pl-PL"/>
        </w:rPr>
      </w:pPr>
      <w:r w:rsidRPr="00ED51F3">
        <w:rPr>
          <w:rFonts w:ascii="Arial" w:hAnsi="Arial" w:cs="Arial"/>
          <w:bCs/>
          <w:sz w:val="24"/>
          <w:szCs w:val="24"/>
          <w:lang w:val="pl-PL"/>
        </w:rPr>
        <w:t>Postoje četiri vrste ljudskih prava.</w:t>
      </w:r>
    </w:p>
    <w:p w:rsidR="006B518E" w:rsidRPr="00ED51F3" w:rsidRDefault="006B518E" w:rsidP="00ED51F3">
      <w:pPr>
        <w:jc w:val="both"/>
        <w:rPr>
          <w:rFonts w:ascii="Arial" w:hAnsi="Arial" w:cs="Arial"/>
          <w:bCs/>
          <w:sz w:val="24"/>
          <w:szCs w:val="24"/>
          <w:lang w:val="pl-PL"/>
        </w:rPr>
      </w:pPr>
      <w:r w:rsidRPr="00ED51F3">
        <w:rPr>
          <w:rFonts w:ascii="Arial" w:hAnsi="Arial" w:cs="Arial"/>
          <w:bCs/>
          <w:sz w:val="24"/>
          <w:szCs w:val="24"/>
          <w:lang w:val="pl-PL"/>
        </w:rPr>
        <w:t>Prvu grupu čine tzv.lična prava. U ova prava spadaju ona prava koj</w:t>
      </w:r>
      <w:r w:rsidR="00DF3222" w:rsidRPr="00ED51F3">
        <w:rPr>
          <w:rFonts w:ascii="Arial" w:hAnsi="Arial" w:cs="Arial"/>
          <w:bCs/>
          <w:sz w:val="24"/>
          <w:szCs w:val="24"/>
          <w:lang w:val="pl-PL"/>
        </w:rPr>
        <w:t xml:space="preserve">a bi trebalo da  brinu </w:t>
      </w:r>
      <w:r w:rsidRPr="00ED51F3">
        <w:rPr>
          <w:rFonts w:ascii="Arial" w:hAnsi="Arial" w:cs="Arial"/>
          <w:bCs/>
          <w:sz w:val="24"/>
          <w:szCs w:val="24"/>
          <w:lang w:val="pl-PL"/>
        </w:rPr>
        <w:t xml:space="preserve">o tome da čovjek kao takav bude zaštićen i da njegovo ljudsko dostojanstvo ostane netaknuto. </w:t>
      </w:r>
      <w:r w:rsidR="00EF4C6E" w:rsidRPr="00ED51F3">
        <w:rPr>
          <w:rFonts w:ascii="Arial" w:hAnsi="Arial" w:cs="Arial"/>
          <w:bCs/>
          <w:sz w:val="24"/>
          <w:szCs w:val="24"/>
          <w:lang w:val="pl-PL"/>
        </w:rPr>
        <w:t>Primjer za to je pravo na ž</w:t>
      </w:r>
      <w:r w:rsidRPr="00ED51F3">
        <w:rPr>
          <w:rFonts w:ascii="Arial" w:hAnsi="Arial" w:cs="Arial"/>
          <w:bCs/>
          <w:sz w:val="24"/>
          <w:szCs w:val="24"/>
          <w:lang w:val="pl-PL"/>
        </w:rPr>
        <w:t>ivot, što je osnova za sva ostala prava</w:t>
      </w:r>
      <w:r w:rsidR="00EF4C6E" w:rsidRPr="00ED51F3">
        <w:rPr>
          <w:rFonts w:ascii="Arial" w:hAnsi="Arial" w:cs="Arial"/>
          <w:bCs/>
          <w:sz w:val="24"/>
          <w:szCs w:val="24"/>
          <w:lang w:val="pl-PL"/>
        </w:rPr>
        <w:t>, i pravo na slobodan razvoj lič</w:t>
      </w:r>
      <w:r w:rsidRPr="00ED51F3">
        <w:rPr>
          <w:rFonts w:ascii="Arial" w:hAnsi="Arial" w:cs="Arial"/>
          <w:bCs/>
          <w:sz w:val="24"/>
          <w:szCs w:val="24"/>
          <w:lang w:val="pl-PL"/>
        </w:rPr>
        <w:t>nosti.</w:t>
      </w:r>
    </w:p>
    <w:p w:rsidR="006B518E" w:rsidRPr="00ED51F3" w:rsidRDefault="00EF4C6E" w:rsidP="00ED51F3">
      <w:pPr>
        <w:jc w:val="both"/>
        <w:rPr>
          <w:rFonts w:ascii="Arial" w:hAnsi="Arial" w:cs="Arial"/>
          <w:bCs/>
          <w:sz w:val="24"/>
          <w:szCs w:val="24"/>
          <w:lang w:val="pl-PL"/>
        </w:rPr>
      </w:pPr>
      <w:r w:rsidRPr="00ED51F3">
        <w:rPr>
          <w:rFonts w:ascii="Arial" w:hAnsi="Arial" w:cs="Arial"/>
          <w:bCs/>
          <w:sz w:val="24"/>
          <w:szCs w:val="24"/>
          <w:lang w:val="pl-PL"/>
        </w:rPr>
        <w:t>Pored ličnih prava, drugu grupu čine politička i civilna, odnosno građ</w:t>
      </w:r>
      <w:r w:rsidR="006B518E" w:rsidRPr="00ED51F3">
        <w:rPr>
          <w:rFonts w:ascii="Arial" w:hAnsi="Arial" w:cs="Arial"/>
          <w:bCs/>
          <w:sz w:val="24"/>
          <w:szCs w:val="24"/>
          <w:lang w:val="pl-PL"/>
        </w:rPr>
        <w:t>anska prava.</w:t>
      </w:r>
      <w:r w:rsidRPr="00ED51F3">
        <w:rPr>
          <w:rFonts w:ascii="Arial" w:hAnsi="Arial" w:cs="Arial"/>
          <w:bCs/>
          <w:sz w:val="24"/>
          <w:szCs w:val="24"/>
          <w:lang w:val="pl-PL"/>
        </w:rPr>
        <w:t xml:space="preserve"> Ona bi svakom č</w:t>
      </w:r>
      <w:r w:rsidR="006B518E" w:rsidRPr="00ED51F3">
        <w:rPr>
          <w:rFonts w:ascii="Arial" w:hAnsi="Arial" w:cs="Arial"/>
          <w:bCs/>
          <w:sz w:val="24"/>
          <w:szCs w:val="24"/>
          <w:lang w:val="pl-PL"/>
        </w:rPr>
        <w:t xml:space="preserve">ovjeku </w:t>
      </w:r>
      <w:r w:rsidR="00DF3222" w:rsidRPr="00ED51F3">
        <w:rPr>
          <w:rFonts w:ascii="Arial" w:hAnsi="Arial" w:cs="Arial"/>
          <w:bCs/>
          <w:sz w:val="24"/>
          <w:szCs w:val="24"/>
          <w:lang w:val="pl-PL"/>
        </w:rPr>
        <w:t xml:space="preserve">trebalo da  garantuju </w:t>
      </w:r>
      <w:r w:rsidRPr="00ED51F3">
        <w:rPr>
          <w:rFonts w:ascii="Arial" w:hAnsi="Arial" w:cs="Arial"/>
          <w:bCs/>
          <w:sz w:val="24"/>
          <w:szCs w:val="24"/>
          <w:lang w:val="pl-PL"/>
        </w:rPr>
        <w:t xml:space="preserve"> nesmetano učešće u političkom ž</w:t>
      </w:r>
      <w:r w:rsidR="006B518E" w:rsidRPr="00ED51F3">
        <w:rPr>
          <w:rFonts w:ascii="Arial" w:hAnsi="Arial" w:cs="Arial"/>
          <w:bCs/>
          <w:sz w:val="24"/>
          <w:szCs w:val="24"/>
          <w:lang w:val="pl-PL"/>
        </w:rPr>
        <w:t>ivotu u okviru njegove zajednice, bez straha da ć</w:t>
      </w:r>
      <w:r w:rsidRPr="00ED51F3">
        <w:rPr>
          <w:rFonts w:ascii="Arial" w:hAnsi="Arial" w:cs="Arial"/>
          <w:bCs/>
          <w:sz w:val="24"/>
          <w:szCs w:val="24"/>
          <w:lang w:val="pl-PL"/>
        </w:rPr>
        <w:t>e zbog toga biti neopravdano kaž</w:t>
      </w:r>
      <w:r w:rsidR="006B518E" w:rsidRPr="00ED51F3">
        <w:rPr>
          <w:rFonts w:ascii="Arial" w:hAnsi="Arial" w:cs="Arial"/>
          <w:bCs/>
          <w:sz w:val="24"/>
          <w:szCs w:val="24"/>
          <w:lang w:val="pl-PL"/>
        </w:rPr>
        <w:t>njen.</w:t>
      </w:r>
    </w:p>
    <w:p w:rsidR="006B518E" w:rsidRPr="00ED51F3" w:rsidRDefault="006B518E" w:rsidP="00ED51F3">
      <w:pPr>
        <w:jc w:val="both"/>
        <w:rPr>
          <w:rFonts w:ascii="Arial" w:hAnsi="Arial" w:cs="Arial"/>
          <w:bCs/>
          <w:sz w:val="24"/>
          <w:szCs w:val="24"/>
          <w:lang w:val="pl-PL"/>
        </w:rPr>
      </w:pPr>
      <w:r w:rsidRPr="00ED51F3">
        <w:rPr>
          <w:rFonts w:ascii="Arial" w:hAnsi="Arial" w:cs="Arial"/>
          <w:bCs/>
          <w:sz w:val="24"/>
          <w:szCs w:val="24"/>
          <w:lang w:val="pl-PL"/>
        </w:rPr>
        <w:t>Na primer, sloboda mišljenja i sloboda štampe...</w:t>
      </w:r>
    </w:p>
    <w:p w:rsidR="006B518E" w:rsidRPr="00ED51F3" w:rsidRDefault="00EF4C6E" w:rsidP="00ED51F3">
      <w:pPr>
        <w:jc w:val="both"/>
        <w:rPr>
          <w:rFonts w:ascii="Arial" w:hAnsi="Arial" w:cs="Arial"/>
          <w:bCs/>
          <w:sz w:val="24"/>
          <w:szCs w:val="24"/>
          <w:lang w:val="pl-PL"/>
        </w:rPr>
      </w:pPr>
      <w:r w:rsidRPr="00ED51F3">
        <w:rPr>
          <w:rFonts w:ascii="Arial" w:hAnsi="Arial" w:cs="Arial"/>
          <w:bCs/>
          <w:sz w:val="24"/>
          <w:szCs w:val="24"/>
          <w:lang w:val="pl-PL"/>
        </w:rPr>
        <w:t>Socijalna i ekonomska prava č</w:t>
      </w:r>
      <w:r w:rsidR="006B518E" w:rsidRPr="00ED51F3">
        <w:rPr>
          <w:rFonts w:ascii="Arial" w:hAnsi="Arial" w:cs="Arial"/>
          <w:bCs/>
          <w:sz w:val="24"/>
          <w:szCs w:val="24"/>
          <w:lang w:val="pl-PL"/>
        </w:rPr>
        <w:t>ine sljedeću grupu.</w:t>
      </w:r>
      <w:r w:rsidRPr="00ED51F3">
        <w:rPr>
          <w:rFonts w:ascii="Arial" w:hAnsi="Arial" w:cs="Arial"/>
          <w:bCs/>
          <w:sz w:val="24"/>
          <w:szCs w:val="24"/>
          <w:lang w:val="pl-PL"/>
        </w:rPr>
        <w:t xml:space="preserve"> </w:t>
      </w:r>
      <w:r w:rsidR="006B518E" w:rsidRPr="00ED51F3">
        <w:rPr>
          <w:rFonts w:ascii="Arial" w:hAnsi="Arial" w:cs="Arial"/>
          <w:bCs/>
          <w:sz w:val="24"/>
          <w:szCs w:val="24"/>
          <w:lang w:val="pl-PL"/>
        </w:rPr>
        <w:t>Ova prava, prije sve</w:t>
      </w:r>
      <w:r w:rsidRPr="00ED51F3">
        <w:rPr>
          <w:rFonts w:ascii="Arial" w:hAnsi="Arial" w:cs="Arial"/>
          <w:bCs/>
          <w:sz w:val="24"/>
          <w:szCs w:val="24"/>
          <w:lang w:val="pl-PL"/>
        </w:rPr>
        <w:t>ga treba da osiguraju da svaki č</w:t>
      </w:r>
      <w:r w:rsidR="006B518E" w:rsidRPr="00ED51F3">
        <w:rPr>
          <w:rFonts w:ascii="Arial" w:hAnsi="Arial" w:cs="Arial"/>
          <w:bCs/>
          <w:sz w:val="24"/>
          <w:szCs w:val="24"/>
          <w:lang w:val="pl-PL"/>
        </w:rPr>
        <w:t>ovjek bude opskrbljen najmanje osnovnim stvarima da b</w:t>
      </w:r>
      <w:r w:rsidR="00FC41C0" w:rsidRPr="00ED51F3">
        <w:rPr>
          <w:rFonts w:ascii="Arial" w:hAnsi="Arial" w:cs="Arial"/>
          <w:bCs/>
          <w:sz w:val="24"/>
          <w:szCs w:val="24"/>
          <w:lang w:val="pl-PL"/>
        </w:rPr>
        <w:t>i , u najmanju ruku, mogao preživjeti. Međ</w:t>
      </w:r>
      <w:r w:rsidR="006B518E" w:rsidRPr="00ED51F3">
        <w:rPr>
          <w:rFonts w:ascii="Arial" w:hAnsi="Arial" w:cs="Arial"/>
          <w:bCs/>
          <w:sz w:val="24"/>
          <w:szCs w:val="24"/>
          <w:lang w:val="pl-PL"/>
        </w:rPr>
        <w:t xml:space="preserve">utim, ovim </w:t>
      </w:r>
      <w:r w:rsidR="00FC41C0" w:rsidRPr="00ED51F3">
        <w:rPr>
          <w:rFonts w:ascii="Arial" w:hAnsi="Arial" w:cs="Arial"/>
          <w:bCs/>
          <w:sz w:val="24"/>
          <w:szCs w:val="24"/>
          <w:lang w:val="pl-PL"/>
        </w:rPr>
        <w:t>pravima pripada i pravo svakog č</w:t>
      </w:r>
      <w:r w:rsidR="0045585E" w:rsidRPr="00ED51F3">
        <w:rPr>
          <w:rFonts w:ascii="Arial" w:hAnsi="Arial" w:cs="Arial"/>
          <w:bCs/>
          <w:sz w:val="24"/>
          <w:szCs w:val="24"/>
          <w:lang w:val="pl-PL"/>
        </w:rPr>
        <w:t xml:space="preserve">ovjeka na obrazovanje. </w:t>
      </w:r>
      <w:r w:rsidR="006B518E" w:rsidRPr="00ED51F3">
        <w:rPr>
          <w:rFonts w:ascii="Arial" w:hAnsi="Arial" w:cs="Arial"/>
          <w:bCs/>
          <w:sz w:val="24"/>
          <w:szCs w:val="24"/>
          <w:lang w:val="pl-PL"/>
        </w:rPr>
        <w:t>Takozvana prava treće generacije tek se od nedavno ubrajaju u ljudska prava.</w:t>
      </w:r>
    </w:p>
    <w:p w:rsidR="006B518E" w:rsidRPr="00ED51F3" w:rsidRDefault="006B518E" w:rsidP="00ED51F3">
      <w:pPr>
        <w:jc w:val="both"/>
        <w:rPr>
          <w:rFonts w:ascii="Arial" w:hAnsi="Arial" w:cs="Arial"/>
          <w:bCs/>
          <w:sz w:val="24"/>
          <w:szCs w:val="24"/>
          <w:lang w:val="pl-PL"/>
        </w:rPr>
      </w:pPr>
      <w:r w:rsidRPr="00ED51F3">
        <w:rPr>
          <w:rFonts w:ascii="Arial" w:hAnsi="Arial" w:cs="Arial"/>
          <w:bCs/>
          <w:sz w:val="24"/>
          <w:szCs w:val="24"/>
          <w:lang w:val="pl-PL"/>
        </w:rPr>
        <w:t>Pored prav</w:t>
      </w:r>
      <w:r w:rsidR="00DF3222" w:rsidRPr="00ED51F3">
        <w:rPr>
          <w:rFonts w:ascii="Arial" w:hAnsi="Arial" w:cs="Arial"/>
          <w:bCs/>
          <w:sz w:val="24"/>
          <w:szCs w:val="24"/>
          <w:lang w:val="pl-PL"/>
        </w:rPr>
        <w:t xml:space="preserve">a na razvoj, koja bi trebalo da doprinesu  </w:t>
      </w:r>
      <w:r w:rsidR="00FC41C0" w:rsidRPr="00ED51F3">
        <w:rPr>
          <w:rFonts w:ascii="Arial" w:hAnsi="Arial" w:cs="Arial"/>
          <w:bCs/>
          <w:sz w:val="24"/>
          <w:szCs w:val="24"/>
          <w:lang w:val="pl-PL"/>
        </w:rPr>
        <w:t>smanjenju jaza koji vlada izmeđ</w:t>
      </w:r>
      <w:r w:rsidRPr="00ED51F3">
        <w:rPr>
          <w:rFonts w:ascii="Arial" w:hAnsi="Arial" w:cs="Arial"/>
          <w:bCs/>
          <w:sz w:val="24"/>
          <w:szCs w:val="24"/>
          <w:lang w:val="pl-PL"/>
        </w:rPr>
        <w:t>u bijede i bogatstva širom svijeta,</w:t>
      </w:r>
      <w:r w:rsidR="00FC41C0" w:rsidRPr="00ED51F3">
        <w:rPr>
          <w:rFonts w:ascii="Arial" w:hAnsi="Arial" w:cs="Arial"/>
          <w:bCs/>
          <w:sz w:val="24"/>
          <w:szCs w:val="24"/>
          <w:lang w:val="pl-PL"/>
        </w:rPr>
        <w:t xml:space="preserve"> </w:t>
      </w:r>
      <w:r w:rsidRPr="00ED51F3">
        <w:rPr>
          <w:rFonts w:ascii="Arial" w:hAnsi="Arial" w:cs="Arial"/>
          <w:bCs/>
          <w:sz w:val="24"/>
          <w:szCs w:val="24"/>
          <w:lang w:val="pl-PL"/>
        </w:rPr>
        <w:t>upravo u treće generacije ubrajaju se,</w:t>
      </w:r>
      <w:r w:rsidR="00FC41C0" w:rsidRPr="00ED51F3">
        <w:rPr>
          <w:rFonts w:ascii="Arial" w:hAnsi="Arial" w:cs="Arial"/>
          <w:bCs/>
          <w:sz w:val="24"/>
          <w:szCs w:val="24"/>
          <w:lang w:val="pl-PL"/>
        </w:rPr>
        <w:t xml:space="preserve"> prije svega, prava na zaštitu ž</w:t>
      </w:r>
      <w:r w:rsidRPr="00ED51F3">
        <w:rPr>
          <w:rFonts w:ascii="Arial" w:hAnsi="Arial" w:cs="Arial"/>
          <w:bCs/>
          <w:sz w:val="24"/>
          <w:szCs w:val="24"/>
          <w:lang w:val="pl-PL"/>
        </w:rPr>
        <w:t>ivotne sredine.</w:t>
      </w:r>
      <w:r w:rsidR="00FC41C0" w:rsidRPr="00ED51F3">
        <w:rPr>
          <w:rFonts w:ascii="Arial" w:hAnsi="Arial" w:cs="Arial"/>
          <w:bCs/>
          <w:sz w:val="24"/>
          <w:szCs w:val="24"/>
          <w:lang w:val="pl-PL"/>
        </w:rPr>
        <w:t xml:space="preserve"> </w:t>
      </w:r>
      <w:r w:rsidRPr="00ED51F3">
        <w:rPr>
          <w:rFonts w:ascii="Arial" w:hAnsi="Arial" w:cs="Arial"/>
          <w:bCs/>
          <w:sz w:val="24"/>
          <w:szCs w:val="24"/>
          <w:lang w:val="pl-PL"/>
        </w:rPr>
        <w:t>Ova prava imaju za</w:t>
      </w:r>
      <w:r w:rsidR="00FC41C0" w:rsidRPr="00ED51F3">
        <w:rPr>
          <w:rFonts w:ascii="Arial" w:hAnsi="Arial" w:cs="Arial"/>
          <w:bCs/>
          <w:sz w:val="24"/>
          <w:szCs w:val="24"/>
          <w:lang w:val="pl-PL"/>
        </w:rPr>
        <w:t xml:space="preserve"> zadatak garanciju da prirodni ž</w:t>
      </w:r>
      <w:r w:rsidRPr="00ED51F3">
        <w:rPr>
          <w:rFonts w:ascii="Arial" w:hAnsi="Arial" w:cs="Arial"/>
          <w:bCs/>
          <w:sz w:val="24"/>
          <w:szCs w:val="24"/>
          <w:lang w:val="pl-PL"/>
        </w:rPr>
        <w:t>ivotni pr</w:t>
      </w:r>
      <w:r w:rsidR="00FC41C0" w:rsidRPr="00ED51F3">
        <w:rPr>
          <w:rFonts w:ascii="Arial" w:hAnsi="Arial" w:cs="Arial"/>
          <w:bCs/>
          <w:sz w:val="24"/>
          <w:szCs w:val="24"/>
          <w:lang w:val="pl-PL"/>
        </w:rPr>
        <w:t>ostori č</w:t>
      </w:r>
      <w:r w:rsidRPr="00ED51F3">
        <w:rPr>
          <w:rFonts w:ascii="Arial" w:hAnsi="Arial" w:cs="Arial"/>
          <w:bCs/>
          <w:sz w:val="24"/>
          <w:szCs w:val="24"/>
          <w:lang w:val="pl-PL"/>
        </w:rPr>
        <w:t xml:space="preserve">ovjeka </w:t>
      </w:r>
      <w:r w:rsidR="00FC41C0" w:rsidRPr="00ED51F3">
        <w:rPr>
          <w:rFonts w:ascii="Arial" w:hAnsi="Arial" w:cs="Arial"/>
          <w:bCs/>
          <w:sz w:val="24"/>
          <w:szCs w:val="24"/>
          <w:lang w:val="pl-PL"/>
        </w:rPr>
        <w:t>neće biti previše oštećeni ili č</w:t>
      </w:r>
      <w:r w:rsidRPr="00ED51F3">
        <w:rPr>
          <w:rFonts w:ascii="Arial" w:hAnsi="Arial" w:cs="Arial"/>
          <w:bCs/>
          <w:sz w:val="24"/>
          <w:szCs w:val="24"/>
          <w:lang w:val="pl-PL"/>
        </w:rPr>
        <w:t>ak potpuno uništeni.</w:t>
      </w:r>
    </w:p>
    <w:p w:rsidR="000D74C0" w:rsidRPr="00ED51F3" w:rsidRDefault="006B518E" w:rsidP="00ED51F3">
      <w:pPr>
        <w:jc w:val="both"/>
        <w:rPr>
          <w:rFonts w:ascii="Arial" w:hAnsi="Arial" w:cs="Arial"/>
          <w:bCs/>
          <w:sz w:val="24"/>
          <w:szCs w:val="24"/>
          <w:lang w:val="pl-PL"/>
        </w:rPr>
      </w:pPr>
      <w:r w:rsidRPr="00ED51F3">
        <w:rPr>
          <w:rFonts w:ascii="Arial" w:hAnsi="Arial" w:cs="Arial"/>
          <w:bCs/>
          <w:sz w:val="24"/>
          <w:szCs w:val="24"/>
          <w:lang w:val="pl-PL"/>
        </w:rPr>
        <w:t xml:space="preserve">Kada govorimo o ljudskim pravima, onda </w:t>
      </w:r>
      <w:r w:rsidR="00703A48" w:rsidRPr="00ED51F3">
        <w:rPr>
          <w:rFonts w:ascii="Arial" w:hAnsi="Arial" w:cs="Arial"/>
          <w:bCs/>
          <w:sz w:val="24"/>
          <w:szCs w:val="24"/>
          <w:lang w:val="pl-PL"/>
        </w:rPr>
        <w:t>treba razmotriti i razliku izmeđ</w:t>
      </w:r>
      <w:r w:rsidRPr="00ED51F3">
        <w:rPr>
          <w:rFonts w:ascii="Arial" w:hAnsi="Arial" w:cs="Arial"/>
          <w:bCs/>
          <w:sz w:val="24"/>
          <w:szCs w:val="24"/>
          <w:lang w:val="pl-PL"/>
        </w:rPr>
        <w:t>u tzv. osnovnih i ljudskih prava.</w:t>
      </w:r>
      <w:r w:rsidR="00703A48" w:rsidRPr="00ED51F3">
        <w:rPr>
          <w:rFonts w:ascii="Arial" w:hAnsi="Arial" w:cs="Arial"/>
          <w:bCs/>
          <w:sz w:val="24"/>
          <w:szCs w:val="24"/>
          <w:lang w:val="pl-PL"/>
        </w:rPr>
        <w:t xml:space="preserve"> </w:t>
      </w:r>
      <w:r w:rsidRPr="00ED51F3">
        <w:rPr>
          <w:rFonts w:ascii="Arial" w:hAnsi="Arial" w:cs="Arial"/>
          <w:bCs/>
          <w:sz w:val="24"/>
          <w:szCs w:val="24"/>
          <w:lang w:val="pl-PL"/>
        </w:rPr>
        <w:t>Osnov</w:t>
      </w:r>
      <w:r w:rsidR="00703A48" w:rsidRPr="00ED51F3">
        <w:rPr>
          <w:rFonts w:ascii="Arial" w:hAnsi="Arial" w:cs="Arial"/>
          <w:bCs/>
          <w:sz w:val="24"/>
          <w:szCs w:val="24"/>
          <w:lang w:val="pl-PL"/>
        </w:rPr>
        <w:t>na prava su prava koja svaka država garantuje svojim građ</w:t>
      </w:r>
      <w:r w:rsidRPr="00ED51F3">
        <w:rPr>
          <w:rFonts w:ascii="Arial" w:hAnsi="Arial" w:cs="Arial"/>
          <w:bCs/>
          <w:sz w:val="24"/>
          <w:szCs w:val="24"/>
          <w:lang w:val="pl-PL"/>
        </w:rPr>
        <w:t>anima i prava koja su</w:t>
      </w:r>
      <w:r w:rsidR="00703A48" w:rsidRPr="00ED51F3">
        <w:rPr>
          <w:rFonts w:ascii="Arial" w:hAnsi="Arial" w:cs="Arial"/>
          <w:bCs/>
          <w:sz w:val="24"/>
          <w:szCs w:val="24"/>
          <w:lang w:val="pl-PL"/>
        </w:rPr>
        <w:t xml:space="preserve"> sadržana u Ustavima pojedinih država. Po osnovu njih građ</w:t>
      </w:r>
      <w:r w:rsidRPr="00ED51F3">
        <w:rPr>
          <w:rFonts w:ascii="Arial" w:hAnsi="Arial" w:cs="Arial"/>
          <w:bCs/>
          <w:sz w:val="24"/>
          <w:szCs w:val="24"/>
          <w:lang w:val="pl-PL"/>
        </w:rPr>
        <w:t>anin se mo</w:t>
      </w:r>
      <w:r w:rsidR="00703A48" w:rsidRPr="00ED51F3">
        <w:rPr>
          <w:rFonts w:ascii="Arial" w:hAnsi="Arial" w:cs="Arial"/>
          <w:bCs/>
          <w:sz w:val="24"/>
          <w:szCs w:val="24"/>
          <w:lang w:val="pl-PL"/>
        </w:rPr>
        <w:t>ž</w:t>
      </w:r>
      <w:r w:rsidRPr="00ED51F3">
        <w:rPr>
          <w:rFonts w:ascii="Arial" w:hAnsi="Arial" w:cs="Arial"/>
          <w:bCs/>
          <w:sz w:val="24"/>
          <w:szCs w:val="24"/>
          <w:lang w:val="pl-PL"/>
        </w:rPr>
        <w:t>e obratiti sudu.</w:t>
      </w:r>
      <w:r w:rsidR="00703A48" w:rsidRPr="00ED51F3">
        <w:rPr>
          <w:rFonts w:ascii="Arial" w:hAnsi="Arial" w:cs="Arial"/>
          <w:bCs/>
          <w:sz w:val="24"/>
          <w:szCs w:val="24"/>
          <w:lang w:val="pl-PL"/>
        </w:rPr>
        <w:t xml:space="preserve"> </w:t>
      </w:r>
      <w:r w:rsidRPr="00ED51F3">
        <w:rPr>
          <w:rFonts w:ascii="Arial" w:hAnsi="Arial" w:cs="Arial"/>
          <w:bCs/>
          <w:sz w:val="24"/>
          <w:szCs w:val="24"/>
          <w:lang w:val="pl-PL"/>
        </w:rPr>
        <w:t>Ljudska prava su u izvjes</w:t>
      </w:r>
      <w:r w:rsidR="00703A48" w:rsidRPr="00ED51F3">
        <w:rPr>
          <w:rFonts w:ascii="Arial" w:hAnsi="Arial" w:cs="Arial"/>
          <w:bCs/>
          <w:sz w:val="24"/>
          <w:szCs w:val="24"/>
          <w:lang w:val="pl-PL"/>
        </w:rPr>
        <w:t>noj mjeri osnovna ideja koja lež</w:t>
      </w:r>
      <w:r w:rsidRPr="00ED51F3">
        <w:rPr>
          <w:rFonts w:ascii="Arial" w:hAnsi="Arial" w:cs="Arial"/>
          <w:bCs/>
          <w:sz w:val="24"/>
          <w:szCs w:val="24"/>
          <w:lang w:val="pl-PL"/>
        </w:rPr>
        <w:t xml:space="preserve">i iza osnovnih prava. </w:t>
      </w:r>
      <w:r w:rsidR="000D74C0" w:rsidRPr="00ED51F3">
        <w:rPr>
          <w:rFonts w:ascii="Arial" w:hAnsi="Arial" w:cs="Arial"/>
          <w:bCs/>
          <w:sz w:val="24"/>
          <w:szCs w:val="24"/>
          <w:lang w:val="pl-PL"/>
        </w:rPr>
        <w:t>.</w:t>
      </w:r>
    </w:p>
    <w:p w:rsidR="000D74C0" w:rsidRPr="00ED51F3" w:rsidRDefault="000D74C0" w:rsidP="00ED51F3">
      <w:pPr>
        <w:jc w:val="both"/>
        <w:rPr>
          <w:rFonts w:ascii="Arial" w:hAnsi="Arial" w:cs="Arial"/>
          <w:bCs/>
          <w:sz w:val="24"/>
          <w:szCs w:val="24"/>
          <w:lang w:val="pl-PL"/>
        </w:rPr>
      </w:pPr>
      <w:r w:rsidRPr="00ED51F3">
        <w:rPr>
          <w:rFonts w:ascii="Arial" w:hAnsi="Arial" w:cs="Arial"/>
          <w:bCs/>
          <w:sz w:val="24"/>
          <w:szCs w:val="24"/>
          <w:lang w:val="pl-PL"/>
        </w:rPr>
        <w:t>Ljudska prava su univerzalna, neotuđiva i nedjeljiva, međuzavisna i povezana.</w:t>
      </w:r>
    </w:p>
    <w:p w:rsidR="000D74C0" w:rsidRPr="00ED51F3" w:rsidRDefault="000D74C0" w:rsidP="00ED51F3">
      <w:pPr>
        <w:jc w:val="both"/>
        <w:rPr>
          <w:rFonts w:ascii="Arial" w:hAnsi="Arial" w:cs="Arial"/>
          <w:bCs/>
          <w:sz w:val="24"/>
          <w:szCs w:val="24"/>
          <w:lang w:val="pl-PL"/>
        </w:rPr>
      </w:pPr>
      <w:r w:rsidRPr="00ED51F3">
        <w:rPr>
          <w:rFonts w:ascii="Arial" w:hAnsi="Arial" w:cs="Arial"/>
          <w:bCs/>
          <w:sz w:val="24"/>
          <w:szCs w:val="24"/>
          <w:lang w:val="pl-PL"/>
        </w:rPr>
        <w:t>Osnovne vrijednosti ljudskih prava su ljudsko dostojanstvo i jednakost, a iz njih proističu sloboda, poštovanje drugih, nediskriminacija, tolerancija, pravda, odgovornost.</w:t>
      </w:r>
    </w:p>
    <w:p w:rsidR="0045585E" w:rsidRPr="00ED51F3" w:rsidRDefault="000D74C0" w:rsidP="00ED51F3">
      <w:pPr>
        <w:jc w:val="both"/>
        <w:rPr>
          <w:rFonts w:ascii="Arial" w:hAnsi="Arial" w:cs="Arial"/>
          <w:bCs/>
          <w:sz w:val="24"/>
          <w:szCs w:val="24"/>
          <w:lang w:val="pl-PL"/>
        </w:rPr>
      </w:pPr>
      <w:r w:rsidRPr="00ED51F3">
        <w:rPr>
          <w:rFonts w:ascii="Arial" w:hAnsi="Arial" w:cs="Arial"/>
          <w:bCs/>
          <w:sz w:val="24"/>
          <w:szCs w:val="24"/>
          <w:lang w:val="pl-PL"/>
        </w:rPr>
        <w:t>Nosioci obaveza i odgovornosti poštovanja, promocije i zaštite ljudskih prava kako na državnom tako i na lokalnom nivou jesu parlament, pravosudni sistem u cjelini (sudovi, organi tužilaštva i advokatura) i organi izvršne vlasti.</w:t>
      </w:r>
    </w:p>
    <w:p w:rsidR="000D74C0" w:rsidRPr="00ED51F3" w:rsidRDefault="000D74C0" w:rsidP="00ED51F3">
      <w:pPr>
        <w:jc w:val="both"/>
        <w:rPr>
          <w:rFonts w:ascii="Arial" w:hAnsi="Arial" w:cs="Arial"/>
          <w:bCs/>
          <w:sz w:val="24"/>
          <w:szCs w:val="24"/>
          <w:lang w:val="pl-PL"/>
        </w:rPr>
      </w:pPr>
      <w:r w:rsidRPr="00ED51F3">
        <w:rPr>
          <w:rFonts w:ascii="Arial" w:hAnsi="Arial" w:cs="Arial"/>
          <w:bCs/>
          <w:sz w:val="24"/>
          <w:szCs w:val="24"/>
          <w:lang w:val="pl-PL"/>
        </w:rPr>
        <w:t xml:space="preserve">Zaštitnici ljudskih prava u Crnoj Gori su: </w:t>
      </w:r>
      <w:r w:rsidR="00712790" w:rsidRPr="00ED51F3">
        <w:rPr>
          <w:rFonts w:ascii="Arial" w:hAnsi="Arial" w:cs="Arial"/>
          <w:bCs/>
          <w:sz w:val="24"/>
          <w:szCs w:val="24"/>
          <w:lang w:val="pl-PL"/>
        </w:rPr>
        <w:t xml:space="preserve">institucija Ombudsmana tj </w:t>
      </w:r>
      <w:r w:rsidRPr="00ED51F3">
        <w:rPr>
          <w:rFonts w:ascii="Arial" w:hAnsi="Arial" w:cs="Arial"/>
          <w:bCs/>
          <w:sz w:val="24"/>
          <w:szCs w:val="24"/>
          <w:lang w:val="pl-PL"/>
        </w:rPr>
        <w:t>Zaštitnika ljudskih prava i sloboda, zatim institucije obrazovanja, nezavisne regulatorne agencije, mediji, kao i različite vjerske institucije.</w:t>
      </w:r>
    </w:p>
    <w:p w:rsidR="00A91B2D" w:rsidRPr="00ED51F3" w:rsidRDefault="000D74C0" w:rsidP="00ED51F3">
      <w:pPr>
        <w:widowControl w:val="0"/>
        <w:overflowPunct w:val="0"/>
        <w:autoSpaceDE w:val="0"/>
        <w:autoSpaceDN w:val="0"/>
        <w:adjustRightInd w:val="0"/>
        <w:spacing w:after="0" w:line="223" w:lineRule="auto"/>
        <w:jc w:val="both"/>
        <w:rPr>
          <w:rFonts w:ascii="Arial" w:hAnsi="Arial" w:cs="Arial"/>
          <w:sz w:val="24"/>
          <w:szCs w:val="24"/>
          <w:lang w:val="pl-PL"/>
        </w:rPr>
      </w:pPr>
      <w:r w:rsidRPr="00ED51F3">
        <w:rPr>
          <w:rFonts w:ascii="Arial" w:hAnsi="Arial" w:cs="Arial"/>
          <w:sz w:val="24"/>
          <w:szCs w:val="24"/>
          <w:lang w:val="pl-PL"/>
        </w:rPr>
        <w:lastRenderedPageBreak/>
        <w:t>Što se tiče nevladinih organizacija na lokalnom nivou ne postoji nijedna koja se bavi isključivo zaštitom ljudkih prava. Svaka od Organizacija bavi se zaštitom ljudskih prava određene ciljne grupe kao što su:</w:t>
      </w:r>
      <w:r w:rsidR="00CA3D18" w:rsidRPr="00ED51F3">
        <w:rPr>
          <w:rFonts w:ascii="Arial" w:hAnsi="Arial" w:cs="Arial"/>
          <w:sz w:val="24"/>
          <w:szCs w:val="24"/>
          <w:lang w:val="pl-PL"/>
        </w:rPr>
        <w:t xml:space="preserve"> mladi</w:t>
      </w:r>
      <w:r w:rsidRPr="00ED51F3">
        <w:rPr>
          <w:rFonts w:ascii="Arial" w:hAnsi="Arial" w:cs="Arial"/>
          <w:sz w:val="24"/>
          <w:szCs w:val="24"/>
          <w:lang w:val="pl-PL"/>
        </w:rPr>
        <w:t>, starije o</w:t>
      </w:r>
      <w:r w:rsidR="00CA3D18" w:rsidRPr="00ED51F3">
        <w:rPr>
          <w:rFonts w:ascii="Arial" w:hAnsi="Arial" w:cs="Arial"/>
          <w:sz w:val="24"/>
          <w:szCs w:val="24"/>
          <w:lang w:val="pl-PL"/>
        </w:rPr>
        <w:t>sobe, osobe sa invaliditetom, R</w:t>
      </w:r>
      <w:r w:rsidR="0045585E" w:rsidRPr="00ED51F3">
        <w:rPr>
          <w:rFonts w:ascii="Arial" w:hAnsi="Arial" w:cs="Arial"/>
          <w:sz w:val="24"/>
          <w:szCs w:val="24"/>
          <w:lang w:val="pl-PL"/>
        </w:rPr>
        <w:t xml:space="preserve">E populacija.. </w:t>
      </w:r>
      <w:r w:rsidR="008B01E8" w:rsidRPr="00ED51F3">
        <w:rPr>
          <w:rFonts w:ascii="Arial" w:hAnsi="Arial" w:cs="Arial"/>
          <w:sz w:val="24"/>
          <w:szCs w:val="24"/>
          <w:lang w:val="pl-PL"/>
        </w:rPr>
        <w:t>Opština Tivat je izabrana za primjer dobre prakse iz Crne Gore za projekat „RE asistent i medijator u nastavi“, čiji je cilj unapređenje uslova za edukaciju romske i egipatske djece, uz angažovanje romskih i egipćanskih asistenata i medijatora u nastavi i poboljšanje pristupa obrazovanju romske i egipćanske djece u opštini Tivat.</w:t>
      </w:r>
    </w:p>
    <w:p w:rsidR="00690D8C" w:rsidRPr="00ED51F3" w:rsidRDefault="008B01E8" w:rsidP="00ED51F3">
      <w:pPr>
        <w:jc w:val="both"/>
        <w:rPr>
          <w:rFonts w:ascii="Arial" w:hAnsi="Arial" w:cs="Arial"/>
          <w:sz w:val="24"/>
          <w:szCs w:val="24"/>
          <w:lang w:val="pl-PL"/>
        </w:rPr>
      </w:pPr>
      <w:r w:rsidRPr="00ED51F3">
        <w:rPr>
          <w:rFonts w:ascii="Arial" w:hAnsi="Arial" w:cs="Arial"/>
          <w:sz w:val="24"/>
          <w:szCs w:val="24"/>
          <w:lang w:val="pl-PL"/>
        </w:rPr>
        <w:t xml:space="preserve">Projekat “Unapređivanje ljudskih prava i zaštita manjina u jugoistočnoj Evropi” Savjeta Evrope i Evropske unije ima za cilj unapređenje pitanja sa kojima se pripadnici nacionalnih manjina suočavaju u svakodnevnom životu na lokalnom nivou. Takođe, projakat se odnosi i na poboljšanje pristupa pravima manjina na raznim nivoima vlasti, u skladu sa standardima Savjeta Evrope u ovoj oblasti, a prije svega u skladu sa Okvirnom konvencijom za zaštitu nacionalnih manjina i Evropskom poveljom </w:t>
      </w:r>
      <w:r w:rsidR="00690D8C" w:rsidRPr="00ED51F3">
        <w:rPr>
          <w:rFonts w:ascii="Arial" w:hAnsi="Arial" w:cs="Arial"/>
          <w:sz w:val="24"/>
          <w:szCs w:val="24"/>
          <w:lang w:val="pl-PL"/>
        </w:rPr>
        <w:t>o regionalnim i manjinskim jezicima.</w:t>
      </w:r>
    </w:p>
    <w:p w:rsidR="00690D8C" w:rsidRPr="00ED51F3" w:rsidRDefault="008B01E8" w:rsidP="00ED51F3">
      <w:pPr>
        <w:jc w:val="both"/>
        <w:rPr>
          <w:rFonts w:ascii="Arial" w:hAnsi="Arial" w:cs="Arial"/>
          <w:sz w:val="24"/>
          <w:szCs w:val="24"/>
          <w:lang w:val="pl-PL"/>
        </w:rPr>
      </w:pPr>
      <w:r w:rsidRPr="00ED51F3">
        <w:rPr>
          <w:rFonts w:ascii="Arial" w:hAnsi="Arial" w:cs="Arial"/>
          <w:sz w:val="24"/>
          <w:szCs w:val="24"/>
          <w:lang w:val="pl-PL"/>
        </w:rPr>
        <w:t>Projekat obuhvata sistem grantova koji se daju kao podrška izabranim opštinama i gradovima da razrade projektne ideje radi otklanjanja prepreka koje stoje na pu</w:t>
      </w:r>
      <w:r w:rsidR="00690D8C" w:rsidRPr="00ED51F3">
        <w:rPr>
          <w:rFonts w:ascii="Arial" w:hAnsi="Arial" w:cs="Arial"/>
          <w:sz w:val="24"/>
          <w:szCs w:val="24"/>
          <w:lang w:val="pl-PL"/>
        </w:rPr>
        <w:t>tu ostvarivanja prava manjina u svojim lokalnim zajednicama.</w:t>
      </w:r>
    </w:p>
    <w:p w:rsidR="008B01E8" w:rsidRPr="00ED51F3" w:rsidRDefault="008B01E8" w:rsidP="00ED51F3">
      <w:pPr>
        <w:jc w:val="both"/>
        <w:rPr>
          <w:rFonts w:ascii="Arial" w:hAnsi="Arial" w:cs="Arial"/>
          <w:sz w:val="24"/>
          <w:szCs w:val="24"/>
          <w:lang w:val="pl-PL"/>
        </w:rPr>
      </w:pPr>
      <w:r w:rsidRPr="00ED51F3">
        <w:rPr>
          <w:rFonts w:ascii="Arial" w:hAnsi="Arial" w:cs="Arial"/>
          <w:sz w:val="24"/>
          <w:szCs w:val="24"/>
          <w:lang w:val="pl-PL"/>
        </w:rPr>
        <w:t>U ovom projektu pored predstavnika Savjeta Evrope i uključeno je 36 opšt</w:t>
      </w:r>
      <w:r w:rsidR="00712790" w:rsidRPr="00ED51F3">
        <w:rPr>
          <w:rFonts w:ascii="Arial" w:hAnsi="Arial" w:cs="Arial"/>
          <w:sz w:val="24"/>
          <w:szCs w:val="24"/>
          <w:lang w:val="pl-PL"/>
        </w:rPr>
        <w:t>ina i gradova iz sedam zemalja r</w:t>
      </w:r>
      <w:r w:rsidRPr="00ED51F3">
        <w:rPr>
          <w:rFonts w:ascii="Arial" w:hAnsi="Arial" w:cs="Arial"/>
          <w:sz w:val="24"/>
          <w:szCs w:val="24"/>
          <w:lang w:val="pl-PL"/>
        </w:rPr>
        <w:t>egiona (Crna Gora, Srbija, Hrvatska, Bosna i Hercegovina, BJR Makedonija, Albanija i Kosovo</w:t>
      </w:r>
      <w:r w:rsidR="00690D8C" w:rsidRPr="00ED51F3">
        <w:rPr>
          <w:rFonts w:ascii="Arial" w:hAnsi="Arial" w:cs="Arial"/>
          <w:sz w:val="24"/>
          <w:szCs w:val="24"/>
          <w:lang w:val="pl-PL"/>
        </w:rPr>
        <w:t>).</w:t>
      </w:r>
    </w:p>
    <w:p w:rsidR="0014113F" w:rsidRPr="00ED51F3" w:rsidRDefault="00E54009" w:rsidP="00ED51F3">
      <w:pPr>
        <w:jc w:val="both"/>
        <w:rPr>
          <w:rFonts w:ascii="Arial" w:hAnsi="Arial" w:cs="Arial"/>
          <w:sz w:val="24"/>
          <w:szCs w:val="24"/>
          <w:lang w:val="pl-PL"/>
        </w:rPr>
      </w:pPr>
      <w:r w:rsidRPr="00ED51F3">
        <w:rPr>
          <w:rFonts w:ascii="Arial" w:hAnsi="Arial" w:cs="Arial"/>
          <w:sz w:val="24"/>
          <w:szCs w:val="24"/>
          <w:lang w:val="pl-PL"/>
        </w:rPr>
        <w:t xml:space="preserve">Opština Tivat je bila jedna od 35 lokalnih uprava iz sedam zemalja Jugoistočne Evrope koje su u 2015. i 2016. godini učestvovale u gore navedenom projektu, kroz implementaciju manjih projekata. Opština Tivat je realizovala projekat „RE asistent i medijator u nastavi“ kojim je pružila podršku pripadnicima ove manjinske populacije u osnovnoškolskom obrazovanju, kroz angažovanje asistenata i medijatora u nastavi. Implementacija ovog projekta ocijenjena je kao izuzetno uspješna, što dokazuje činjenica da je proglašena za primjer dobre prakse. </w:t>
      </w:r>
    </w:p>
    <w:p w:rsidR="00B427F7" w:rsidRPr="00ED51F3" w:rsidRDefault="00B427F7" w:rsidP="00ED51F3">
      <w:pPr>
        <w:jc w:val="both"/>
        <w:rPr>
          <w:rFonts w:ascii="Arial" w:hAnsi="Arial" w:cs="Arial"/>
          <w:b/>
          <w:bCs/>
          <w:sz w:val="24"/>
          <w:szCs w:val="24"/>
          <w:lang w:val="es-ES"/>
        </w:rPr>
      </w:pPr>
      <w:r w:rsidRPr="00ED51F3">
        <w:rPr>
          <w:rFonts w:ascii="Arial" w:hAnsi="Arial" w:cs="Arial"/>
          <w:b/>
          <w:bCs/>
          <w:sz w:val="24"/>
          <w:szCs w:val="24"/>
          <w:lang w:val="es-ES"/>
        </w:rPr>
        <w:t>Istraživanje potreba mladih</w:t>
      </w:r>
    </w:p>
    <w:p w:rsidR="00B427F7" w:rsidRPr="00ED51F3" w:rsidRDefault="00B427F7" w:rsidP="00ED51F3">
      <w:pPr>
        <w:widowControl w:val="0"/>
        <w:overflowPunct w:val="0"/>
        <w:autoSpaceDE w:val="0"/>
        <w:autoSpaceDN w:val="0"/>
        <w:adjustRightInd w:val="0"/>
        <w:spacing w:after="0" w:line="223" w:lineRule="auto"/>
        <w:jc w:val="both"/>
        <w:rPr>
          <w:rFonts w:ascii="Arial" w:hAnsi="Arial" w:cs="Arial"/>
          <w:sz w:val="24"/>
          <w:szCs w:val="24"/>
          <w:lang w:val="es-ES"/>
        </w:rPr>
      </w:pPr>
      <w:r w:rsidRPr="00ED51F3">
        <w:rPr>
          <w:rFonts w:ascii="Arial" w:hAnsi="Arial" w:cs="Arial"/>
          <w:sz w:val="24"/>
          <w:szCs w:val="24"/>
          <w:lang w:val="es-ES"/>
        </w:rPr>
        <w:t>N</w:t>
      </w:r>
      <w:r w:rsidR="00712790" w:rsidRPr="00ED51F3">
        <w:rPr>
          <w:rFonts w:ascii="Arial" w:hAnsi="Arial" w:cs="Arial"/>
          <w:sz w:val="24"/>
          <w:szCs w:val="24"/>
          <w:lang w:val="es-ES"/>
        </w:rPr>
        <w:t>a sprovedenom istraživanju mladi</w:t>
      </w:r>
      <w:r w:rsidRPr="00ED51F3">
        <w:rPr>
          <w:rFonts w:ascii="Arial" w:hAnsi="Arial" w:cs="Arial"/>
          <w:sz w:val="24"/>
          <w:szCs w:val="24"/>
          <w:lang w:val="es-ES"/>
        </w:rPr>
        <w:t>h ljudi u Tivtu su izjavili da su vrlo malo informisani o ljudskim pravima i institucijama koje se bave ljudskim pravima,  sankcijama koje su propisane za prekršioce ljudskih prava, neki su naveli da treba uspostaviti institucionalne mehanizme za zaštitu ljudskih prava, da su potrebne edukacije o ljudskim pravima, da se sankcioniše kršenje ljudskih prava.</w:t>
      </w:r>
    </w:p>
    <w:p w:rsidR="00B427F7" w:rsidRPr="00ED51F3" w:rsidRDefault="00B427F7" w:rsidP="00ED51F3">
      <w:pPr>
        <w:widowControl w:val="0"/>
        <w:autoSpaceDE w:val="0"/>
        <w:autoSpaceDN w:val="0"/>
        <w:adjustRightInd w:val="0"/>
        <w:spacing w:after="0" w:line="49" w:lineRule="exact"/>
        <w:jc w:val="both"/>
        <w:rPr>
          <w:rFonts w:ascii="Arial" w:hAnsi="Arial" w:cs="Arial"/>
          <w:sz w:val="24"/>
          <w:szCs w:val="24"/>
          <w:lang w:val="es-ES"/>
        </w:rPr>
      </w:pPr>
    </w:p>
    <w:p w:rsidR="00837C6A" w:rsidRPr="00ED51F3" w:rsidRDefault="00B427F7" w:rsidP="00ED51F3">
      <w:pPr>
        <w:widowControl w:val="0"/>
        <w:overflowPunct w:val="0"/>
        <w:autoSpaceDE w:val="0"/>
        <w:autoSpaceDN w:val="0"/>
        <w:adjustRightInd w:val="0"/>
        <w:spacing w:after="0" w:line="216" w:lineRule="auto"/>
        <w:jc w:val="both"/>
        <w:rPr>
          <w:rFonts w:ascii="Arial" w:hAnsi="Arial" w:cs="Arial"/>
          <w:sz w:val="24"/>
          <w:szCs w:val="24"/>
          <w:lang w:val="es-ES"/>
        </w:rPr>
      </w:pPr>
      <w:r w:rsidRPr="00ED51F3">
        <w:rPr>
          <w:rFonts w:ascii="Arial" w:hAnsi="Arial" w:cs="Arial"/>
          <w:sz w:val="24"/>
          <w:szCs w:val="24"/>
          <w:lang w:val="es-ES"/>
        </w:rPr>
        <w:t>Iz svega navedenog mož</w:t>
      </w:r>
      <w:r w:rsidR="001357EB" w:rsidRPr="00ED51F3">
        <w:rPr>
          <w:rFonts w:ascii="Arial" w:hAnsi="Arial" w:cs="Arial"/>
          <w:sz w:val="24"/>
          <w:szCs w:val="24"/>
          <w:lang w:val="es-ES"/>
        </w:rPr>
        <w:t>emo zaključ</w:t>
      </w:r>
      <w:r w:rsidRPr="00ED51F3">
        <w:rPr>
          <w:rFonts w:ascii="Arial" w:hAnsi="Arial" w:cs="Arial"/>
          <w:sz w:val="24"/>
          <w:szCs w:val="24"/>
          <w:lang w:val="es-ES"/>
        </w:rPr>
        <w:t xml:space="preserve">iti da mladi vrlo malo znaju o zakonskim dokumentima i o tome koja </w:t>
      </w:r>
      <w:r w:rsidR="001357EB" w:rsidRPr="00ED51F3">
        <w:rPr>
          <w:rFonts w:ascii="Arial" w:hAnsi="Arial" w:cs="Arial"/>
          <w:sz w:val="24"/>
          <w:szCs w:val="24"/>
          <w:lang w:val="es-ES"/>
        </w:rPr>
        <w:t>prava imaju i kako i na koji nač</w:t>
      </w:r>
      <w:r w:rsidRPr="00ED51F3">
        <w:rPr>
          <w:rFonts w:ascii="Arial" w:hAnsi="Arial" w:cs="Arial"/>
          <w:sz w:val="24"/>
          <w:szCs w:val="24"/>
          <w:lang w:val="es-ES"/>
        </w:rPr>
        <w:t>in da ih ostvaruju i kome da se obrate priliko</w:t>
      </w:r>
      <w:r w:rsidR="0045585E" w:rsidRPr="00ED51F3">
        <w:rPr>
          <w:rFonts w:ascii="Arial" w:hAnsi="Arial" w:cs="Arial"/>
          <w:sz w:val="24"/>
          <w:szCs w:val="24"/>
          <w:lang w:val="es-ES"/>
        </w:rPr>
        <w:t>m kršenja nekog njihovog prava.</w:t>
      </w:r>
    </w:p>
    <w:p w:rsidR="00767713" w:rsidRPr="00ED51F3" w:rsidRDefault="00767713" w:rsidP="00ED51F3">
      <w:pPr>
        <w:jc w:val="both"/>
        <w:rPr>
          <w:rFonts w:ascii="Arial" w:hAnsi="Arial" w:cs="Arial"/>
          <w:bCs/>
          <w:sz w:val="24"/>
          <w:szCs w:val="24"/>
          <w:lang w:val="es-ES"/>
        </w:rPr>
      </w:pPr>
    </w:p>
    <w:p w:rsidR="00ED51F3" w:rsidRPr="00ED51F3" w:rsidRDefault="00ED51F3" w:rsidP="00ED51F3">
      <w:pPr>
        <w:jc w:val="both"/>
        <w:rPr>
          <w:rFonts w:ascii="Arial" w:hAnsi="Arial" w:cs="Arial"/>
          <w:bCs/>
          <w:sz w:val="24"/>
          <w:szCs w:val="24"/>
          <w:lang w:val="es-ES"/>
        </w:rPr>
      </w:pPr>
    </w:p>
    <w:p w:rsidR="00ED51F3" w:rsidRPr="00ED51F3" w:rsidRDefault="00ED51F3" w:rsidP="00ED51F3">
      <w:pPr>
        <w:jc w:val="both"/>
        <w:rPr>
          <w:rFonts w:ascii="Arial" w:hAnsi="Arial" w:cs="Arial"/>
          <w:bCs/>
          <w:sz w:val="24"/>
          <w:szCs w:val="24"/>
          <w:lang w:val="es-ES"/>
        </w:rPr>
      </w:pPr>
    </w:p>
    <w:p w:rsidR="00ED51F3" w:rsidRPr="00ED51F3" w:rsidRDefault="00ED51F3" w:rsidP="00ED51F3">
      <w:pPr>
        <w:jc w:val="both"/>
        <w:rPr>
          <w:rFonts w:ascii="Arial" w:hAnsi="Arial" w:cs="Arial"/>
          <w:bCs/>
          <w:sz w:val="24"/>
          <w:szCs w:val="24"/>
          <w:lang w:val="es-ES"/>
        </w:rPr>
      </w:pPr>
    </w:p>
    <w:p w:rsidR="001357EB" w:rsidRPr="00ED51F3" w:rsidRDefault="001357EB" w:rsidP="00ED51F3">
      <w:pPr>
        <w:jc w:val="both"/>
        <w:rPr>
          <w:rFonts w:ascii="Arial" w:hAnsi="Arial" w:cs="Arial"/>
          <w:b/>
          <w:bCs/>
          <w:sz w:val="24"/>
          <w:szCs w:val="24"/>
          <w:lang w:val="es-ES"/>
        </w:rPr>
      </w:pPr>
      <w:r w:rsidRPr="00ED51F3">
        <w:rPr>
          <w:rFonts w:ascii="Arial" w:hAnsi="Arial" w:cs="Arial"/>
          <w:b/>
          <w:bCs/>
          <w:sz w:val="24"/>
          <w:szCs w:val="24"/>
          <w:lang w:val="es-ES"/>
        </w:rPr>
        <w:lastRenderedPageBreak/>
        <w:t>9. INFORMISANOST I MOBILNOST, SLOBODNO VRIJEME</w:t>
      </w:r>
    </w:p>
    <w:p w:rsidR="001357EB" w:rsidRPr="00ED51F3" w:rsidRDefault="001357EB" w:rsidP="00ED51F3">
      <w:pPr>
        <w:widowControl w:val="0"/>
        <w:autoSpaceDE w:val="0"/>
        <w:autoSpaceDN w:val="0"/>
        <w:adjustRightInd w:val="0"/>
        <w:spacing w:after="0" w:line="240" w:lineRule="auto"/>
        <w:jc w:val="both"/>
        <w:rPr>
          <w:rFonts w:ascii="Arial" w:hAnsi="Arial" w:cs="Arial"/>
          <w:sz w:val="24"/>
          <w:szCs w:val="24"/>
          <w:lang w:val="es-ES"/>
        </w:rPr>
      </w:pPr>
      <w:r w:rsidRPr="00ED51F3">
        <w:rPr>
          <w:rFonts w:ascii="Arial" w:hAnsi="Arial" w:cs="Arial"/>
          <w:sz w:val="24"/>
          <w:szCs w:val="24"/>
          <w:lang w:val="es-ES"/>
        </w:rPr>
        <w:t>Informisanje je često od ključnog značaja za participaciju, a pravo mladih na pristup informacijama o</w:t>
      </w:r>
      <w:r w:rsidR="00F64A3F" w:rsidRPr="00ED51F3">
        <w:rPr>
          <w:rFonts w:ascii="Arial" w:hAnsi="Arial" w:cs="Arial"/>
          <w:sz w:val="24"/>
          <w:szCs w:val="24"/>
          <w:lang w:val="es-ES"/>
        </w:rPr>
        <w:t xml:space="preserve"> temama koje ih se tiču sve više stiče priznanje u zvaničnim evropskim i međ</w:t>
      </w:r>
      <w:r w:rsidRPr="00ED51F3">
        <w:rPr>
          <w:rFonts w:ascii="Arial" w:hAnsi="Arial" w:cs="Arial"/>
          <w:sz w:val="24"/>
          <w:szCs w:val="24"/>
          <w:lang w:val="es-ES"/>
        </w:rPr>
        <w:t>unarodnim dokumentima,</w:t>
      </w:r>
      <w:r w:rsidR="00F64A3F" w:rsidRPr="00ED51F3">
        <w:rPr>
          <w:rFonts w:ascii="Arial" w:hAnsi="Arial" w:cs="Arial"/>
          <w:sz w:val="24"/>
          <w:szCs w:val="24"/>
          <w:lang w:val="es-ES"/>
        </w:rPr>
        <w:t xml:space="preserve"> </w:t>
      </w:r>
      <w:r w:rsidRPr="00ED51F3">
        <w:rPr>
          <w:rFonts w:ascii="Arial" w:hAnsi="Arial" w:cs="Arial"/>
          <w:sz w:val="24"/>
          <w:szCs w:val="24"/>
          <w:lang w:val="es-ES"/>
        </w:rPr>
        <w:t>a ne samo u ko</w:t>
      </w:r>
      <w:r w:rsidR="00712790" w:rsidRPr="00ED51F3">
        <w:rPr>
          <w:rFonts w:ascii="Arial" w:hAnsi="Arial" w:cs="Arial"/>
          <w:sz w:val="24"/>
          <w:szCs w:val="24"/>
          <w:lang w:val="es-ES"/>
        </w:rPr>
        <w:t>ntekstu l</w:t>
      </w:r>
      <w:r w:rsidR="00F64A3F" w:rsidRPr="00ED51F3">
        <w:rPr>
          <w:rFonts w:ascii="Arial" w:hAnsi="Arial" w:cs="Arial"/>
          <w:sz w:val="24"/>
          <w:szCs w:val="24"/>
          <w:lang w:val="es-ES"/>
        </w:rPr>
        <w:t>okalnog i regionalnog ž</w:t>
      </w:r>
      <w:r w:rsidRPr="00ED51F3">
        <w:rPr>
          <w:rFonts w:ascii="Arial" w:hAnsi="Arial" w:cs="Arial"/>
          <w:sz w:val="24"/>
          <w:szCs w:val="24"/>
          <w:lang w:val="es-ES"/>
        </w:rPr>
        <w:t>ivota.</w:t>
      </w:r>
    </w:p>
    <w:p w:rsidR="001357EB" w:rsidRPr="00ED51F3" w:rsidRDefault="001357EB" w:rsidP="00ED51F3">
      <w:pPr>
        <w:widowControl w:val="0"/>
        <w:autoSpaceDE w:val="0"/>
        <w:autoSpaceDN w:val="0"/>
        <w:adjustRightInd w:val="0"/>
        <w:spacing w:after="0" w:line="50" w:lineRule="exact"/>
        <w:jc w:val="both"/>
        <w:rPr>
          <w:rFonts w:ascii="Arial" w:hAnsi="Arial" w:cs="Arial"/>
          <w:sz w:val="24"/>
          <w:szCs w:val="24"/>
          <w:lang w:val="es-ES"/>
        </w:rPr>
      </w:pPr>
    </w:p>
    <w:p w:rsidR="001357EB" w:rsidRPr="00ED51F3" w:rsidRDefault="00F64A3F" w:rsidP="00ED51F3">
      <w:pPr>
        <w:widowControl w:val="0"/>
        <w:overflowPunct w:val="0"/>
        <w:autoSpaceDE w:val="0"/>
        <w:autoSpaceDN w:val="0"/>
        <w:adjustRightInd w:val="0"/>
        <w:spacing w:after="0" w:line="215" w:lineRule="auto"/>
        <w:ind w:right="20"/>
        <w:jc w:val="both"/>
        <w:rPr>
          <w:rFonts w:ascii="Arial" w:hAnsi="Arial" w:cs="Arial"/>
          <w:sz w:val="24"/>
          <w:szCs w:val="24"/>
          <w:lang w:val="es-ES"/>
        </w:rPr>
      </w:pPr>
      <w:r w:rsidRPr="00ED51F3">
        <w:rPr>
          <w:rFonts w:ascii="Arial" w:hAnsi="Arial" w:cs="Arial"/>
          <w:sz w:val="24"/>
          <w:szCs w:val="24"/>
          <w:lang w:val="es-ES"/>
        </w:rPr>
        <w:t>Da bi učestvovali u aktivnostima i ž</w:t>
      </w:r>
      <w:r w:rsidR="00712790" w:rsidRPr="00ED51F3">
        <w:rPr>
          <w:rFonts w:ascii="Arial" w:hAnsi="Arial" w:cs="Arial"/>
          <w:sz w:val="24"/>
          <w:szCs w:val="24"/>
          <w:lang w:val="es-ES"/>
        </w:rPr>
        <w:t>ivotu svoje zajednice</w:t>
      </w:r>
      <w:r w:rsidRPr="00ED51F3">
        <w:rPr>
          <w:rFonts w:ascii="Arial" w:hAnsi="Arial" w:cs="Arial"/>
          <w:sz w:val="24"/>
          <w:szCs w:val="24"/>
          <w:lang w:val="es-ES"/>
        </w:rPr>
        <w:t xml:space="preserve"> da bi imali koristi od služ</w:t>
      </w:r>
      <w:r w:rsidR="001357EB" w:rsidRPr="00ED51F3">
        <w:rPr>
          <w:rFonts w:ascii="Arial" w:hAnsi="Arial" w:cs="Arial"/>
          <w:sz w:val="24"/>
          <w:szCs w:val="24"/>
          <w:lang w:val="es-ES"/>
        </w:rPr>
        <w:t>bi i pogodnosti njima namijenjenih,</w:t>
      </w:r>
      <w:r w:rsidR="00712790" w:rsidRPr="00ED51F3">
        <w:rPr>
          <w:rFonts w:ascii="Arial" w:hAnsi="Arial" w:cs="Arial"/>
          <w:sz w:val="24"/>
          <w:szCs w:val="24"/>
          <w:lang w:val="es-ES"/>
        </w:rPr>
        <w:t xml:space="preserve"> </w:t>
      </w:r>
      <w:r w:rsidR="001357EB" w:rsidRPr="00ED51F3">
        <w:rPr>
          <w:rFonts w:ascii="Arial" w:hAnsi="Arial" w:cs="Arial"/>
          <w:sz w:val="24"/>
          <w:szCs w:val="24"/>
          <w:lang w:val="es-ES"/>
        </w:rPr>
        <w:t>mladi moraju da znaju o njima.</w:t>
      </w:r>
    </w:p>
    <w:p w:rsidR="001357EB" w:rsidRPr="00ED51F3" w:rsidRDefault="001357EB" w:rsidP="00ED51F3">
      <w:pPr>
        <w:widowControl w:val="0"/>
        <w:autoSpaceDE w:val="0"/>
        <w:autoSpaceDN w:val="0"/>
        <w:adjustRightInd w:val="0"/>
        <w:spacing w:after="0" w:line="50" w:lineRule="exact"/>
        <w:jc w:val="both"/>
        <w:rPr>
          <w:rFonts w:ascii="Arial" w:hAnsi="Arial" w:cs="Arial"/>
          <w:sz w:val="24"/>
          <w:szCs w:val="24"/>
          <w:lang w:val="es-ES"/>
        </w:rPr>
      </w:pPr>
    </w:p>
    <w:p w:rsidR="001357EB" w:rsidRPr="00ED51F3" w:rsidRDefault="00F64A3F" w:rsidP="00ED51F3">
      <w:pPr>
        <w:widowControl w:val="0"/>
        <w:overflowPunct w:val="0"/>
        <w:autoSpaceDE w:val="0"/>
        <w:autoSpaceDN w:val="0"/>
        <w:adjustRightInd w:val="0"/>
        <w:spacing w:after="0" w:line="215" w:lineRule="auto"/>
        <w:jc w:val="both"/>
        <w:rPr>
          <w:rFonts w:ascii="Arial" w:hAnsi="Arial" w:cs="Arial"/>
          <w:sz w:val="24"/>
          <w:szCs w:val="24"/>
          <w:lang w:val="es-ES"/>
        </w:rPr>
      </w:pPr>
      <w:r w:rsidRPr="00ED51F3">
        <w:rPr>
          <w:rFonts w:ascii="Arial" w:hAnsi="Arial" w:cs="Arial"/>
          <w:sz w:val="24"/>
          <w:szCs w:val="24"/>
          <w:lang w:val="es-ES"/>
        </w:rPr>
        <w:t>Uč</w:t>
      </w:r>
      <w:r w:rsidR="001357EB" w:rsidRPr="00ED51F3">
        <w:rPr>
          <w:rFonts w:ascii="Arial" w:hAnsi="Arial" w:cs="Arial"/>
          <w:sz w:val="24"/>
          <w:szCs w:val="24"/>
          <w:lang w:val="es-ES"/>
        </w:rPr>
        <w:t>estvovanje u aktivnostima i projektima koji ih int</w:t>
      </w:r>
      <w:r w:rsidRPr="00ED51F3">
        <w:rPr>
          <w:rFonts w:ascii="Arial" w:hAnsi="Arial" w:cs="Arial"/>
          <w:sz w:val="24"/>
          <w:szCs w:val="24"/>
          <w:lang w:val="es-ES"/>
        </w:rPr>
        <w:t>eresuju i koje sami organizuju č</w:t>
      </w:r>
      <w:r w:rsidR="001357EB" w:rsidRPr="00ED51F3">
        <w:rPr>
          <w:rFonts w:ascii="Arial" w:hAnsi="Arial" w:cs="Arial"/>
          <w:sz w:val="24"/>
          <w:szCs w:val="24"/>
          <w:lang w:val="es-ES"/>
        </w:rPr>
        <w:t xml:space="preserve">esto predstavlja </w:t>
      </w:r>
      <w:r w:rsidRPr="00ED51F3">
        <w:rPr>
          <w:rFonts w:ascii="Arial" w:hAnsi="Arial" w:cs="Arial"/>
          <w:sz w:val="24"/>
          <w:szCs w:val="24"/>
          <w:lang w:val="es-ES"/>
        </w:rPr>
        <w:t>korak u procesu kojim se podstiče njihov dublji angažman u zajednici,</w:t>
      </w:r>
      <w:r w:rsidR="00712790" w:rsidRPr="00ED51F3">
        <w:rPr>
          <w:rFonts w:ascii="Arial" w:hAnsi="Arial" w:cs="Arial"/>
          <w:sz w:val="24"/>
          <w:szCs w:val="24"/>
          <w:lang w:val="es-ES"/>
        </w:rPr>
        <w:t xml:space="preserve"> </w:t>
      </w:r>
      <w:r w:rsidRPr="00ED51F3">
        <w:rPr>
          <w:rFonts w:ascii="Arial" w:hAnsi="Arial" w:cs="Arial"/>
          <w:sz w:val="24"/>
          <w:szCs w:val="24"/>
          <w:lang w:val="es-ES"/>
        </w:rPr>
        <w:t>uključujući i njen politički ž</w:t>
      </w:r>
      <w:r w:rsidR="001357EB" w:rsidRPr="00ED51F3">
        <w:rPr>
          <w:rFonts w:ascii="Arial" w:hAnsi="Arial" w:cs="Arial"/>
          <w:sz w:val="24"/>
          <w:szCs w:val="24"/>
          <w:lang w:val="es-ES"/>
        </w:rPr>
        <w:t>ivot.</w:t>
      </w:r>
    </w:p>
    <w:p w:rsidR="001357EB" w:rsidRPr="00ED51F3" w:rsidRDefault="001357EB" w:rsidP="00ED51F3">
      <w:pPr>
        <w:widowControl w:val="0"/>
        <w:autoSpaceDE w:val="0"/>
        <w:autoSpaceDN w:val="0"/>
        <w:adjustRightInd w:val="0"/>
        <w:spacing w:after="0" w:line="50" w:lineRule="exact"/>
        <w:jc w:val="both"/>
        <w:rPr>
          <w:rFonts w:ascii="Arial" w:hAnsi="Arial" w:cs="Arial"/>
          <w:sz w:val="24"/>
          <w:szCs w:val="24"/>
          <w:lang w:val="es-ES"/>
        </w:rPr>
      </w:pPr>
    </w:p>
    <w:p w:rsidR="00045318" w:rsidRPr="00ED51F3" w:rsidRDefault="001357EB" w:rsidP="00ED51F3">
      <w:pPr>
        <w:widowControl w:val="0"/>
        <w:overflowPunct w:val="0"/>
        <w:autoSpaceDE w:val="0"/>
        <w:autoSpaceDN w:val="0"/>
        <w:adjustRightInd w:val="0"/>
        <w:spacing w:after="0" w:line="228" w:lineRule="auto"/>
        <w:jc w:val="both"/>
        <w:rPr>
          <w:rFonts w:ascii="Arial" w:hAnsi="Arial" w:cs="Arial"/>
          <w:sz w:val="24"/>
          <w:szCs w:val="24"/>
          <w:lang w:val="es-ES"/>
        </w:rPr>
      </w:pPr>
      <w:r w:rsidRPr="00ED51F3">
        <w:rPr>
          <w:rFonts w:ascii="Arial" w:hAnsi="Arial" w:cs="Arial"/>
          <w:sz w:val="24"/>
          <w:szCs w:val="24"/>
          <w:lang w:val="es-ES"/>
        </w:rPr>
        <w:t>Lokalne i region</w:t>
      </w:r>
      <w:r w:rsidR="00F64A3F" w:rsidRPr="00ED51F3">
        <w:rPr>
          <w:rFonts w:ascii="Arial" w:hAnsi="Arial" w:cs="Arial"/>
          <w:sz w:val="24"/>
          <w:szCs w:val="24"/>
          <w:lang w:val="es-ES"/>
        </w:rPr>
        <w:t>alne vlasti stoga treba da podrž</w:t>
      </w:r>
      <w:r w:rsidRPr="00ED51F3">
        <w:rPr>
          <w:rFonts w:ascii="Arial" w:hAnsi="Arial" w:cs="Arial"/>
          <w:sz w:val="24"/>
          <w:szCs w:val="24"/>
          <w:lang w:val="es-ES"/>
        </w:rPr>
        <w:t>e i unaprijede postojeće informativne centre i savjetovališta za mlade kako bi</w:t>
      </w:r>
      <w:r w:rsidR="00045318" w:rsidRPr="00ED51F3">
        <w:rPr>
          <w:rFonts w:ascii="Arial" w:hAnsi="Arial" w:cs="Arial"/>
          <w:sz w:val="24"/>
          <w:szCs w:val="24"/>
          <w:lang w:val="es-ES"/>
        </w:rPr>
        <w:t xml:space="preserve"> obezbjedili da te ustanove pruž</w:t>
      </w:r>
      <w:r w:rsidRPr="00ED51F3">
        <w:rPr>
          <w:rFonts w:ascii="Arial" w:hAnsi="Arial" w:cs="Arial"/>
          <w:sz w:val="24"/>
          <w:szCs w:val="24"/>
          <w:lang w:val="es-ES"/>
        </w:rPr>
        <w:t>aju kvalitet usluga koji ć</w:t>
      </w:r>
      <w:r w:rsidR="00045318" w:rsidRPr="00ED51F3">
        <w:rPr>
          <w:rFonts w:ascii="Arial" w:hAnsi="Arial" w:cs="Arial"/>
          <w:sz w:val="24"/>
          <w:szCs w:val="24"/>
          <w:lang w:val="es-ES"/>
        </w:rPr>
        <w:t>e zadovoljiti potrebe koje izraž</w:t>
      </w:r>
      <w:r w:rsidRPr="00ED51F3">
        <w:rPr>
          <w:rFonts w:ascii="Arial" w:hAnsi="Arial" w:cs="Arial"/>
          <w:sz w:val="24"/>
          <w:szCs w:val="24"/>
          <w:lang w:val="es-ES"/>
        </w:rPr>
        <w:t>avaju mladi. Tamo gdje takvi centri ne postoje, lokalne i regionalne vlasti i drugi relevan</w:t>
      </w:r>
      <w:r w:rsidR="00045318" w:rsidRPr="00ED51F3">
        <w:rPr>
          <w:rFonts w:ascii="Arial" w:hAnsi="Arial" w:cs="Arial"/>
          <w:sz w:val="24"/>
          <w:szCs w:val="24"/>
          <w:lang w:val="es-ES"/>
        </w:rPr>
        <w:t>tni subjekti treba da podstiču i pomaž</w:t>
      </w:r>
      <w:r w:rsidRPr="00ED51F3">
        <w:rPr>
          <w:rFonts w:ascii="Arial" w:hAnsi="Arial" w:cs="Arial"/>
          <w:sz w:val="24"/>
          <w:szCs w:val="24"/>
          <w:lang w:val="es-ES"/>
        </w:rPr>
        <w:t xml:space="preserve">u stvaranje </w:t>
      </w:r>
      <w:r w:rsidR="00045318" w:rsidRPr="00ED51F3">
        <w:rPr>
          <w:rFonts w:ascii="Arial" w:hAnsi="Arial" w:cs="Arial"/>
          <w:sz w:val="24"/>
          <w:szCs w:val="24"/>
          <w:lang w:val="es-ES"/>
        </w:rPr>
        <w:t>odgovarajućih informativnih službi za mlade, izmeđ</w:t>
      </w:r>
      <w:r w:rsidRPr="00ED51F3">
        <w:rPr>
          <w:rFonts w:ascii="Arial" w:hAnsi="Arial" w:cs="Arial"/>
          <w:sz w:val="24"/>
          <w:szCs w:val="24"/>
          <w:lang w:val="es-ES"/>
        </w:rPr>
        <w:t xml:space="preserve">u ostalog, kroz postojeće strukture kao što su škole, omladinski servisi i biblioteke. </w:t>
      </w:r>
    </w:p>
    <w:p w:rsidR="001357EB" w:rsidRPr="00ED51F3" w:rsidRDefault="001357EB" w:rsidP="00ED51F3">
      <w:pPr>
        <w:widowControl w:val="0"/>
        <w:overflowPunct w:val="0"/>
        <w:autoSpaceDE w:val="0"/>
        <w:autoSpaceDN w:val="0"/>
        <w:adjustRightInd w:val="0"/>
        <w:spacing w:after="0" w:line="228" w:lineRule="auto"/>
        <w:jc w:val="both"/>
        <w:rPr>
          <w:rFonts w:ascii="Arial" w:hAnsi="Arial" w:cs="Arial"/>
          <w:sz w:val="24"/>
          <w:szCs w:val="24"/>
        </w:rPr>
      </w:pPr>
      <w:r w:rsidRPr="00ED51F3">
        <w:rPr>
          <w:rFonts w:ascii="Arial" w:hAnsi="Arial" w:cs="Arial"/>
          <w:sz w:val="24"/>
          <w:szCs w:val="24"/>
          <w:lang w:val="es-ES"/>
        </w:rPr>
        <w:t>Potrebno je preduzeti posebne</w:t>
      </w:r>
      <w:r w:rsidR="00045318" w:rsidRPr="00ED51F3">
        <w:rPr>
          <w:rFonts w:ascii="Arial" w:hAnsi="Arial" w:cs="Arial"/>
          <w:sz w:val="24"/>
          <w:szCs w:val="24"/>
          <w:lang w:val="es-ES"/>
        </w:rPr>
        <w:t xml:space="preserve"> </w:t>
      </w:r>
      <w:r w:rsidRPr="00ED51F3">
        <w:rPr>
          <w:rFonts w:ascii="Arial" w:hAnsi="Arial" w:cs="Arial"/>
          <w:sz w:val="24"/>
          <w:szCs w:val="24"/>
          <w:lang w:val="es-ES"/>
        </w:rPr>
        <w:t xml:space="preserve">mjere kako bi se zadovoljile informativne potrebe kategorija mladih koji imaju poteškoća </w:t>
      </w:r>
      <w:r w:rsidR="00045318" w:rsidRPr="00ED51F3">
        <w:rPr>
          <w:rFonts w:ascii="Arial" w:hAnsi="Arial" w:cs="Arial"/>
          <w:sz w:val="24"/>
          <w:szCs w:val="24"/>
          <w:lang w:val="es-ES"/>
        </w:rPr>
        <w:t>sa dostupnošću informacija-jezič</w:t>
      </w:r>
      <w:r w:rsidRPr="00ED51F3">
        <w:rPr>
          <w:rFonts w:ascii="Arial" w:hAnsi="Arial" w:cs="Arial"/>
          <w:sz w:val="24"/>
          <w:szCs w:val="24"/>
          <w:lang w:val="es-ES"/>
        </w:rPr>
        <w:t>ke barijere, nedostupnost intern</w:t>
      </w:r>
      <w:r w:rsidR="00045318" w:rsidRPr="00ED51F3">
        <w:rPr>
          <w:rFonts w:ascii="Arial" w:hAnsi="Arial" w:cs="Arial"/>
          <w:sz w:val="24"/>
          <w:szCs w:val="24"/>
          <w:lang w:val="es-ES"/>
        </w:rPr>
        <w:t xml:space="preserve">eta itd. </w:t>
      </w:r>
      <w:r w:rsidR="00045318" w:rsidRPr="00ED51F3">
        <w:rPr>
          <w:rFonts w:ascii="Arial" w:hAnsi="Arial" w:cs="Arial"/>
          <w:sz w:val="24"/>
          <w:szCs w:val="24"/>
        </w:rPr>
        <w:t>(„Evropska povelja o uč</w:t>
      </w:r>
      <w:r w:rsidRPr="00ED51F3">
        <w:rPr>
          <w:rFonts w:ascii="Arial" w:hAnsi="Arial" w:cs="Arial"/>
          <w:sz w:val="24"/>
          <w:szCs w:val="24"/>
        </w:rPr>
        <w:t>ešću m</w:t>
      </w:r>
      <w:r w:rsidR="00045318" w:rsidRPr="00ED51F3">
        <w:rPr>
          <w:rFonts w:ascii="Arial" w:hAnsi="Arial" w:cs="Arial"/>
          <w:sz w:val="24"/>
          <w:szCs w:val="24"/>
        </w:rPr>
        <w:t>ladih u lokalnom i regionalnom ž</w:t>
      </w:r>
      <w:r w:rsidR="00CA3D18" w:rsidRPr="00ED51F3">
        <w:rPr>
          <w:rFonts w:ascii="Arial" w:hAnsi="Arial" w:cs="Arial"/>
          <w:sz w:val="24"/>
          <w:szCs w:val="24"/>
        </w:rPr>
        <w:t>ivotu</w:t>
      </w:r>
      <w:r w:rsidR="00F25F28" w:rsidRPr="00ED51F3">
        <w:rPr>
          <w:rFonts w:ascii="Arial" w:hAnsi="Arial" w:cs="Arial"/>
          <w:sz w:val="24"/>
          <w:szCs w:val="24"/>
        </w:rPr>
        <w:t>)</w:t>
      </w:r>
      <w:r w:rsidR="00CA3D18" w:rsidRPr="00ED51F3">
        <w:rPr>
          <w:rFonts w:ascii="Arial" w:hAnsi="Arial" w:cs="Arial"/>
          <w:sz w:val="24"/>
          <w:szCs w:val="24"/>
        </w:rPr>
        <w:t>.</w:t>
      </w:r>
    </w:p>
    <w:p w:rsidR="001357EB" w:rsidRPr="00ED51F3" w:rsidRDefault="001357EB" w:rsidP="00ED51F3">
      <w:pPr>
        <w:widowControl w:val="0"/>
        <w:autoSpaceDE w:val="0"/>
        <w:autoSpaceDN w:val="0"/>
        <w:adjustRightInd w:val="0"/>
        <w:spacing w:after="0" w:line="50" w:lineRule="exact"/>
        <w:jc w:val="both"/>
        <w:rPr>
          <w:rFonts w:ascii="Arial" w:hAnsi="Arial" w:cs="Arial"/>
          <w:sz w:val="24"/>
          <w:szCs w:val="24"/>
        </w:rPr>
      </w:pPr>
    </w:p>
    <w:p w:rsidR="001357EB" w:rsidRPr="00ED51F3" w:rsidRDefault="001357EB" w:rsidP="00ED51F3">
      <w:pPr>
        <w:widowControl w:val="0"/>
        <w:overflowPunct w:val="0"/>
        <w:autoSpaceDE w:val="0"/>
        <w:autoSpaceDN w:val="0"/>
        <w:adjustRightInd w:val="0"/>
        <w:spacing w:after="0" w:line="227" w:lineRule="auto"/>
        <w:jc w:val="both"/>
        <w:rPr>
          <w:rFonts w:ascii="Arial" w:hAnsi="Arial" w:cs="Arial"/>
          <w:sz w:val="24"/>
          <w:szCs w:val="24"/>
        </w:rPr>
      </w:pPr>
      <w:r w:rsidRPr="00ED51F3">
        <w:rPr>
          <w:rFonts w:ascii="Arial" w:hAnsi="Arial" w:cs="Arial"/>
          <w:sz w:val="24"/>
          <w:szCs w:val="24"/>
        </w:rPr>
        <w:t>Mladima je potrebno da budu kvalitetno informisani o svojim pravima i mogućnostima,</w:t>
      </w:r>
      <w:r w:rsidR="00045318" w:rsidRPr="00ED51F3">
        <w:rPr>
          <w:rFonts w:ascii="Arial" w:hAnsi="Arial" w:cs="Arial"/>
          <w:sz w:val="24"/>
          <w:szCs w:val="24"/>
        </w:rPr>
        <w:t xml:space="preserve"> </w:t>
      </w:r>
      <w:r w:rsidRPr="00ED51F3">
        <w:rPr>
          <w:rFonts w:ascii="Arial" w:hAnsi="Arial" w:cs="Arial"/>
          <w:sz w:val="24"/>
          <w:szCs w:val="24"/>
        </w:rPr>
        <w:t>kao i o</w:t>
      </w:r>
      <w:r w:rsidR="00F25F28" w:rsidRPr="00ED51F3">
        <w:rPr>
          <w:rFonts w:ascii="Arial" w:hAnsi="Arial" w:cs="Arial"/>
          <w:sz w:val="24"/>
          <w:szCs w:val="24"/>
        </w:rPr>
        <w:t xml:space="preserve"> </w:t>
      </w:r>
      <w:r w:rsidRPr="00ED51F3">
        <w:rPr>
          <w:rFonts w:ascii="Arial" w:hAnsi="Arial" w:cs="Arial"/>
          <w:sz w:val="24"/>
          <w:szCs w:val="24"/>
        </w:rPr>
        <w:t>programima i uslugama koje im se nude.</w:t>
      </w:r>
      <w:r w:rsidR="002201AB" w:rsidRPr="00ED51F3">
        <w:rPr>
          <w:rFonts w:ascii="Arial" w:hAnsi="Arial" w:cs="Arial"/>
          <w:sz w:val="24"/>
          <w:szCs w:val="24"/>
        </w:rPr>
        <w:t xml:space="preserve"> </w:t>
      </w:r>
      <w:r w:rsidRPr="00ED51F3">
        <w:rPr>
          <w:rFonts w:ascii="Arial" w:hAnsi="Arial" w:cs="Arial"/>
          <w:sz w:val="24"/>
          <w:szCs w:val="24"/>
        </w:rPr>
        <w:t>Tu se, prije svega misli na nastavne i vannastavne aktivnosti, posebne i dopunske vidove obrazov</w:t>
      </w:r>
      <w:r w:rsidR="002201AB" w:rsidRPr="00ED51F3">
        <w:rPr>
          <w:rFonts w:ascii="Arial" w:hAnsi="Arial" w:cs="Arial"/>
          <w:sz w:val="24"/>
          <w:szCs w:val="24"/>
        </w:rPr>
        <w:t>anja, neformalno obrazovanje, uč</w:t>
      </w:r>
      <w:r w:rsidRPr="00ED51F3">
        <w:rPr>
          <w:rFonts w:ascii="Arial" w:hAnsi="Arial" w:cs="Arial"/>
          <w:sz w:val="24"/>
          <w:szCs w:val="24"/>
        </w:rPr>
        <w:t>ešće u pojedinim projektima, stipendiranje, zapošljavanje i napredovanje u karijeri, socijalno, zdravstveno i dopunsko osiguranje, pravnu zaštitu, stanovanje, volonterski rad, sportske i kulturne aktivnosti, mob</w:t>
      </w:r>
      <w:r w:rsidR="00F32B15" w:rsidRPr="00ED51F3">
        <w:rPr>
          <w:rFonts w:ascii="Arial" w:hAnsi="Arial" w:cs="Arial"/>
          <w:sz w:val="24"/>
          <w:szCs w:val="24"/>
        </w:rPr>
        <w:t>ilnost, omladinski turizam itd.</w:t>
      </w:r>
    </w:p>
    <w:p w:rsidR="005D5752" w:rsidRPr="00ED51F3" w:rsidRDefault="00A223E9" w:rsidP="00ED51F3">
      <w:pPr>
        <w:widowControl w:val="0"/>
        <w:overflowPunct w:val="0"/>
        <w:autoSpaceDE w:val="0"/>
        <w:autoSpaceDN w:val="0"/>
        <w:adjustRightInd w:val="0"/>
        <w:spacing w:after="0" w:line="228" w:lineRule="auto"/>
        <w:ind w:firstLine="360"/>
        <w:jc w:val="both"/>
        <w:rPr>
          <w:rFonts w:ascii="Arial" w:hAnsi="Arial" w:cs="Arial"/>
          <w:sz w:val="24"/>
          <w:szCs w:val="24"/>
          <w:lang w:val="es-ES"/>
        </w:rPr>
      </w:pPr>
      <w:r w:rsidRPr="00ED51F3">
        <w:rPr>
          <w:rFonts w:ascii="Arial" w:hAnsi="Arial" w:cs="Arial"/>
          <w:b/>
          <w:bCs/>
          <w:sz w:val="24"/>
          <w:szCs w:val="24"/>
          <w:lang w:val="es-ES"/>
        </w:rPr>
        <w:t xml:space="preserve">Mobilnost </w:t>
      </w:r>
      <w:r w:rsidRPr="00ED51F3">
        <w:rPr>
          <w:rFonts w:ascii="Arial" w:hAnsi="Arial" w:cs="Arial"/>
          <w:sz w:val="24"/>
          <w:szCs w:val="24"/>
          <w:lang w:val="es-ES"/>
        </w:rPr>
        <w:t>je pokretljivost, odnosno mogućnost izbora pojedinca,</w:t>
      </w:r>
      <w:r w:rsidRPr="00ED51F3">
        <w:rPr>
          <w:rFonts w:ascii="Arial" w:hAnsi="Arial" w:cs="Arial"/>
          <w:b/>
          <w:bCs/>
          <w:sz w:val="24"/>
          <w:szCs w:val="24"/>
          <w:lang w:val="es-ES"/>
        </w:rPr>
        <w:t xml:space="preserve"> </w:t>
      </w:r>
      <w:r w:rsidRPr="00ED51F3">
        <w:rPr>
          <w:rFonts w:ascii="Arial" w:hAnsi="Arial" w:cs="Arial"/>
          <w:sz w:val="24"/>
          <w:szCs w:val="24"/>
          <w:lang w:val="es-ES"/>
        </w:rPr>
        <w:t>grupa ili socijalnih slojeva u smislu mjesta boravka, izbora</w:t>
      </w:r>
      <w:r w:rsidRPr="00ED51F3">
        <w:rPr>
          <w:rFonts w:ascii="Arial" w:hAnsi="Arial" w:cs="Arial"/>
          <w:b/>
          <w:bCs/>
          <w:sz w:val="24"/>
          <w:szCs w:val="24"/>
          <w:lang w:val="es-ES"/>
        </w:rPr>
        <w:t xml:space="preserve"> </w:t>
      </w:r>
      <w:r w:rsidRPr="00ED51F3">
        <w:rPr>
          <w:rFonts w:ascii="Arial" w:hAnsi="Arial" w:cs="Arial"/>
          <w:sz w:val="24"/>
          <w:szCs w:val="24"/>
          <w:lang w:val="es-ES"/>
        </w:rPr>
        <w:t>profesije ili dostupnosti resursa. Mobilnost obezbjeđuje otvorenost u komunikaciji sa drugim društvima i kulturama, što uključuje poznavanje, tolerisanje i poštovanje međusobnih različitosti. Pojam mobilnosti mladih podrazumijeva obrazovnu, kulturnu i turističku pokretljivost,</w:t>
      </w:r>
      <w:r w:rsidR="00F9370B" w:rsidRPr="00ED51F3">
        <w:rPr>
          <w:rFonts w:ascii="Arial" w:hAnsi="Arial" w:cs="Arial"/>
          <w:sz w:val="24"/>
          <w:szCs w:val="24"/>
          <w:lang w:val="es-ES"/>
        </w:rPr>
        <w:t xml:space="preserve"> kao i međ</w:t>
      </w:r>
      <w:r w:rsidRPr="00ED51F3">
        <w:rPr>
          <w:rFonts w:ascii="Arial" w:hAnsi="Arial" w:cs="Arial"/>
          <w:sz w:val="24"/>
          <w:szCs w:val="24"/>
          <w:lang w:val="es-ES"/>
        </w:rPr>
        <w:t>unarodnu saradnju i razmje</w:t>
      </w:r>
      <w:r w:rsidR="00DE01BB" w:rsidRPr="00ED51F3">
        <w:rPr>
          <w:rFonts w:ascii="Arial" w:hAnsi="Arial" w:cs="Arial"/>
          <w:sz w:val="24"/>
          <w:szCs w:val="24"/>
          <w:lang w:val="es-ES"/>
        </w:rPr>
        <w:t>nu.</w:t>
      </w:r>
    </w:p>
    <w:p w:rsidR="00DE01BB" w:rsidRPr="00ED51F3" w:rsidRDefault="00DE01BB" w:rsidP="00ED51F3">
      <w:pPr>
        <w:widowControl w:val="0"/>
        <w:overflowPunct w:val="0"/>
        <w:autoSpaceDE w:val="0"/>
        <w:autoSpaceDN w:val="0"/>
        <w:adjustRightInd w:val="0"/>
        <w:spacing w:after="0" w:line="228" w:lineRule="auto"/>
        <w:ind w:firstLine="360"/>
        <w:jc w:val="both"/>
        <w:rPr>
          <w:rFonts w:ascii="Arial" w:hAnsi="Arial" w:cs="Arial"/>
          <w:sz w:val="24"/>
          <w:szCs w:val="24"/>
          <w:lang w:val="es-ES"/>
        </w:rPr>
      </w:pPr>
    </w:p>
    <w:p w:rsidR="005D5752" w:rsidRPr="00ED51F3" w:rsidRDefault="005D5752" w:rsidP="00ED51F3">
      <w:pPr>
        <w:jc w:val="both"/>
        <w:rPr>
          <w:rFonts w:ascii="Arial" w:hAnsi="Arial" w:cs="Arial"/>
          <w:b/>
          <w:bCs/>
          <w:sz w:val="24"/>
          <w:szCs w:val="24"/>
          <w:lang w:val="es-ES"/>
        </w:rPr>
      </w:pPr>
      <w:r w:rsidRPr="00ED51F3">
        <w:rPr>
          <w:rFonts w:ascii="Arial" w:hAnsi="Arial" w:cs="Arial"/>
          <w:b/>
          <w:bCs/>
          <w:sz w:val="24"/>
          <w:szCs w:val="24"/>
          <w:lang w:val="es-ES"/>
        </w:rPr>
        <w:t>Istraživanje potreba mladih</w:t>
      </w:r>
    </w:p>
    <w:p w:rsidR="005D5752" w:rsidRPr="00ED51F3" w:rsidRDefault="005D5752" w:rsidP="00ED51F3">
      <w:pPr>
        <w:jc w:val="both"/>
        <w:rPr>
          <w:rFonts w:ascii="Arial" w:hAnsi="Arial" w:cs="Arial"/>
          <w:bCs/>
          <w:sz w:val="24"/>
          <w:szCs w:val="24"/>
          <w:lang w:val="es-ES"/>
        </w:rPr>
      </w:pPr>
      <w:r w:rsidRPr="00ED51F3">
        <w:rPr>
          <w:rFonts w:ascii="Arial" w:hAnsi="Arial" w:cs="Arial"/>
          <w:bCs/>
          <w:sz w:val="24"/>
          <w:szCs w:val="24"/>
          <w:lang w:val="es-ES"/>
        </w:rPr>
        <w:t>U anke</w:t>
      </w:r>
      <w:r w:rsidR="00D6678C" w:rsidRPr="00ED51F3">
        <w:rPr>
          <w:rFonts w:ascii="Arial" w:hAnsi="Arial" w:cs="Arial"/>
          <w:bCs/>
          <w:sz w:val="24"/>
          <w:szCs w:val="24"/>
          <w:lang w:val="es-ES"/>
        </w:rPr>
        <w:t>ti koja je sprovedena za potrebe</w:t>
      </w:r>
      <w:r w:rsidRPr="00ED51F3">
        <w:rPr>
          <w:rFonts w:ascii="Arial" w:hAnsi="Arial" w:cs="Arial"/>
          <w:bCs/>
          <w:sz w:val="24"/>
          <w:szCs w:val="24"/>
          <w:lang w:val="es-ES"/>
        </w:rPr>
        <w:t xml:space="preserve"> </w:t>
      </w:r>
      <w:r w:rsidR="00703C12" w:rsidRPr="00ED51F3">
        <w:rPr>
          <w:rFonts w:ascii="Arial" w:hAnsi="Arial" w:cs="Arial"/>
          <w:bCs/>
          <w:sz w:val="24"/>
          <w:szCs w:val="24"/>
          <w:lang w:val="es-ES"/>
        </w:rPr>
        <w:t>lokalnog akcionog plana</w:t>
      </w:r>
      <w:r w:rsidR="007958D5" w:rsidRPr="00ED51F3">
        <w:rPr>
          <w:rFonts w:ascii="Arial" w:hAnsi="Arial" w:cs="Arial"/>
          <w:bCs/>
          <w:sz w:val="24"/>
          <w:szCs w:val="24"/>
          <w:lang w:val="es-ES"/>
        </w:rPr>
        <w:t xml:space="preserve"> </w:t>
      </w:r>
      <w:r w:rsidRPr="00ED51F3">
        <w:rPr>
          <w:rFonts w:ascii="Arial" w:hAnsi="Arial" w:cs="Arial"/>
          <w:bCs/>
          <w:sz w:val="24"/>
          <w:szCs w:val="24"/>
          <w:lang w:val="es-ES"/>
        </w:rPr>
        <w:t>za mlade</w:t>
      </w:r>
      <w:r w:rsidR="00B20F32" w:rsidRPr="00ED51F3">
        <w:rPr>
          <w:rFonts w:ascii="Arial" w:hAnsi="Arial" w:cs="Arial"/>
          <w:bCs/>
          <w:sz w:val="24"/>
          <w:szCs w:val="24"/>
          <w:lang w:val="es-ES"/>
        </w:rPr>
        <w:t xml:space="preserve"> 2017-2021 </w:t>
      </w:r>
      <w:r w:rsidR="00053664" w:rsidRPr="00ED51F3">
        <w:rPr>
          <w:rFonts w:ascii="Arial" w:hAnsi="Arial" w:cs="Arial"/>
          <w:bCs/>
          <w:sz w:val="24"/>
          <w:szCs w:val="24"/>
          <w:lang w:val="es-ES"/>
        </w:rPr>
        <w:t xml:space="preserve"> iz oblasti informisanost</w:t>
      </w:r>
      <w:r w:rsidRPr="00ED51F3">
        <w:rPr>
          <w:rFonts w:ascii="Arial" w:hAnsi="Arial" w:cs="Arial"/>
          <w:bCs/>
          <w:sz w:val="24"/>
          <w:szCs w:val="24"/>
          <w:lang w:val="es-ES"/>
        </w:rPr>
        <w:t xml:space="preserve"> </w:t>
      </w:r>
      <w:r w:rsidR="00053664" w:rsidRPr="00ED51F3">
        <w:rPr>
          <w:rFonts w:ascii="Arial" w:hAnsi="Arial" w:cs="Arial"/>
          <w:bCs/>
          <w:sz w:val="24"/>
          <w:szCs w:val="24"/>
          <w:lang w:val="es-ES"/>
        </w:rPr>
        <w:t xml:space="preserve">i </w:t>
      </w:r>
      <w:r w:rsidRPr="00ED51F3">
        <w:rPr>
          <w:rFonts w:ascii="Arial" w:hAnsi="Arial" w:cs="Arial"/>
          <w:bCs/>
          <w:sz w:val="24"/>
          <w:szCs w:val="24"/>
          <w:lang w:val="es-ES"/>
        </w:rPr>
        <w:t>mobilnost mladi su naveli da se najviše informišu putem interneta-facebook-a,</w:t>
      </w:r>
      <w:r w:rsidR="007958D5" w:rsidRPr="00ED51F3">
        <w:rPr>
          <w:rFonts w:ascii="Arial" w:hAnsi="Arial" w:cs="Arial"/>
          <w:bCs/>
          <w:sz w:val="24"/>
          <w:szCs w:val="24"/>
          <w:lang w:val="es-ES"/>
        </w:rPr>
        <w:t xml:space="preserve"> </w:t>
      </w:r>
      <w:r w:rsidRPr="00ED51F3">
        <w:rPr>
          <w:rFonts w:ascii="Arial" w:hAnsi="Arial" w:cs="Arial"/>
          <w:bCs/>
          <w:sz w:val="24"/>
          <w:szCs w:val="24"/>
          <w:lang w:val="es-ES"/>
        </w:rPr>
        <w:t>preko nevladinih organizacija, TV emisija, bilborda, flajera i n</w:t>
      </w:r>
      <w:r w:rsidR="007958D5" w:rsidRPr="00ED51F3">
        <w:rPr>
          <w:rFonts w:ascii="Arial" w:hAnsi="Arial" w:cs="Arial"/>
          <w:bCs/>
          <w:sz w:val="24"/>
          <w:szCs w:val="24"/>
          <w:lang w:val="es-ES"/>
        </w:rPr>
        <w:t>ovina. Što se tič</w:t>
      </w:r>
      <w:r w:rsidRPr="00ED51F3">
        <w:rPr>
          <w:rFonts w:ascii="Arial" w:hAnsi="Arial" w:cs="Arial"/>
          <w:bCs/>
          <w:sz w:val="24"/>
          <w:szCs w:val="24"/>
          <w:lang w:val="es-ES"/>
        </w:rPr>
        <w:t>e</w:t>
      </w:r>
      <w:r w:rsidR="007958D5" w:rsidRPr="00ED51F3">
        <w:rPr>
          <w:rFonts w:ascii="Arial" w:hAnsi="Arial" w:cs="Arial"/>
          <w:bCs/>
          <w:sz w:val="24"/>
          <w:szCs w:val="24"/>
          <w:lang w:val="es-ES"/>
        </w:rPr>
        <w:t xml:space="preserve"> sugestija mladih vezanih za nač</w:t>
      </w:r>
      <w:r w:rsidRPr="00ED51F3">
        <w:rPr>
          <w:rFonts w:ascii="Arial" w:hAnsi="Arial" w:cs="Arial"/>
          <w:bCs/>
          <w:sz w:val="24"/>
          <w:szCs w:val="24"/>
          <w:lang w:val="es-ES"/>
        </w:rPr>
        <w:t>ine njihovog info</w:t>
      </w:r>
      <w:r w:rsidR="00D6678C" w:rsidRPr="00ED51F3">
        <w:rPr>
          <w:rFonts w:ascii="Arial" w:hAnsi="Arial" w:cs="Arial"/>
          <w:bCs/>
          <w:sz w:val="24"/>
          <w:szCs w:val="24"/>
          <w:lang w:val="es-ES"/>
        </w:rPr>
        <w:t>rmisanja, većina mladih smatra</w:t>
      </w:r>
      <w:r w:rsidRPr="00ED51F3">
        <w:rPr>
          <w:rFonts w:ascii="Arial" w:hAnsi="Arial" w:cs="Arial"/>
          <w:bCs/>
          <w:sz w:val="24"/>
          <w:szCs w:val="24"/>
          <w:lang w:val="es-ES"/>
        </w:rPr>
        <w:t xml:space="preserve"> da treba da imaju besplatan internet radi boljeg informisanja, sajt za </w:t>
      </w:r>
      <w:r w:rsidR="007958D5" w:rsidRPr="00ED51F3">
        <w:rPr>
          <w:rFonts w:ascii="Arial" w:hAnsi="Arial" w:cs="Arial"/>
          <w:bCs/>
          <w:sz w:val="24"/>
          <w:szCs w:val="24"/>
          <w:lang w:val="es-ES"/>
        </w:rPr>
        <w:t>mlade, da je jedan od dobrih nač</w:t>
      </w:r>
      <w:r w:rsidRPr="00ED51F3">
        <w:rPr>
          <w:rFonts w:ascii="Arial" w:hAnsi="Arial" w:cs="Arial"/>
          <w:bCs/>
          <w:sz w:val="24"/>
          <w:szCs w:val="24"/>
          <w:lang w:val="es-ES"/>
        </w:rPr>
        <w:t xml:space="preserve">ina informisanja-informisanje u školama, da je potrebno </w:t>
      </w:r>
      <w:r w:rsidR="007958D5" w:rsidRPr="00ED51F3">
        <w:rPr>
          <w:rFonts w:ascii="Arial" w:hAnsi="Arial" w:cs="Arial"/>
          <w:bCs/>
          <w:sz w:val="24"/>
          <w:szCs w:val="24"/>
          <w:lang w:val="es-ES"/>
        </w:rPr>
        <w:t>da se  pokrene omladinski č</w:t>
      </w:r>
      <w:r w:rsidR="00D6678C" w:rsidRPr="00ED51F3">
        <w:rPr>
          <w:rFonts w:ascii="Arial" w:hAnsi="Arial" w:cs="Arial"/>
          <w:bCs/>
          <w:sz w:val="24"/>
          <w:szCs w:val="24"/>
          <w:lang w:val="es-ES"/>
        </w:rPr>
        <w:t>asopis</w:t>
      </w:r>
      <w:r w:rsidRPr="00ED51F3">
        <w:rPr>
          <w:rFonts w:ascii="Arial" w:hAnsi="Arial" w:cs="Arial"/>
          <w:bCs/>
          <w:sz w:val="24"/>
          <w:szCs w:val="24"/>
          <w:lang w:val="es-ES"/>
        </w:rPr>
        <w:t xml:space="preserve"> i osmisli više emisija za mlade na </w:t>
      </w:r>
      <w:r w:rsidR="007958D5" w:rsidRPr="00ED51F3">
        <w:rPr>
          <w:rFonts w:ascii="Arial" w:hAnsi="Arial" w:cs="Arial"/>
          <w:bCs/>
          <w:sz w:val="24"/>
          <w:szCs w:val="24"/>
          <w:lang w:val="es-ES"/>
        </w:rPr>
        <w:t>lokalnom radiju, koje će da uređ</w:t>
      </w:r>
      <w:r w:rsidRPr="00ED51F3">
        <w:rPr>
          <w:rFonts w:ascii="Arial" w:hAnsi="Arial" w:cs="Arial"/>
          <w:bCs/>
          <w:sz w:val="24"/>
          <w:szCs w:val="24"/>
          <w:lang w:val="es-ES"/>
        </w:rPr>
        <w:t>uju sami mladi.</w:t>
      </w:r>
    </w:p>
    <w:p w:rsidR="00D21EF7" w:rsidRPr="00ED51F3" w:rsidRDefault="0023448D" w:rsidP="00ED51F3">
      <w:pPr>
        <w:widowControl w:val="0"/>
        <w:overflowPunct w:val="0"/>
        <w:autoSpaceDE w:val="0"/>
        <w:autoSpaceDN w:val="0"/>
        <w:adjustRightInd w:val="0"/>
        <w:spacing w:after="0" w:line="228" w:lineRule="auto"/>
        <w:ind w:firstLine="360"/>
        <w:jc w:val="both"/>
        <w:rPr>
          <w:rFonts w:ascii="Arial" w:hAnsi="Arial" w:cs="Arial"/>
          <w:sz w:val="24"/>
          <w:szCs w:val="24"/>
          <w:lang w:val="es-ES"/>
        </w:rPr>
      </w:pPr>
      <w:r w:rsidRPr="00ED51F3">
        <w:rPr>
          <w:rFonts w:ascii="Arial" w:hAnsi="Arial" w:cs="Arial"/>
          <w:i/>
          <w:iCs/>
          <w:sz w:val="24"/>
          <w:szCs w:val="24"/>
          <w:u w:val="single"/>
          <w:lang w:val="es-ES"/>
        </w:rPr>
        <w:t>“</w:t>
      </w:r>
      <w:r w:rsidR="00D21EF7" w:rsidRPr="00ED51F3">
        <w:rPr>
          <w:rFonts w:ascii="Arial" w:hAnsi="Arial" w:cs="Arial"/>
          <w:i/>
          <w:iCs/>
          <w:sz w:val="24"/>
          <w:szCs w:val="24"/>
          <w:u w:val="single"/>
          <w:lang w:val="es-ES"/>
        </w:rPr>
        <w:t xml:space="preserve">Obrazovna mobilnost </w:t>
      </w:r>
      <w:r w:rsidR="00D21EF7" w:rsidRPr="00ED51F3">
        <w:rPr>
          <w:rFonts w:ascii="Arial" w:hAnsi="Arial" w:cs="Arial"/>
          <w:sz w:val="24"/>
          <w:szCs w:val="24"/>
          <w:lang w:val="es-ES"/>
        </w:rPr>
        <w:t>podrazumijeva kretanje studenata i predavača iz jedne institucije u drugu, često izvan granica sopstvene</w:t>
      </w:r>
      <w:r w:rsidR="00D21EF7" w:rsidRPr="00ED51F3">
        <w:rPr>
          <w:rFonts w:ascii="Arial" w:hAnsi="Arial" w:cs="Arial"/>
          <w:i/>
          <w:iCs/>
          <w:sz w:val="24"/>
          <w:szCs w:val="24"/>
          <w:lang w:val="es-ES"/>
        </w:rPr>
        <w:t xml:space="preserve"> </w:t>
      </w:r>
      <w:r w:rsidR="00D21EF7" w:rsidRPr="00ED51F3">
        <w:rPr>
          <w:rFonts w:ascii="Arial" w:hAnsi="Arial" w:cs="Arial"/>
          <w:sz w:val="24"/>
          <w:szCs w:val="24"/>
          <w:lang w:val="es-ES"/>
        </w:rPr>
        <w:t xml:space="preserve">zemlje, </w:t>
      </w:r>
      <w:r w:rsidR="00F60D56" w:rsidRPr="00ED51F3">
        <w:rPr>
          <w:rFonts w:ascii="Arial" w:hAnsi="Arial" w:cs="Arial"/>
          <w:sz w:val="24"/>
          <w:szCs w:val="24"/>
          <w:lang w:val="es-ES"/>
        </w:rPr>
        <w:t>kako bi se steklo neophodno dodatno</w:t>
      </w:r>
      <w:r w:rsidR="00D21EF7" w:rsidRPr="00ED51F3">
        <w:rPr>
          <w:rFonts w:ascii="Arial" w:hAnsi="Arial" w:cs="Arial"/>
          <w:sz w:val="24"/>
          <w:szCs w:val="24"/>
          <w:lang w:val="es-ES"/>
        </w:rPr>
        <w:t xml:space="preserve"> obrazovanje ili praksa. Mladi iz Tivta najčešće odlaze u Podgoricu, Srbiju i Bosnu i Hercegovinu da studiraju, i tačan broj studenata koji odlaze se ne zna, niti broj mladih koji, nakon završetka studija ostaju da žive i rade u mjestima studiranja i van </w:t>
      </w:r>
      <w:r w:rsidR="00D21EF7" w:rsidRPr="00ED51F3">
        <w:rPr>
          <w:rFonts w:ascii="Arial" w:hAnsi="Arial" w:cs="Arial"/>
          <w:sz w:val="24"/>
          <w:szCs w:val="24"/>
          <w:lang w:val="es-ES"/>
        </w:rPr>
        <w:lastRenderedPageBreak/>
        <w:t>njih.</w:t>
      </w:r>
      <w:r w:rsidR="000B3E31" w:rsidRPr="00ED51F3">
        <w:rPr>
          <w:rFonts w:ascii="Arial" w:hAnsi="Arial" w:cs="Arial"/>
          <w:sz w:val="24"/>
          <w:szCs w:val="24"/>
          <w:lang w:val="es-ES"/>
        </w:rPr>
        <w:t>”</w:t>
      </w:r>
    </w:p>
    <w:p w:rsidR="00D21EF7" w:rsidRPr="00ED51F3" w:rsidRDefault="00D21EF7" w:rsidP="00ED51F3">
      <w:pPr>
        <w:widowControl w:val="0"/>
        <w:autoSpaceDE w:val="0"/>
        <w:autoSpaceDN w:val="0"/>
        <w:adjustRightInd w:val="0"/>
        <w:spacing w:after="0" w:line="2" w:lineRule="exact"/>
        <w:jc w:val="both"/>
        <w:rPr>
          <w:rFonts w:ascii="Arial" w:hAnsi="Arial" w:cs="Arial"/>
          <w:sz w:val="24"/>
          <w:szCs w:val="24"/>
          <w:lang w:val="es-ES"/>
        </w:rPr>
      </w:pPr>
    </w:p>
    <w:p w:rsidR="00D21EF7" w:rsidRPr="00ED51F3" w:rsidRDefault="0023448D" w:rsidP="00ED51F3">
      <w:pPr>
        <w:widowControl w:val="0"/>
        <w:autoSpaceDE w:val="0"/>
        <w:autoSpaceDN w:val="0"/>
        <w:adjustRightInd w:val="0"/>
        <w:spacing w:after="0" w:line="239" w:lineRule="auto"/>
        <w:ind w:left="360"/>
        <w:jc w:val="both"/>
        <w:rPr>
          <w:rFonts w:ascii="Arial" w:hAnsi="Arial" w:cs="Arial"/>
          <w:sz w:val="24"/>
          <w:szCs w:val="24"/>
        </w:rPr>
      </w:pPr>
      <w:r w:rsidRPr="00ED51F3">
        <w:rPr>
          <w:rFonts w:ascii="Arial" w:hAnsi="Arial" w:cs="Arial"/>
          <w:i/>
          <w:iCs/>
          <w:sz w:val="24"/>
          <w:szCs w:val="24"/>
          <w:u w:val="single"/>
        </w:rPr>
        <w:t>“</w:t>
      </w:r>
      <w:r w:rsidR="00D21EF7" w:rsidRPr="00ED51F3">
        <w:rPr>
          <w:rFonts w:ascii="Arial" w:hAnsi="Arial" w:cs="Arial"/>
          <w:i/>
          <w:iCs/>
          <w:sz w:val="24"/>
          <w:szCs w:val="24"/>
          <w:u w:val="single"/>
        </w:rPr>
        <w:t xml:space="preserve">Kulturna mobilnost  </w:t>
      </w:r>
      <w:r w:rsidR="00D21EF7" w:rsidRPr="00ED51F3">
        <w:rPr>
          <w:rFonts w:ascii="Arial" w:hAnsi="Arial" w:cs="Arial"/>
          <w:i/>
          <w:iCs/>
          <w:sz w:val="24"/>
          <w:szCs w:val="24"/>
        </w:rPr>
        <w:t xml:space="preserve"> </w:t>
      </w:r>
      <w:r w:rsidR="00D21EF7" w:rsidRPr="00ED51F3">
        <w:rPr>
          <w:rFonts w:ascii="Arial" w:hAnsi="Arial" w:cs="Arial"/>
          <w:iCs/>
          <w:sz w:val="24"/>
          <w:szCs w:val="24"/>
        </w:rPr>
        <w:t>je</w:t>
      </w:r>
      <w:r w:rsidR="00D21EF7" w:rsidRPr="00ED51F3">
        <w:rPr>
          <w:rFonts w:ascii="Arial" w:hAnsi="Arial" w:cs="Arial"/>
          <w:sz w:val="24"/>
          <w:szCs w:val="24"/>
        </w:rPr>
        <w:t xml:space="preserve"> kod nas izrazito nepovoljna i kulturni sadržaji su uglavnom privilegija mladih i urbanih sredina.</w:t>
      </w:r>
    </w:p>
    <w:p w:rsidR="00D21EF7" w:rsidRPr="00ED51F3" w:rsidRDefault="00D21EF7" w:rsidP="00ED51F3">
      <w:pPr>
        <w:widowControl w:val="0"/>
        <w:autoSpaceDE w:val="0"/>
        <w:autoSpaceDN w:val="0"/>
        <w:adjustRightInd w:val="0"/>
        <w:spacing w:after="0" w:line="48" w:lineRule="exact"/>
        <w:jc w:val="both"/>
        <w:rPr>
          <w:rFonts w:ascii="Arial" w:hAnsi="Arial" w:cs="Arial"/>
          <w:sz w:val="24"/>
          <w:szCs w:val="24"/>
        </w:rPr>
      </w:pPr>
    </w:p>
    <w:p w:rsidR="00D21EF7" w:rsidRPr="00ED51F3" w:rsidRDefault="00D21EF7" w:rsidP="00ED51F3">
      <w:pPr>
        <w:widowControl w:val="0"/>
        <w:overflowPunct w:val="0"/>
        <w:autoSpaceDE w:val="0"/>
        <w:autoSpaceDN w:val="0"/>
        <w:adjustRightInd w:val="0"/>
        <w:spacing w:after="0" w:line="216" w:lineRule="auto"/>
        <w:ind w:right="20"/>
        <w:jc w:val="both"/>
        <w:rPr>
          <w:rFonts w:ascii="Arial" w:hAnsi="Arial" w:cs="Arial"/>
          <w:sz w:val="24"/>
          <w:szCs w:val="24"/>
        </w:rPr>
      </w:pPr>
      <w:r w:rsidRPr="00ED51F3">
        <w:rPr>
          <w:rFonts w:ascii="Arial" w:hAnsi="Arial" w:cs="Arial"/>
          <w:sz w:val="24"/>
          <w:szCs w:val="24"/>
        </w:rPr>
        <w:t>Mladi, koji žive u seoskim područjima, nemaju priliku da vide mnoge kulturne manifestacije. Istovremeno, usljed nepovoljne materijalne situacije, ovi mladi nisu u prilici da otputuju do gradova u kojima ima kulturnih dešavanja.</w:t>
      </w:r>
    </w:p>
    <w:p w:rsidR="00D21EF7" w:rsidRPr="00ED51F3" w:rsidRDefault="00D21EF7" w:rsidP="00ED51F3">
      <w:pPr>
        <w:widowControl w:val="0"/>
        <w:autoSpaceDE w:val="0"/>
        <w:autoSpaceDN w:val="0"/>
        <w:adjustRightInd w:val="0"/>
        <w:spacing w:after="0" w:line="50" w:lineRule="exact"/>
        <w:jc w:val="both"/>
        <w:rPr>
          <w:rFonts w:ascii="Arial" w:hAnsi="Arial" w:cs="Arial"/>
          <w:sz w:val="24"/>
          <w:szCs w:val="24"/>
        </w:rPr>
      </w:pPr>
    </w:p>
    <w:p w:rsidR="00D21EF7" w:rsidRPr="00ED51F3" w:rsidRDefault="00D21EF7" w:rsidP="00ED51F3">
      <w:pPr>
        <w:widowControl w:val="0"/>
        <w:overflowPunct w:val="0"/>
        <w:autoSpaceDE w:val="0"/>
        <w:autoSpaceDN w:val="0"/>
        <w:adjustRightInd w:val="0"/>
        <w:spacing w:after="0" w:line="230" w:lineRule="auto"/>
        <w:jc w:val="both"/>
        <w:rPr>
          <w:rFonts w:ascii="Arial" w:hAnsi="Arial" w:cs="Arial"/>
          <w:sz w:val="24"/>
          <w:szCs w:val="24"/>
        </w:rPr>
      </w:pPr>
      <w:r w:rsidRPr="00ED51F3">
        <w:rPr>
          <w:rFonts w:ascii="Arial" w:hAnsi="Arial" w:cs="Arial"/>
          <w:sz w:val="24"/>
          <w:szCs w:val="24"/>
        </w:rPr>
        <w:t>Turistička mobilnost mladih u zemlji, i pored strateškog opredjeljenja Crne Gore da turizam postane osnovna privredna grana razvoja,</w:t>
      </w:r>
      <w:r w:rsidR="00483C70" w:rsidRPr="00ED51F3">
        <w:rPr>
          <w:rFonts w:ascii="Arial" w:hAnsi="Arial" w:cs="Arial"/>
          <w:sz w:val="24"/>
          <w:szCs w:val="24"/>
        </w:rPr>
        <w:t xml:space="preserve"> </w:t>
      </w:r>
      <w:r w:rsidRPr="00ED51F3">
        <w:rPr>
          <w:rFonts w:ascii="Arial" w:hAnsi="Arial" w:cs="Arial"/>
          <w:sz w:val="24"/>
          <w:szCs w:val="24"/>
        </w:rPr>
        <w:t>nije na zavidnom nivou. Omladinski smještajni kapaciteti (hosteli, odmarališta, kampovi) iako postoje, nijesu dovoljno promovisani, niti postoji plan njihovog korišćenja. U toku ljetnje sezone, kada su uslovi za organizovanje kampova najbolji, mjesto u postojećim kampovima je nemoguće naći. Izostaje promovisanje omladinskih hostela i učeničkih i studentskih domova za potrebe mladih.</w:t>
      </w:r>
      <w:r w:rsidR="000B3E31" w:rsidRPr="00ED51F3">
        <w:rPr>
          <w:rFonts w:ascii="Arial" w:hAnsi="Arial" w:cs="Arial"/>
          <w:sz w:val="24"/>
          <w:szCs w:val="24"/>
        </w:rPr>
        <w:t>”</w:t>
      </w:r>
    </w:p>
    <w:p w:rsidR="00DE01BB" w:rsidRPr="00ED51F3" w:rsidRDefault="00DE01BB" w:rsidP="00ED51F3">
      <w:pPr>
        <w:jc w:val="both"/>
        <w:rPr>
          <w:rFonts w:ascii="Arial" w:hAnsi="Arial" w:cs="Arial"/>
          <w:b/>
          <w:bCs/>
          <w:sz w:val="24"/>
          <w:szCs w:val="24"/>
          <w:lang w:val="es-ES"/>
        </w:rPr>
      </w:pPr>
    </w:p>
    <w:p w:rsidR="007958D5" w:rsidRPr="00ED51F3" w:rsidRDefault="00D24A30" w:rsidP="00ED51F3">
      <w:pPr>
        <w:jc w:val="both"/>
        <w:rPr>
          <w:rFonts w:ascii="Arial" w:hAnsi="Arial" w:cs="Arial"/>
          <w:b/>
          <w:bCs/>
          <w:sz w:val="24"/>
          <w:szCs w:val="24"/>
          <w:lang w:val="es-ES"/>
        </w:rPr>
      </w:pPr>
      <w:r w:rsidRPr="00ED51F3">
        <w:rPr>
          <w:rFonts w:ascii="Arial" w:hAnsi="Arial" w:cs="Arial"/>
          <w:b/>
          <w:bCs/>
          <w:sz w:val="24"/>
          <w:szCs w:val="24"/>
          <w:lang w:val="es-ES"/>
        </w:rPr>
        <w:t xml:space="preserve">Slobodno vrijeme </w:t>
      </w:r>
    </w:p>
    <w:p w:rsidR="005F00C2" w:rsidRPr="00ED51F3" w:rsidRDefault="00D24A30" w:rsidP="00ED51F3">
      <w:pPr>
        <w:ind w:firstLine="720"/>
        <w:jc w:val="both"/>
        <w:rPr>
          <w:rFonts w:ascii="Arial" w:hAnsi="Arial" w:cs="Arial"/>
          <w:bCs/>
          <w:sz w:val="24"/>
          <w:szCs w:val="24"/>
          <w:lang w:val="es-ES"/>
        </w:rPr>
      </w:pPr>
      <w:r w:rsidRPr="00ED51F3">
        <w:rPr>
          <w:rFonts w:ascii="Arial" w:hAnsi="Arial" w:cs="Arial"/>
          <w:bCs/>
          <w:sz w:val="24"/>
          <w:szCs w:val="24"/>
          <w:lang w:val="es-ES"/>
        </w:rPr>
        <w:t>U suštini je teško odrediti šta je slobodno vrijeme. Neki teoretičari se slažu oko toga da je to vremenski interval koji je oslobođen svake obaveze, a u kojem osoba pokušava da razvije svoje sposobnosti, dok drugi smatraju da je to jednostavno vrijeme oslobođeno od organizovanog rada, tako da se na kraju može slobodno definisati da je slobodno vrijeme skup aktivnosti kojima se pojedinacno po svojoj volji može potpuno predati, bilo da se odmara ili zabavlja, bilo da povećava obavještenost ili da se dobrovljno društveno angažuje ili da stvaruje svoju stvaralačku sposobnost nakon što se oslobodi svojih profesionalnih, porodičnih i društvenih obaveza.</w:t>
      </w:r>
    </w:p>
    <w:p w:rsidR="00D24A30" w:rsidRPr="00ED51F3" w:rsidRDefault="00D24A30" w:rsidP="00ED51F3">
      <w:pPr>
        <w:ind w:firstLine="720"/>
        <w:jc w:val="both"/>
        <w:rPr>
          <w:rFonts w:ascii="Arial" w:hAnsi="Arial" w:cs="Arial"/>
          <w:bCs/>
          <w:sz w:val="24"/>
          <w:szCs w:val="24"/>
          <w:lang w:val="es-ES"/>
        </w:rPr>
      </w:pPr>
      <w:r w:rsidRPr="00ED51F3">
        <w:rPr>
          <w:rFonts w:ascii="Arial" w:hAnsi="Arial" w:cs="Arial"/>
          <w:bCs/>
          <w:sz w:val="24"/>
          <w:szCs w:val="24"/>
          <w:lang w:val="es-ES"/>
        </w:rPr>
        <w:t>Iako se danas slobodno vrijeme smatra jednom modernom i aktuelnom društvenom pojavom postoje brojni propusti na tom</w:t>
      </w:r>
      <w:r w:rsidR="00D15F6F" w:rsidRPr="00ED51F3">
        <w:rPr>
          <w:rFonts w:ascii="Arial" w:hAnsi="Arial" w:cs="Arial"/>
          <w:bCs/>
          <w:sz w:val="24"/>
          <w:szCs w:val="24"/>
          <w:lang w:val="es-ES"/>
        </w:rPr>
        <w:t xml:space="preserve"> području kod savremenog č</w:t>
      </w:r>
      <w:r w:rsidRPr="00ED51F3">
        <w:rPr>
          <w:rFonts w:ascii="Arial" w:hAnsi="Arial" w:cs="Arial"/>
          <w:bCs/>
          <w:sz w:val="24"/>
          <w:szCs w:val="24"/>
          <w:lang w:val="es-ES"/>
        </w:rPr>
        <w:t>ovjeka.</w:t>
      </w:r>
      <w:r w:rsidR="00D15F6F" w:rsidRPr="00ED51F3">
        <w:rPr>
          <w:rFonts w:ascii="Arial" w:hAnsi="Arial" w:cs="Arial"/>
          <w:bCs/>
          <w:sz w:val="24"/>
          <w:szCs w:val="24"/>
          <w:lang w:val="es-ES"/>
        </w:rPr>
        <w:t xml:space="preserve"> </w:t>
      </w:r>
      <w:r w:rsidRPr="00ED51F3">
        <w:rPr>
          <w:rFonts w:ascii="Arial" w:hAnsi="Arial" w:cs="Arial"/>
          <w:bCs/>
          <w:sz w:val="24"/>
          <w:szCs w:val="24"/>
          <w:lang w:val="es-ES"/>
        </w:rPr>
        <w:t>Tako se kod mladih nameće problem organizacije slobodnog vremena.</w:t>
      </w:r>
      <w:r w:rsidR="00D15F6F" w:rsidRPr="00ED51F3">
        <w:rPr>
          <w:rFonts w:ascii="Arial" w:hAnsi="Arial" w:cs="Arial"/>
          <w:bCs/>
          <w:sz w:val="24"/>
          <w:szCs w:val="24"/>
          <w:lang w:val="es-ES"/>
        </w:rPr>
        <w:t xml:space="preserve"> Činjenica je da mladi vrlo često ne nalaze prave nač</w:t>
      </w:r>
      <w:r w:rsidRPr="00ED51F3">
        <w:rPr>
          <w:rFonts w:ascii="Arial" w:hAnsi="Arial" w:cs="Arial"/>
          <w:bCs/>
          <w:sz w:val="24"/>
          <w:szCs w:val="24"/>
          <w:lang w:val="es-ES"/>
        </w:rPr>
        <w:t>ine kako provesti svoje slobodno vrijeme. Zbog toga brojni sociolozi smatraju da mlade ljude treba usmjere</w:t>
      </w:r>
      <w:r w:rsidR="00D15F6F" w:rsidRPr="00ED51F3">
        <w:rPr>
          <w:rFonts w:ascii="Arial" w:hAnsi="Arial" w:cs="Arial"/>
          <w:bCs/>
          <w:sz w:val="24"/>
          <w:szCs w:val="24"/>
          <w:lang w:val="es-ES"/>
        </w:rPr>
        <w:t>ravati od samog djetinjstva, učiti i naročito navikavati na sadržajno provođ</w:t>
      </w:r>
      <w:r w:rsidRPr="00ED51F3">
        <w:rPr>
          <w:rFonts w:ascii="Arial" w:hAnsi="Arial" w:cs="Arial"/>
          <w:bCs/>
          <w:sz w:val="24"/>
          <w:szCs w:val="24"/>
          <w:lang w:val="es-ES"/>
        </w:rPr>
        <w:t>enje slobodnog vremena. Imajući u vidu trenutno stanje i to da roditelji imaju sve manje vremena da se posvete organizaciji slobodnog vremena svoje djece zbog radnog vremena i obaveza u kući,</w:t>
      </w:r>
      <w:r w:rsidR="00D15F6F" w:rsidRPr="00ED51F3">
        <w:rPr>
          <w:rFonts w:ascii="Arial" w:hAnsi="Arial" w:cs="Arial"/>
          <w:bCs/>
          <w:sz w:val="24"/>
          <w:szCs w:val="24"/>
          <w:lang w:val="es-ES"/>
        </w:rPr>
        <w:t xml:space="preserve"> </w:t>
      </w:r>
      <w:r w:rsidRPr="00ED51F3">
        <w:rPr>
          <w:rFonts w:ascii="Arial" w:hAnsi="Arial" w:cs="Arial"/>
          <w:bCs/>
          <w:sz w:val="24"/>
          <w:szCs w:val="24"/>
          <w:lang w:val="es-ES"/>
        </w:rPr>
        <w:t>mladi ljudi su prepušteni sami sebi.</w:t>
      </w:r>
    </w:p>
    <w:p w:rsidR="00B75DCC" w:rsidRPr="00ED51F3" w:rsidRDefault="00D15F6F" w:rsidP="00ED51F3">
      <w:pPr>
        <w:jc w:val="both"/>
        <w:rPr>
          <w:rFonts w:ascii="Arial" w:hAnsi="Arial" w:cs="Arial"/>
          <w:bCs/>
          <w:sz w:val="24"/>
          <w:szCs w:val="24"/>
          <w:lang w:val="es-ES"/>
        </w:rPr>
      </w:pPr>
      <w:r w:rsidRPr="00ED51F3">
        <w:rPr>
          <w:rFonts w:ascii="Arial" w:hAnsi="Arial" w:cs="Arial"/>
          <w:bCs/>
          <w:sz w:val="24"/>
          <w:szCs w:val="24"/>
          <w:lang w:val="es-ES"/>
        </w:rPr>
        <w:t>Najvaž</w:t>
      </w:r>
      <w:r w:rsidR="00D24A30" w:rsidRPr="00ED51F3">
        <w:rPr>
          <w:rFonts w:ascii="Arial" w:hAnsi="Arial" w:cs="Arial"/>
          <w:bCs/>
          <w:sz w:val="24"/>
          <w:szCs w:val="24"/>
          <w:lang w:val="es-ES"/>
        </w:rPr>
        <w:t>nije</w:t>
      </w:r>
      <w:r w:rsidRPr="00ED51F3">
        <w:rPr>
          <w:rFonts w:ascii="Arial" w:hAnsi="Arial" w:cs="Arial"/>
          <w:bCs/>
          <w:sz w:val="24"/>
          <w:szCs w:val="24"/>
          <w:lang w:val="es-ES"/>
        </w:rPr>
        <w:t xml:space="preserve">  je da se mladima pruž</w:t>
      </w:r>
      <w:r w:rsidR="00D24A30" w:rsidRPr="00ED51F3">
        <w:rPr>
          <w:rFonts w:ascii="Arial" w:hAnsi="Arial" w:cs="Arial"/>
          <w:bCs/>
          <w:sz w:val="24"/>
          <w:szCs w:val="24"/>
          <w:lang w:val="es-ES"/>
        </w:rPr>
        <w:t>i prilika da svoje slobodno vrijeme, koje njima ostaje na raspolaganju nakon svih obaveza u poro</w:t>
      </w:r>
      <w:r w:rsidR="00CA6F56" w:rsidRPr="00ED51F3">
        <w:rPr>
          <w:rFonts w:ascii="Arial" w:hAnsi="Arial" w:cs="Arial"/>
          <w:bCs/>
          <w:sz w:val="24"/>
          <w:szCs w:val="24"/>
          <w:lang w:val="es-ES"/>
        </w:rPr>
        <w:t>dici i školi</w:t>
      </w:r>
      <w:r w:rsidRPr="00ED51F3">
        <w:rPr>
          <w:rFonts w:ascii="Arial" w:hAnsi="Arial" w:cs="Arial"/>
          <w:bCs/>
          <w:sz w:val="24"/>
          <w:szCs w:val="24"/>
          <w:lang w:val="es-ES"/>
        </w:rPr>
        <w:t>, univerzitetu itd.</w:t>
      </w:r>
      <w:r w:rsidR="00D24A30" w:rsidRPr="00ED51F3">
        <w:rPr>
          <w:rFonts w:ascii="Arial" w:hAnsi="Arial" w:cs="Arial"/>
          <w:bCs/>
          <w:sz w:val="24"/>
          <w:szCs w:val="24"/>
          <w:lang w:val="es-ES"/>
        </w:rPr>
        <w:t xml:space="preserve"> popunjavaju onim slobod</w:t>
      </w:r>
      <w:r w:rsidRPr="00ED51F3">
        <w:rPr>
          <w:rFonts w:ascii="Arial" w:hAnsi="Arial" w:cs="Arial"/>
          <w:bCs/>
          <w:sz w:val="24"/>
          <w:szCs w:val="24"/>
          <w:lang w:val="es-ES"/>
        </w:rPr>
        <w:t>nim aktivnostima koje će im pruž</w:t>
      </w:r>
      <w:r w:rsidR="00D24A30" w:rsidRPr="00ED51F3">
        <w:rPr>
          <w:rFonts w:ascii="Arial" w:hAnsi="Arial" w:cs="Arial"/>
          <w:bCs/>
          <w:sz w:val="24"/>
          <w:szCs w:val="24"/>
          <w:lang w:val="es-ES"/>
        </w:rPr>
        <w:t xml:space="preserve">iti najviše mogućnosti da </w:t>
      </w:r>
      <w:r w:rsidR="0032128F" w:rsidRPr="00ED51F3">
        <w:rPr>
          <w:rFonts w:ascii="Arial" w:hAnsi="Arial" w:cs="Arial"/>
          <w:bCs/>
          <w:sz w:val="24"/>
          <w:szCs w:val="24"/>
          <w:lang w:val="es-ES"/>
        </w:rPr>
        <w:t xml:space="preserve">se </w:t>
      </w:r>
      <w:r w:rsidR="00D24A30" w:rsidRPr="00ED51F3">
        <w:rPr>
          <w:rFonts w:ascii="Arial" w:hAnsi="Arial" w:cs="Arial"/>
          <w:bCs/>
          <w:sz w:val="24"/>
          <w:szCs w:val="24"/>
          <w:lang w:val="es-ES"/>
        </w:rPr>
        <w:t>do maksimuma a</w:t>
      </w:r>
      <w:r w:rsidRPr="00ED51F3">
        <w:rPr>
          <w:rFonts w:ascii="Arial" w:hAnsi="Arial" w:cs="Arial"/>
          <w:bCs/>
          <w:sz w:val="24"/>
          <w:szCs w:val="24"/>
          <w:lang w:val="es-ES"/>
        </w:rPr>
        <w:t>ngaž</w:t>
      </w:r>
      <w:r w:rsidR="0032128F" w:rsidRPr="00ED51F3">
        <w:rPr>
          <w:rFonts w:ascii="Arial" w:hAnsi="Arial" w:cs="Arial"/>
          <w:bCs/>
          <w:sz w:val="24"/>
          <w:szCs w:val="24"/>
          <w:lang w:val="es-ES"/>
        </w:rPr>
        <w:t>uju i uključ</w:t>
      </w:r>
      <w:r w:rsidR="00D24A30" w:rsidRPr="00ED51F3">
        <w:rPr>
          <w:rFonts w:ascii="Arial" w:hAnsi="Arial" w:cs="Arial"/>
          <w:bCs/>
          <w:sz w:val="24"/>
          <w:szCs w:val="24"/>
          <w:lang w:val="es-ES"/>
        </w:rPr>
        <w:t>e svoje snage i sposobno</w:t>
      </w:r>
      <w:r w:rsidR="00CA6F56" w:rsidRPr="00ED51F3">
        <w:rPr>
          <w:rFonts w:ascii="Arial" w:hAnsi="Arial" w:cs="Arial"/>
          <w:bCs/>
          <w:sz w:val="24"/>
          <w:szCs w:val="24"/>
          <w:lang w:val="es-ES"/>
        </w:rPr>
        <w:t>sti, a ujedno da to bude zdravo. P</w:t>
      </w:r>
      <w:r w:rsidR="00D24A30" w:rsidRPr="00ED51F3">
        <w:rPr>
          <w:rFonts w:ascii="Arial" w:hAnsi="Arial" w:cs="Arial"/>
          <w:bCs/>
          <w:sz w:val="24"/>
          <w:szCs w:val="24"/>
          <w:lang w:val="es-ES"/>
        </w:rPr>
        <w:t>roblem u tome što</w:t>
      </w:r>
      <w:r w:rsidR="00CA6F56" w:rsidRPr="00ED51F3">
        <w:rPr>
          <w:rFonts w:ascii="Arial" w:hAnsi="Arial" w:cs="Arial"/>
          <w:bCs/>
          <w:sz w:val="24"/>
          <w:szCs w:val="24"/>
          <w:lang w:val="es-ES"/>
        </w:rPr>
        <w:t xml:space="preserve"> sve</w:t>
      </w:r>
      <w:r w:rsidR="00D24A30" w:rsidRPr="00ED51F3">
        <w:rPr>
          <w:rFonts w:ascii="Arial" w:hAnsi="Arial" w:cs="Arial"/>
          <w:bCs/>
          <w:sz w:val="24"/>
          <w:szCs w:val="24"/>
          <w:lang w:val="es-ES"/>
        </w:rPr>
        <w:t xml:space="preserve"> veći broj mladih provodi svoje</w:t>
      </w:r>
      <w:r w:rsidR="0032128F" w:rsidRPr="00ED51F3">
        <w:rPr>
          <w:rFonts w:ascii="Arial" w:hAnsi="Arial" w:cs="Arial"/>
          <w:bCs/>
          <w:sz w:val="24"/>
          <w:szCs w:val="24"/>
          <w:lang w:val="es-ES"/>
        </w:rPr>
        <w:t xml:space="preserve"> vrijeme ispred televizora i rač</w:t>
      </w:r>
      <w:r w:rsidR="00D24A30" w:rsidRPr="00ED51F3">
        <w:rPr>
          <w:rFonts w:ascii="Arial" w:hAnsi="Arial" w:cs="Arial"/>
          <w:bCs/>
          <w:sz w:val="24"/>
          <w:szCs w:val="24"/>
          <w:lang w:val="es-ES"/>
        </w:rPr>
        <w:t>unara, a</w:t>
      </w:r>
      <w:r w:rsidR="0032128F" w:rsidRPr="00ED51F3">
        <w:rPr>
          <w:rFonts w:ascii="Arial" w:hAnsi="Arial" w:cs="Arial"/>
          <w:bCs/>
          <w:sz w:val="24"/>
          <w:szCs w:val="24"/>
          <w:lang w:val="es-ES"/>
        </w:rPr>
        <w:t xml:space="preserve"> kada su napolju onda je to obič</w:t>
      </w:r>
      <w:r w:rsidR="00D24A30" w:rsidRPr="00ED51F3">
        <w:rPr>
          <w:rFonts w:ascii="Arial" w:hAnsi="Arial" w:cs="Arial"/>
          <w:bCs/>
          <w:sz w:val="24"/>
          <w:szCs w:val="24"/>
          <w:lang w:val="es-ES"/>
        </w:rPr>
        <w:t>n</w:t>
      </w:r>
      <w:r w:rsidR="00CA6F56" w:rsidRPr="00ED51F3">
        <w:rPr>
          <w:rFonts w:ascii="Arial" w:hAnsi="Arial" w:cs="Arial"/>
          <w:bCs/>
          <w:sz w:val="24"/>
          <w:szCs w:val="24"/>
          <w:lang w:val="es-ES"/>
        </w:rPr>
        <w:t>o u neko</w:t>
      </w:r>
      <w:r w:rsidR="0032128F" w:rsidRPr="00ED51F3">
        <w:rPr>
          <w:rFonts w:ascii="Arial" w:hAnsi="Arial" w:cs="Arial"/>
          <w:bCs/>
          <w:sz w:val="24"/>
          <w:szCs w:val="24"/>
          <w:lang w:val="es-ES"/>
        </w:rPr>
        <w:t>m od kafića gdje se služ</w:t>
      </w:r>
      <w:r w:rsidR="00D24A30" w:rsidRPr="00ED51F3">
        <w:rPr>
          <w:rFonts w:ascii="Arial" w:hAnsi="Arial" w:cs="Arial"/>
          <w:bCs/>
          <w:sz w:val="24"/>
          <w:szCs w:val="24"/>
          <w:lang w:val="es-ES"/>
        </w:rPr>
        <w:t xml:space="preserve">i alkohol i nerijetko su u mogućnosti da probaju i psihoaktivne supstance. </w:t>
      </w:r>
      <w:r w:rsidR="0032128F" w:rsidRPr="00ED51F3">
        <w:rPr>
          <w:rFonts w:ascii="Arial" w:hAnsi="Arial" w:cs="Arial"/>
          <w:bCs/>
          <w:sz w:val="24"/>
          <w:szCs w:val="24"/>
          <w:lang w:val="es-ES"/>
        </w:rPr>
        <w:t>Uzrok ovog problema leži u č</w:t>
      </w:r>
      <w:r w:rsidR="00D24A30" w:rsidRPr="00ED51F3">
        <w:rPr>
          <w:rFonts w:ascii="Arial" w:hAnsi="Arial" w:cs="Arial"/>
          <w:bCs/>
          <w:sz w:val="24"/>
          <w:szCs w:val="24"/>
          <w:lang w:val="es-ES"/>
        </w:rPr>
        <w:t>injenici da su mladi malo zainteresovani za aktivno bavljenje sportom, ili za sportsko rekreativne aktivnosti. Rješavanje problem</w:t>
      </w:r>
      <w:r w:rsidR="0032128F" w:rsidRPr="00ED51F3">
        <w:rPr>
          <w:rFonts w:ascii="Arial" w:hAnsi="Arial" w:cs="Arial"/>
          <w:bCs/>
          <w:sz w:val="24"/>
          <w:szCs w:val="24"/>
          <w:lang w:val="es-ES"/>
        </w:rPr>
        <w:t>a slobodnog vremena</w:t>
      </w:r>
      <w:r w:rsidR="00076768" w:rsidRPr="00ED51F3">
        <w:rPr>
          <w:rFonts w:ascii="Arial" w:hAnsi="Arial" w:cs="Arial"/>
          <w:bCs/>
          <w:sz w:val="24"/>
          <w:szCs w:val="24"/>
          <w:lang w:val="es-ES"/>
        </w:rPr>
        <w:t xml:space="preserve"> </w:t>
      </w:r>
      <w:r w:rsidR="00D6678C" w:rsidRPr="00ED51F3">
        <w:rPr>
          <w:rFonts w:ascii="Arial" w:hAnsi="Arial" w:cs="Arial"/>
          <w:bCs/>
          <w:sz w:val="24"/>
          <w:szCs w:val="24"/>
          <w:lang w:val="es-ES"/>
        </w:rPr>
        <w:t xml:space="preserve">kroz struktuirane kreativne, </w:t>
      </w:r>
      <w:r w:rsidR="00076768" w:rsidRPr="00ED51F3">
        <w:rPr>
          <w:rFonts w:ascii="Arial" w:hAnsi="Arial" w:cs="Arial"/>
          <w:bCs/>
          <w:sz w:val="24"/>
          <w:szCs w:val="24"/>
          <w:lang w:val="es-ES"/>
        </w:rPr>
        <w:t xml:space="preserve">interaktivne i obrazovne aktivnosti bilo </w:t>
      </w:r>
      <w:r w:rsidR="0032128F" w:rsidRPr="00ED51F3">
        <w:rPr>
          <w:rFonts w:ascii="Arial" w:hAnsi="Arial" w:cs="Arial"/>
          <w:bCs/>
          <w:sz w:val="24"/>
          <w:szCs w:val="24"/>
          <w:lang w:val="es-ES"/>
        </w:rPr>
        <w:t>bi znač</w:t>
      </w:r>
      <w:r w:rsidR="00D24A30" w:rsidRPr="00ED51F3">
        <w:rPr>
          <w:rFonts w:ascii="Arial" w:hAnsi="Arial" w:cs="Arial"/>
          <w:bCs/>
          <w:sz w:val="24"/>
          <w:szCs w:val="24"/>
          <w:lang w:val="es-ES"/>
        </w:rPr>
        <w:t xml:space="preserve">ajno iz razloga </w:t>
      </w:r>
      <w:r w:rsidR="00D24A30" w:rsidRPr="00ED51F3">
        <w:rPr>
          <w:rFonts w:ascii="Arial" w:hAnsi="Arial" w:cs="Arial"/>
          <w:bCs/>
          <w:sz w:val="24"/>
          <w:szCs w:val="24"/>
          <w:lang w:val="es-ES"/>
        </w:rPr>
        <w:lastRenderedPageBreak/>
        <w:t>sto</w:t>
      </w:r>
      <w:r w:rsidR="00CA3D18" w:rsidRPr="00ED51F3">
        <w:rPr>
          <w:rFonts w:ascii="Arial" w:hAnsi="Arial" w:cs="Arial"/>
          <w:bCs/>
          <w:sz w:val="24"/>
          <w:szCs w:val="24"/>
          <w:lang w:val="es-ES"/>
        </w:rPr>
        <w:t xml:space="preserve"> bi</w:t>
      </w:r>
      <w:r w:rsidR="00D24A30" w:rsidRPr="00ED51F3">
        <w:rPr>
          <w:rFonts w:ascii="Arial" w:hAnsi="Arial" w:cs="Arial"/>
          <w:bCs/>
          <w:sz w:val="24"/>
          <w:szCs w:val="24"/>
          <w:lang w:val="es-ES"/>
        </w:rPr>
        <w:t xml:space="preserve"> </w:t>
      </w:r>
      <w:r w:rsidR="00CA3D18" w:rsidRPr="00ED51F3">
        <w:rPr>
          <w:rFonts w:ascii="Arial" w:hAnsi="Arial" w:cs="Arial"/>
          <w:bCs/>
          <w:sz w:val="24"/>
          <w:szCs w:val="24"/>
          <w:lang w:val="es-ES"/>
        </w:rPr>
        <w:t>mladi imali</w:t>
      </w:r>
      <w:r w:rsidR="00D24A30" w:rsidRPr="00ED51F3">
        <w:rPr>
          <w:rFonts w:ascii="Arial" w:hAnsi="Arial" w:cs="Arial"/>
          <w:bCs/>
          <w:sz w:val="24"/>
          <w:szCs w:val="24"/>
          <w:lang w:val="es-ES"/>
        </w:rPr>
        <w:t xml:space="preserve"> mogućnosti da se </w:t>
      </w:r>
      <w:r w:rsidR="0032128F" w:rsidRPr="00ED51F3">
        <w:rPr>
          <w:rFonts w:ascii="Arial" w:hAnsi="Arial" w:cs="Arial"/>
          <w:bCs/>
          <w:sz w:val="24"/>
          <w:szCs w:val="24"/>
          <w:lang w:val="es-ES"/>
        </w:rPr>
        <w:t>edukuju i da saznaju više o značaju bavljenja fizič</w:t>
      </w:r>
      <w:r w:rsidR="00D24A30" w:rsidRPr="00ED51F3">
        <w:rPr>
          <w:rFonts w:ascii="Arial" w:hAnsi="Arial" w:cs="Arial"/>
          <w:bCs/>
          <w:sz w:val="24"/>
          <w:szCs w:val="24"/>
          <w:lang w:val="es-ES"/>
        </w:rPr>
        <w:t>kim aktivnostim</w:t>
      </w:r>
      <w:r w:rsidR="00D5569D" w:rsidRPr="00ED51F3">
        <w:rPr>
          <w:rFonts w:ascii="Arial" w:hAnsi="Arial" w:cs="Arial"/>
          <w:bCs/>
          <w:sz w:val="24"/>
          <w:szCs w:val="24"/>
          <w:lang w:val="es-ES"/>
        </w:rPr>
        <w:t>a.</w:t>
      </w:r>
    </w:p>
    <w:p w:rsidR="0032128F" w:rsidRPr="00ED51F3" w:rsidRDefault="0032128F" w:rsidP="00ED51F3">
      <w:pPr>
        <w:jc w:val="both"/>
        <w:rPr>
          <w:rFonts w:ascii="Arial" w:hAnsi="Arial" w:cs="Arial"/>
          <w:b/>
          <w:bCs/>
          <w:sz w:val="24"/>
          <w:szCs w:val="24"/>
          <w:lang w:val="es-ES"/>
        </w:rPr>
      </w:pPr>
      <w:r w:rsidRPr="00ED51F3">
        <w:rPr>
          <w:rFonts w:ascii="Arial" w:hAnsi="Arial" w:cs="Arial"/>
          <w:b/>
          <w:bCs/>
          <w:sz w:val="24"/>
          <w:szCs w:val="24"/>
          <w:lang w:val="es-ES"/>
        </w:rPr>
        <w:t>Istraživanje potreba mladih</w:t>
      </w:r>
    </w:p>
    <w:p w:rsidR="00D5569D" w:rsidRPr="00ED51F3" w:rsidRDefault="004C475C" w:rsidP="00ED51F3">
      <w:pPr>
        <w:ind w:firstLine="720"/>
        <w:jc w:val="both"/>
        <w:rPr>
          <w:rFonts w:ascii="Arial" w:hAnsi="Arial" w:cs="Arial"/>
          <w:bCs/>
          <w:sz w:val="24"/>
          <w:szCs w:val="24"/>
          <w:lang w:val="es-ES"/>
        </w:rPr>
      </w:pPr>
      <w:r w:rsidRPr="00ED51F3">
        <w:rPr>
          <w:rFonts w:ascii="Arial" w:hAnsi="Arial" w:cs="Arial"/>
          <w:bCs/>
          <w:sz w:val="24"/>
          <w:szCs w:val="24"/>
          <w:lang w:val="es-ES"/>
        </w:rPr>
        <w:t>Na osnovu istraž</w:t>
      </w:r>
      <w:r w:rsidR="0032128F" w:rsidRPr="00ED51F3">
        <w:rPr>
          <w:rFonts w:ascii="Arial" w:hAnsi="Arial" w:cs="Arial"/>
          <w:bCs/>
          <w:sz w:val="24"/>
          <w:szCs w:val="24"/>
          <w:lang w:val="es-ES"/>
        </w:rPr>
        <w:t>ivanja potreba mladih u našoj opštini,</w:t>
      </w:r>
      <w:r w:rsidRPr="00ED51F3">
        <w:rPr>
          <w:rFonts w:ascii="Arial" w:hAnsi="Arial" w:cs="Arial"/>
          <w:bCs/>
          <w:sz w:val="24"/>
          <w:szCs w:val="24"/>
          <w:lang w:val="es-ES"/>
        </w:rPr>
        <w:t xml:space="preserve"> </w:t>
      </w:r>
      <w:r w:rsidR="0032128F" w:rsidRPr="00ED51F3">
        <w:rPr>
          <w:rFonts w:ascii="Arial" w:hAnsi="Arial" w:cs="Arial"/>
          <w:bCs/>
          <w:sz w:val="24"/>
          <w:szCs w:val="24"/>
          <w:lang w:val="es-ES"/>
        </w:rPr>
        <w:t>došli smo do saznanja da mladi najviše slobodnog vremena provode</w:t>
      </w:r>
      <w:r w:rsidRPr="00ED51F3">
        <w:rPr>
          <w:rFonts w:ascii="Arial" w:hAnsi="Arial" w:cs="Arial"/>
          <w:bCs/>
          <w:sz w:val="24"/>
          <w:szCs w:val="24"/>
          <w:lang w:val="es-ES"/>
        </w:rPr>
        <w:t xml:space="preserve"> č</w:t>
      </w:r>
      <w:r w:rsidR="0032128F" w:rsidRPr="00ED51F3">
        <w:rPr>
          <w:rFonts w:ascii="Arial" w:hAnsi="Arial" w:cs="Arial"/>
          <w:bCs/>
          <w:sz w:val="24"/>
          <w:szCs w:val="24"/>
          <w:lang w:val="es-ES"/>
        </w:rPr>
        <w:t>itajući knjige, gledajući televiziju, u kafićima, kući, kladionicama, na internetu, dok jedan broj ispitaika svoje slobodno vrijeme provodi u sportsk</w:t>
      </w:r>
      <w:r w:rsidRPr="00ED51F3">
        <w:rPr>
          <w:rFonts w:ascii="Arial" w:hAnsi="Arial" w:cs="Arial"/>
          <w:bCs/>
          <w:sz w:val="24"/>
          <w:szCs w:val="24"/>
          <w:lang w:val="es-ES"/>
        </w:rPr>
        <w:t>im klubovima i kulturno-umjetnič</w:t>
      </w:r>
      <w:r w:rsidR="0032128F" w:rsidRPr="00ED51F3">
        <w:rPr>
          <w:rFonts w:ascii="Arial" w:hAnsi="Arial" w:cs="Arial"/>
          <w:bCs/>
          <w:sz w:val="24"/>
          <w:szCs w:val="24"/>
          <w:lang w:val="es-ES"/>
        </w:rPr>
        <w:t>kim društvima. Mladi su kao problem naveli da treba i ulagati u infrastrukturu igrališta, kuglane, bioskopa, omladinskog kluba gdje bi veći dio njih pr</w:t>
      </w:r>
      <w:r w:rsidR="00F0671D" w:rsidRPr="00ED51F3">
        <w:rPr>
          <w:rFonts w:ascii="Arial" w:hAnsi="Arial" w:cs="Arial"/>
          <w:bCs/>
          <w:sz w:val="24"/>
          <w:szCs w:val="24"/>
          <w:lang w:val="es-ES"/>
        </w:rPr>
        <w:t>ovodilo svoje slobodno vrijeme.</w:t>
      </w:r>
    </w:p>
    <w:p w:rsidR="005D5752" w:rsidRPr="00ED51F3" w:rsidRDefault="004C475C" w:rsidP="00ED51F3">
      <w:pPr>
        <w:jc w:val="both"/>
        <w:rPr>
          <w:rFonts w:ascii="Arial" w:hAnsi="Arial" w:cs="Arial"/>
          <w:b/>
          <w:bCs/>
          <w:sz w:val="24"/>
          <w:szCs w:val="24"/>
          <w:lang w:val="es-ES"/>
        </w:rPr>
      </w:pPr>
      <w:r w:rsidRPr="00ED51F3">
        <w:rPr>
          <w:rFonts w:ascii="Arial" w:hAnsi="Arial" w:cs="Arial"/>
          <w:b/>
          <w:bCs/>
          <w:sz w:val="24"/>
          <w:szCs w:val="24"/>
          <w:lang w:val="es-ES"/>
        </w:rPr>
        <w:t>10. SPORT</w:t>
      </w:r>
    </w:p>
    <w:p w:rsidR="004C475C" w:rsidRPr="00ED51F3" w:rsidRDefault="00EA507F" w:rsidP="00ED51F3">
      <w:pPr>
        <w:jc w:val="both"/>
        <w:rPr>
          <w:rFonts w:ascii="Arial" w:hAnsi="Arial" w:cs="Arial"/>
          <w:bCs/>
          <w:sz w:val="24"/>
          <w:szCs w:val="24"/>
          <w:lang w:val="es-ES"/>
        </w:rPr>
      </w:pPr>
      <w:r w:rsidRPr="00ED51F3">
        <w:rPr>
          <w:rFonts w:ascii="Arial" w:hAnsi="Arial" w:cs="Arial"/>
          <w:bCs/>
          <w:sz w:val="24"/>
          <w:szCs w:val="24"/>
          <w:lang w:val="es-ES"/>
        </w:rPr>
        <w:t xml:space="preserve">Sport je je fizička ili mentalna aktivnost, sastavni dio </w:t>
      </w:r>
      <w:r w:rsidR="003813EB" w:rsidRPr="00ED51F3">
        <w:rPr>
          <w:rFonts w:ascii="Arial" w:hAnsi="Arial" w:cs="Arial"/>
          <w:bCs/>
          <w:sz w:val="24"/>
          <w:szCs w:val="24"/>
          <w:lang w:val="es-ES"/>
        </w:rPr>
        <w:t>društvenih potreba pojedinca, kao i univerzalno sredstvo razumijevanja, saradnje među ljudima sa ciljem duhovnog i fizičkog razvoja, vitalnosti i zdravlja, socijalnih odnosa i stavova, odbrambene spremnosti i kvaliteta života.</w:t>
      </w:r>
    </w:p>
    <w:p w:rsidR="00072ED5" w:rsidRPr="00ED51F3" w:rsidRDefault="00072ED5" w:rsidP="00ED51F3">
      <w:pPr>
        <w:jc w:val="both"/>
        <w:rPr>
          <w:rFonts w:ascii="Arial" w:hAnsi="Arial" w:cs="Arial"/>
          <w:bCs/>
          <w:sz w:val="24"/>
          <w:szCs w:val="24"/>
          <w:u w:val="single"/>
          <w:lang w:val="es-ES"/>
        </w:rPr>
      </w:pPr>
      <w:r w:rsidRPr="00ED51F3">
        <w:rPr>
          <w:rFonts w:ascii="Arial" w:hAnsi="Arial" w:cs="Arial"/>
          <w:bCs/>
          <w:sz w:val="24"/>
          <w:szCs w:val="24"/>
          <w:u w:val="single"/>
          <w:lang w:val="es-ES"/>
        </w:rPr>
        <w:t xml:space="preserve">U opštini Tivat organizovano rade: </w:t>
      </w:r>
    </w:p>
    <w:p w:rsidR="00072ED5" w:rsidRPr="00ED51F3" w:rsidRDefault="00072ED5" w:rsidP="00ED51F3">
      <w:pPr>
        <w:jc w:val="both"/>
        <w:rPr>
          <w:rFonts w:ascii="Arial" w:hAnsi="Arial" w:cs="Arial"/>
          <w:bCs/>
          <w:sz w:val="24"/>
          <w:szCs w:val="24"/>
          <w:lang w:val="es-ES"/>
        </w:rPr>
      </w:pPr>
      <w:r w:rsidRPr="00ED51F3">
        <w:rPr>
          <w:rFonts w:ascii="Arial" w:hAnsi="Arial" w:cs="Arial"/>
          <w:bCs/>
          <w:sz w:val="24"/>
          <w:szCs w:val="24"/>
          <w:lang w:val="es-ES"/>
        </w:rPr>
        <w:t>- 47</w:t>
      </w:r>
      <w:r w:rsidR="00B36AE4" w:rsidRPr="00ED51F3">
        <w:rPr>
          <w:rFonts w:ascii="Arial" w:hAnsi="Arial" w:cs="Arial"/>
          <w:bCs/>
          <w:sz w:val="24"/>
          <w:szCs w:val="24"/>
          <w:lang w:val="es-ES"/>
        </w:rPr>
        <w:t xml:space="preserve"> amaterskih sportskih klubova</w:t>
      </w:r>
      <w:r w:rsidRPr="00ED51F3">
        <w:rPr>
          <w:rFonts w:ascii="Arial" w:hAnsi="Arial" w:cs="Arial"/>
          <w:bCs/>
          <w:sz w:val="24"/>
          <w:szCs w:val="24"/>
          <w:lang w:val="es-ES"/>
        </w:rPr>
        <w:t xml:space="preserve"> , </w:t>
      </w:r>
    </w:p>
    <w:p w:rsidR="00072ED5" w:rsidRPr="00ED51F3" w:rsidRDefault="00072ED5" w:rsidP="00ED51F3">
      <w:pPr>
        <w:jc w:val="both"/>
        <w:rPr>
          <w:rFonts w:ascii="Arial" w:hAnsi="Arial" w:cs="Arial"/>
          <w:bCs/>
          <w:sz w:val="24"/>
          <w:szCs w:val="24"/>
          <w:lang w:val="es-ES"/>
        </w:rPr>
      </w:pPr>
      <w:r w:rsidRPr="00ED51F3">
        <w:rPr>
          <w:rFonts w:ascii="Arial" w:hAnsi="Arial" w:cs="Arial"/>
          <w:bCs/>
          <w:sz w:val="24"/>
          <w:szCs w:val="24"/>
          <w:lang w:val="es-ES"/>
        </w:rPr>
        <w:t>- 2</w:t>
      </w:r>
      <w:r w:rsidR="006A625A" w:rsidRPr="00ED51F3">
        <w:rPr>
          <w:rFonts w:ascii="Arial" w:hAnsi="Arial" w:cs="Arial"/>
          <w:bCs/>
          <w:sz w:val="24"/>
          <w:szCs w:val="24"/>
          <w:lang w:val="es-ES"/>
        </w:rPr>
        <w:t xml:space="preserve"> školska sportska društva </w:t>
      </w:r>
      <w:r w:rsidRPr="00ED51F3">
        <w:rPr>
          <w:rFonts w:ascii="Arial" w:hAnsi="Arial" w:cs="Arial"/>
          <w:bCs/>
          <w:sz w:val="24"/>
          <w:szCs w:val="24"/>
          <w:lang w:val="es-ES"/>
        </w:rPr>
        <w:t xml:space="preserve"> </w:t>
      </w:r>
    </w:p>
    <w:p w:rsidR="00072ED5" w:rsidRPr="00ED51F3" w:rsidRDefault="00072ED5" w:rsidP="00ED51F3">
      <w:pPr>
        <w:jc w:val="both"/>
        <w:rPr>
          <w:rFonts w:ascii="Arial" w:hAnsi="Arial" w:cs="Arial"/>
          <w:bCs/>
          <w:sz w:val="24"/>
          <w:szCs w:val="24"/>
          <w:lang w:val="es-ES"/>
        </w:rPr>
      </w:pPr>
      <w:r w:rsidRPr="00ED51F3">
        <w:rPr>
          <w:rFonts w:ascii="Arial" w:hAnsi="Arial" w:cs="Arial"/>
          <w:bCs/>
          <w:sz w:val="24"/>
          <w:szCs w:val="24"/>
          <w:lang w:val="es-ES"/>
        </w:rPr>
        <w:t>- 3 kluba su ž</w:t>
      </w:r>
      <w:r w:rsidR="006A625A" w:rsidRPr="00ED51F3">
        <w:rPr>
          <w:rFonts w:ascii="Arial" w:hAnsi="Arial" w:cs="Arial"/>
          <w:bCs/>
          <w:sz w:val="24"/>
          <w:szCs w:val="24"/>
          <w:lang w:val="es-ES"/>
        </w:rPr>
        <w:t xml:space="preserve">enska </w:t>
      </w:r>
      <w:r w:rsidRPr="00ED51F3">
        <w:rPr>
          <w:rFonts w:ascii="Arial" w:hAnsi="Arial" w:cs="Arial"/>
          <w:bCs/>
          <w:sz w:val="24"/>
          <w:szCs w:val="24"/>
          <w:lang w:val="es-ES"/>
        </w:rPr>
        <w:t xml:space="preserve"> </w:t>
      </w:r>
    </w:p>
    <w:p w:rsidR="006A625A" w:rsidRPr="00ED51F3" w:rsidRDefault="00072ED5" w:rsidP="00ED51F3">
      <w:pPr>
        <w:jc w:val="both"/>
        <w:rPr>
          <w:rFonts w:ascii="Arial" w:hAnsi="Arial" w:cs="Arial"/>
          <w:bCs/>
          <w:sz w:val="24"/>
          <w:szCs w:val="24"/>
          <w:lang w:val="es-ES"/>
        </w:rPr>
      </w:pPr>
      <w:r w:rsidRPr="00ED51F3">
        <w:rPr>
          <w:rFonts w:ascii="Arial" w:hAnsi="Arial" w:cs="Arial"/>
          <w:bCs/>
          <w:sz w:val="24"/>
          <w:szCs w:val="24"/>
          <w:lang w:val="es-ES"/>
        </w:rPr>
        <w:t>-</w:t>
      </w:r>
      <w:r w:rsidR="006A625A" w:rsidRPr="00ED51F3">
        <w:rPr>
          <w:rFonts w:ascii="Arial" w:hAnsi="Arial" w:cs="Arial"/>
          <w:bCs/>
          <w:sz w:val="24"/>
          <w:szCs w:val="24"/>
          <w:lang w:val="es-ES"/>
        </w:rPr>
        <w:t xml:space="preserve"> 10</w:t>
      </w:r>
      <w:r w:rsidRPr="00ED51F3">
        <w:rPr>
          <w:rFonts w:ascii="Arial" w:hAnsi="Arial" w:cs="Arial"/>
          <w:bCs/>
          <w:sz w:val="24"/>
          <w:szCs w:val="24"/>
          <w:lang w:val="es-ES"/>
        </w:rPr>
        <w:t xml:space="preserve"> boćarskih klubova </w:t>
      </w:r>
      <w:r w:rsidR="00E302C4" w:rsidRPr="00ED51F3">
        <w:rPr>
          <w:rFonts w:ascii="Arial" w:hAnsi="Arial" w:cs="Arial"/>
          <w:bCs/>
          <w:sz w:val="24"/>
          <w:szCs w:val="24"/>
          <w:lang w:val="es-ES"/>
        </w:rPr>
        <w:t xml:space="preserve">i  Boćarski </w:t>
      </w:r>
      <w:r w:rsidR="00911D0B" w:rsidRPr="00ED51F3">
        <w:rPr>
          <w:rFonts w:ascii="Arial" w:hAnsi="Arial" w:cs="Arial"/>
          <w:bCs/>
          <w:sz w:val="24"/>
          <w:szCs w:val="24"/>
          <w:lang w:val="es-ES"/>
        </w:rPr>
        <w:t xml:space="preserve"> savez Tivat. </w:t>
      </w:r>
    </w:p>
    <w:p w:rsidR="00F0671D" w:rsidRPr="00ED51F3" w:rsidRDefault="00072ED5" w:rsidP="00ED51F3">
      <w:pPr>
        <w:jc w:val="both"/>
        <w:rPr>
          <w:rFonts w:ascii="Arial" w:hAnsi="Arial" w:cs="Arial"/>
          <w:bCs/>
          <w:sz w:val="24"/>
          <w:szCs w:val="24"/>
          <w:lang w:val="es-ES"/>
        </w:rPr>
      </w:pPr>
      <w:r w:rsidRPr="00ED51F3">
        <w:rPr>
          <w:rFonts w:ascii="Arial" w:hAnsi="Arial" w:cs="Arial"/>
          <w:bCs/>
          <w:sz w:val="24"/>
          <w:szCs w:val="24"/>
          <w:lang w:val="es-ES"/>
        </w:rPr>
        <w:t>Osnovni vid finan</w:t>
      </w:r>
      <w:r w:rsidR="006A625A" w:rsidRPr="00ED51F3">
        <w:rPr>
          <w:rFonts w:ascii="Arial" w:hAnsi="Arial" w:cs="Arial"/>
          <w:bCs/>
          <w:sz w:val="24"/>
          <w:szCs w:val="24"/>
          <w:lang w:val="es-ES"/>
        </w:rPr>
        <w:t>siranja sporta je kroz Budž</w:t>
      </w:r>
      <w:r w:rsidR="000A081B" w:rsidRPr="00ED51F3">
        <w:rPr>
          <w:rFonts w:ascii="Arial" w:hAnsi="Arial" w:cs="Arial"/>
          <w:bCs/>
          <w:sz w:val="24"/>
          <w:szCs w:val="24"/>
          <w:lang w:val="es-ES"/>
        </w:rPr>
        <w:t xml:space="preserve">et Opštine. </w:t>
      </w:r>
      <w:r w:rsidRPr="00ED51F3">
        <w:rPr>
          <w:rFonts w:ascii="Arial" w:hAnsi="Arial" w:cs="Arial"/>
          <w:bCs/>
          <w:sz w:val="24"/>
          <w:szCs w:val="24"/>
          <w:lang w:val="es-ES"/>
        </w:rPr>
        <w:t xml:space="preserve">Odlukom </w:t>
      </w:r>
      <w:r w:rsidR="006A625A" w:rsidRPr="00ED51F3">
        <w:rPr>
          <w:rFonts w:ascii="Arial" w:hAnsi="Arial" w:cs="Arial"/>
          <w:bCs/>
          <w:sz w:val="24"/>
          <w:szCs w:val="24"/>
          <w:lang w:val="es-ES"/>
        </w:rPr>
        <w:t>Predsjednice,</w:t>
      </w:r>
      <w:r w:rsidR="00E302C4" w:rsidRPr="00ED51F3">
        <w:rPr>
          <w:rFonts w:ascii="Arial" w:hAnsi="Arial" w:cs="Arial"/>
          <w:bCs/>
          <w:sz w:val="24"/>
          <w:szCs w:val="24"/>
          <w:lang w:val="es-ES"/>
        </w:rPr>
        <w:t xml:space="preserve"> a na predlog Savjeta za sport za 2017 godinu predviđeno</w:t>
      </w:r>
      <w:r w:rsidR="00D6678C" w:rsidRPr="00ED51F3">
        <w:rPr>
          <w:rFonts w:ascii="Arial" w:hAnsi="Arial" w:cs="Arial"/>
          <w:bCs/>
          <w:sz w:val="24"/>
          <w:szCs w:val="24"/>
          <w:lang w:val="es-ES"/>
        </w:rPr>
        <w:t xml:space="preserve"> je</w:t>
      </w:r>
      <w:r w:rsidRPr="00ED51F3">
        <w:rPr>
          <w:rFonts w:ascii="Arial" w:hAnsi="Arial" w:cs="Arial"/>
          <w:bCs/>
          <w:sz w:val="24"/>
          <w:szCs w:val="24"/>
          <w:lang w:val="es-ES"/>
        </w:rPr>
        <w:t xml:space="preserve"> </w:t>
      </w:r>
      <w:r w:rsidR="00F4584A" w:rsidRPr="00ED51F3">
        <w:rPr>
          <w:rFonts w:ascii="Arial" w:hAnsi="Arial" w:cs="Arial"/>
          <w:bCs/>
          <w:sz w:val="24"/>
          <w:szCs w:val="24"/>
          <w:lang w:val="es-ES"/>
        </w:rPr>
        <w:t>372.000€ dok je za rezervu 7% odnosno 28.000€. Sredstva iz rezerve su predviđena za finansiranje tradicional</w:t>
      </w:r>
      <w:r w:rsidR="00D6678C" w:rsidRPr="00ED51F3">
        <w:rPr>
          <w:rFonts w:ascii="Arial" w:hAnsi="Arial" w:cs="Arial"/>
          <w:bCs/>
          <w:sz w:val="24"/>
          <w:szCs w:val="24"/>
          <w:lang w:val="es-ES"/>
        </w:rPr>
        <w:t>nih sportskih manifestacije, na</w:t>
      </w:r>
      <w:r w:rsidR="00F4584A" w:rsidRPr="00ED51F3">
        <w:rPr>
          <w:rFonts w:ascii="Arial" w:hAnsi="Arial" w:cs="Arial"/>
          <w:bCs/>
          <w:sz w:val="24"/>
          <w:szCs w:val="24"/>
          <w:lang w:val="es-ES"/>
        </w:rPr>
        <w:t xml:space="preserve">građivanje uspješnih sportista i klubova i za druge nepredviđene troškove. </w:t>
      </w:r>
    </w:p>
    <w:p w:rsidR="00072ED5" w:rsidRPr="00ED51F3" w:rsidRDefault="00E302C4" w:rsidP="00ED51F3">
      <w:pPr>
        <w:jc w:val="both"/>
        <w:rPr>
          <w:rFonts w:ascii="Arial" w:hAnsi="Arial" w:cs="Arial"/>
          <w:bCs/>
          <w:sz w:val="24"/>
          <w:szCs w:val="24"/>
          <w:u w:val="single"/>
          <w:lang w:val="es-ES"/>
        </w:rPr>
      </w:pPr>
      <w:r w:rsidRPr="00ED51F3">
        <w:rPr>
          <w:rFonts w:ascii="Arial" w:hAnsi="Arial" w:cs="Arial"/>
          <w:bCs/>
          <w:sz w:val="24"/>
          <w:szCs w:val="24"/>
          <w:u w:val="single"/>
          <w:lang w:val="es-ES"/>
        </w:rPr>
        <w:t xml:space="preserve">Sportski objekti: </w:t>
      </w:r>
    </w:p>
    <w:p w:rsidR="00072ED5" w:rsidRPr="00ED51F3" w:rsidRDefault="00E302C4" w:rsidP="00ED51F3">
      <w:pPr>
        <w:jc w:val="both"/>
        <w:rPr>
          <w:rFonts w:ascii="Arial" w:hAnsi="Arial" w:cs="Arial"/>
          <w:bCs/>
          <w:sz w:val="24"/>
          <w:szCs w:val="24"/>
          <w:lang w:val="es-ES"/>
        </w:rPr>
      </w:pPr>
      <w:r w:rsidRPr="00ED51F3">
        <w:rPr>
          <w:rFonts w:ascii="Arial" w:hAnsi="Arial" w:cs="Arial"/>
          <w:bCs/>
          <w:sz w:val="24"/>
          <w:szCs w:val="24"/>
          <w:lang w:val="es-ES"/>
        </w:rPr>
        <w:t>JU Sportska dvorana “Župa” je objekat velič</w:t>
      </w:r>
      <w:r w:rsidR="00072ED5" w:rsidRPr="00ED51F3">
        <w:rPr>
          <w:rFonts w:ascii="Arial" w:hAnsi="Arial" w:cs="Arial"/>
          <w:bCs/>
          <w:sz w:val="24"/>
          <w:szCs w:val="24"/>
          <w:lang w:val="es-ES"/>
        </w:rPr>
        <w:t xml:space="preserve">ine 3.200m² sa velikom salom za sve male sportove sa 1.000 sjedećih mjesta i oko 600m² terena pokrivenog </w:t>
      </w:r>
      <w:r w:rsidRPr="00ED51F3">
        <w:rPr>
          <w:rFonts w:ascii="Arial" w:hAnsi="Arial" w:cs="Arial"/>
          <w:bCs/>
          <w:sz w:val="24"/>
          <w:szCs w:val="24"/>
          <w:lang w:val="es-ES"/>
        </w:rPr>
        <w:t>parketom. Ostali sadrž</w:t>
      </w:r>
      <w:r w:rsidR="00072ED5" w:rsidRPr="00ED51F3">
        <w:rPr>
          <w:rFonts w:ascii="Arial" w:hAnsi="Arial" w:cs="Arial"/>
          <w:bCs/>
          <w:sz w:val="24"/>
          <w:szCs w:val="24"/>
          <w:lang w:val="es-ES"/>
        </w:rPr>
        <w:t>aji su: mala sala, kuglana sa 4 staze i više pratećih prostorija.</w:t>
      </w:r>
    </w:p>
    <w:p w:rsidR="00B75DCC" w:rsidRDefault="00E302C4" w:rsidP="00ED51F3">
      <w:pPr>
        <w:jc w:val="both"/>
        <w:rPr>
          <w:rFonts w:ascii="Arial" w:hAnsi="Arial" w:cs="Arial"/>
          <w:bCs/>
          <w:sz w:val="24"/>
          <w:szCs w:val="24"/>
          <w:lang w:val="es-ES"/>
        </w:rPr>
      </w:pPr>
      <w:r w:rsidRPr="00ED51F3">
        <w:rPr>
          <w:rFonts w:ascii="Arial" w:hAnsi="Arial" w:cs="Arial"/>
          <w:bCs/>
          <w:sz w:val="24"/>
          <w:szCs w:val="24"/>
          <w:lang w:val="es-ES"/>
        </w:rPr>
        <w:t>Opština Tivat raspolaž</w:t>
      </w:r>
      <w:r w:rsidR="00072ED5" w:rsidRPr="00ED51F3">
        <w:rPr>
          <w:rFonts w:ascii="Arial" w:hAnsi="Arial" w:cs="Arial"/>
          <w:bCs/>
          <w:sz w:val="24"/>
          <w:szCs w:val="24"/>
          <w:lang w:val="es-ES"/>
        </w:rPr>
        <w:t>e sa dva fudbalska stadiona “Arsenal” (pomoćni –društveni)</w:t>
      </w:r>
      <w:r w:rsidRPr="00ED51F3">
        <w:rPr>
          <w:rFonts w:ascii="Arial" w:hAnsi="Arial" w:cs="Arial"/>
          <w:bCs/>
          <w:sz w:val="24"/>
          <w:szCs w:val="24"/>
          <w:lang w:val="es-ES"/>
        </w:rPr>
        <w:t xml:space="preserve"> </w:t>
      </w:r>
      <w:r w:rsidR="00972BA4" w:rsidRPr="00ED51F3">
        <w:rPr>
          <w:rFonts w:ascii="Arial" w:hAnsi="Arial" w:cs="Arial"/>
          <w:bCs/>
          <w:sz w:val="24"/>
          <w:szCs w:val="24"/>
          <w:lang w:val="es-ES"/>
        </w:rPr>
        <w:t xml:space="preserve"> i “Sloga “</w:t>
      </w:r>
      <w:r w:rsidR="00072ED5" w:rsidRPr="00ED51F3">
        <w:rPr>
          <w:rFonts w:ascii="Arial" w:hAnsi="Arial" w:cs="Arial"/>
          <w:bCs/>
          <w:sz w:val="24"/>
          <w:szCs w:val="24"/>
          <w:lang w:val="es-ES"/>
        </w:rPr>
        <w:t>Radovići.</w:t>
      </w:r>
      <w:r w:rsidRPr="00ED51F3">
        <w:rPr>
          <w:rFonts w:ascii="Arial" w:hAnsi="Arial" w:cs="Arial"/>
          <w:bCs/>
          <w:sz w:val="24"/>
          <w:szCs w:val="24"/>
          <w:lang w:val="es-ES"/>
        </w:rPr>
        <w:t xml:space="preserve"> </w:t>
      </w:r>
      <w:r w:rsidR="00072ED5" w:rsidRPr="00ED51F3">
        <w:rPr>
          <w:rFonts w:ascii="Arial" w:hAnsi="Arial" w:cs="Arial"/>
          <w:bCs/>
          <w:sz w:val="24"/>
          <w:szCs w:val="24"/>
          <w:lang w:val="es-ES"/>
        </w:rPr>
        <w:t>Otvorenih poligona ima devet, teniski</w:t>
      </w:r>
      <w:r w:rsidR="00972BA4" w:rsidRPr="00ED51F3">
        <w:rPr>
          <w:rFonts w:ascii="Arial" w:hAnsi="Arial" w:cs="Arial"/>
          <w:bCs/>
          <w:sz w:val="24"/>
          <w:szCs w:val="24"/>
          <w:lang w:val="es-ES"/>
        </w:rPr>
        <w:t>h terena ima 7 od kojih je većin</w:t>
      </w:r>
      <w:r w:rsidR="00072ED5" w:rsidRPr="00ED51F3">
        <w:rPr>
          <w:rFonts w:ascii="Arial" w:hAnsi="Arial" w:cs="Arial"/>
          <w:bCs/>
          <w:sz w:val="24"/>
          <w:szCs w:val="24"/>
          <w:lang w:val="es-ES"/>
        </w:rPr>
        <w:t>a zapuštena, škole posjeduju 4 sportske hale dok boćališta ima najviše 15.</w:t>
      </w:r>
      <w:r w:rsidR="00DF3413" w:rsidRPr="00ED51F3">
        <w:rPr>
          <w:rFonts w:ascii="Arial" w:hAnsi="Arial" w:cs="Arial"/>
          <w:bCs/>
          <w:sz w:val="24"/>
          <w:szCs w:val="24"/>
          <w:lang w:val="es-ES"/>
        </w:rPr>
        <w:t xml:space="preserve"> </w:t>
      </w:r>
      <w:r w:rsidR="00072ED5" w:rsidRPr="00ED51F3">
        <w:rPr>
          <w:rFonts w:ascii="Arial" w:hAnsi="Arial" w:cs="Arial"/>
          <w:bCs/>
          <w:sz w:val="24"/>
          <w:szCs w:val="24"/>
          <w:lang w:val="es-ES"/>
        </w:rPr>
        <w:t>Basket teren</w:t>
      </w:r>
      <w:r w:rsidR="00DF3413" w:rsidRPr="00ED51F3">
        <w:rPr>
          <w:rFonts w:ascii="Arial" w:hAnsi="Arial" w:cs="Arial"/>
          <w:bCs/>
          <w:sz w:val="24"/>
          <w:szCs w:val="24"/>
          <w:lang w:val="es-ES"/>
        </w:rPr>
        <w:t>a ima 5 ali nijesu svi uređ</w:t>
      </w:r>
      <w:r w:rsidR="00072ED5" w:rsidRPr="00ED51F3">
        <w:rPr>
          <w:rFonts w:ascii="Arial" w:hAnsi="Arial" w:cs="Arial"/>
          <w:bCs/>
          <w:sz w:val="24"/>
          <w:szCs w:val="24"/>
          <w:lang w:val="es-ES"/>
        </w:rPr>
        <w:t>eni.</w:t>
      </w:r>
    </w:p>
    <w:p w:rsidR="00ED51F3" w:rsidRPr="00ED51F3" w:rsidRDefault="00ED51F3" w:rsidP="00ED51F3">
      <w:pPr>
        <w:jc w:val="both"/>
        <w:rPr>
          <w:rFonts w:ascii="Arial" w:hAnsi="Arial" w:cs="Arial"/>
          <w:bCs/>
          <w:sz w:val="24"/>
          <w:szCs w:val="24"/>
          <w:lang w:val="es-ES"/>
        </w:rPr>
      </w:pPr>
    </w:p>
    <w:p w:rsidR="00340069" w:rsidRPr="00ED51F3" w:rsidRDefault="00340069" w:rsidP="00ED51F3">
      <w:pPr>
        <w:jc w:val="both"/>
        <w:rPr>
          <w:rFonts w:ascii="Arial" w:hAnsi="Arial" w:cs="Arial"/>
          <w:b/>
          <w:bCs/>
          <w:sz w:val="24"/>
          <w:szCs w:val="24"/>
          <w:lang w:val="es-ES"/>
        </w:rPr>
      </w:pPr>
      <w:r w:rsidRPr="00ED51F3">
        <w:rPr>
          <w:rFonts w:ascii="Arial" w:hAnsi="Arial" w:cs="Arial"/>
          <w:b/>
          <w:bCs/>
          <w:sz w:val="24"/>
          <w:szCs w:val="24"/>
          <w:lang w:val="es-ES"/>
        </w:rPr>
        <w:t>Istraživanje potreba mladih</w:t>
      </w:r>
    </w:p>
    <w:p w:rsidR="000E709C" w:rsidRPr="00ED51F3" w:rsidRDefault="00DF4630" w:rsidP="00ED51F3">
      <w:pPr>
        <w:ind w:firstLine="720"/>
        <w:jc w:val="both"/>
        <w:rPr>
          <w:rFonts w:ascii="Arial" w:hAnsi="Arial" w:cs="Arial"/>
          <w:bCs/>
          <w:sz w:val="24"/>
          <w:szCs w:val="24"/>
        </w:rPr>
      </w:pPr>
      <w:r w:rsidRPr="00ED51F3">
        <w:rPr>
          <w:rFonts w:ascii="Arial" w:hAnsi="Arial" w:cs="Arial"/>
          <w:bCs/>
          <w:sz w:val="24"/>
          <w:szCs w:val="24"/>
          <w:lang w:val="es-ES"/>
        </w:rPr>
        <w:lastRenderedPageBreak/>
        <w:t>U anketi ko</w:t>
      </w:r>
      <w:r w:rsidR="000A081B" w:rsidRPr="00ED51F3">
        <w:rPr>
          <w:rFonts w:ascii="Arial" w:hAnsi="Arial" w:cs="Arial"/>
          <w:bCs/>
          <w:sz w:val="24"/>
          <w:szCs w:val="24"/>
          <w:lang w:val="es-ES"/>
        </w:rPr>
        <w:t xml:space="preserve">ja je sprovedena za potrebe </w:t>
      </w:r>
      <w:r w:rsidR="00463807" w:rsidRPr="00ED51F3">
        <w:rPr>
          <w:rFonts w:ascii="Arial" w:hAnsi="Arial" w:cs="Arial"/>
          <w:bCs/>
          <w:sz w:val="24"/>
          <w:szCs w:val="24"/>
          <w:lang w:val="es-ES"/>
        </w:rPr>
        <w:t>lokalnog akcionog plana</w:t>
      </w:r>
      <w:r w:rsidRPr="00ED51F3">
        <w:rPr>
          <w:rFonts w:ascii="Arial" w:hAnsi="Arial" w:cs="Arial"/>
          <w:bCs/>
          <w:sz w:val="24"/>
          <w:szCs w:val="24"/>
          <w:lang w:val="es-ES"/>
        </w:rPr>
        <w:t xml:space="preserve"> za mlade uprav</w:t>
      </w:r>
      <w:r w:rsidR="000A081B" w:rsidRPr="00ED51F3">
        <w:rPr>
          <w:rFonts w:ascii="Arial" w:hAnsi="Arial" w:cs="Arial"/>
          <w:bCs/>
          <w:sz w:val="24"/>
          <w:szCs w:val="24"/>
          <w:lang w:val="es-ES"/>
        </w:rPr>
        <w:t>o je ova oblast bila ona na koju</w:t>
      </w:r>
      <w:r w:rsidRPr="00ED51F3">
        <w:rPr>
          <w:rFonts w:ascii="Arial" w:hAnsi="Arial" w:cs="Arial"/>
          <w:bCs/>
          <w:sz w:val="24"/>
          <w:szCs w:val="24"/>
          <w:lang w:val="es-ES"/>
        </w:rPr>
        <w:t xml:space="preserve"> se </w:t>
      </w:r>
      <w:r w:rsidR="000A081B" w:rsidRPr="00ED51F3">
        <w:rPr>
          <w:rFonts w:ascii="Arial" w:hAnsi="Arial" w:cs="Arial"/>
          <w:bCs/>
          <w:sz w:val="24"/>
          <w:szCs w:val="24"/>
          <w:lang w:val="es-ES"/>
        </w:rPr>
        <w:t xml:space="preserve">odnosila </w:t>
      </w:r>
      <w:r w:rsidRPr="00ED51F3">
        <w:rPr>
          <w:rFonts w:ascii="Arial" w:hAnsi="Arial" w:cs="Arial"/>
          <w:bCs/>
          <w:sz w:val="24"/>
          <w:szCs w:val="24"/>
          <w:lang w:val="es-ES"/>
        </w:rPr>
        <w:t>većina odgovora</w:t>
      </w:r>
      <w:r w:rsidR="00B63292" w:rsidRPr="00ED51F3">
        <w:rPr>
          <w:rFonts w:ascii="Arial" w:hAnsi="Arial" w:cs="Arial"/>
          <w:bCs/>
          <w:sz w:val="24"/>
          <w:szCs w:val="24"/>
          <w:lang w:val="es-ES"/>
        </w:rPr>
        <w:t>, kako</w:t>
      </w:r>
      <w:r w:rsidRPr="00ED51F3">
        <w:rPr>
          <w:rFonts w:ascii="Arial" w:hAnsi="Arial" w:cs="Arial"/>
          <w:bCs/>
          <w:sz w:val="24"/>
          <w:szCs w:val="24"/>
          <w:lang w:val="es-ES"/>
        </w:rPr>
        <w:t xml:space="preserve"> primjedbe</w:t>
      </w:r>
      <w:r w:rsidR="000E709C" w:rsidRPr="00ED51F3">
        <w:rPr>
          <w:rFonts w:ascii="Arial" w:hAnsi="Arial" w:cs="Arial"/>
          <w:bCs/>
          <w:sz w:val="24"/>
          <w:szCs w:val="24"/>
          <w:lang w:val="es-ES"/>
        </w:rPr>
        <w:t xml:space="preserve"> </w:t>
      </w:r>
      <w:r w:rsidR="00B63292" w:rsidRPr="00ED51F3">
        <w:rPr>
          <w:rFonts w:ascii="Arial" w:hAnsi="Arial" w:cs="Arial"/>
          <w:bCs/>
          <w:sz w:val="24"/>
          <w:szCs w:val="24"/>
          <w:lang w:val="es-ES"/>
        </w:rPr>
        <w:t xml:space="preserve">tako </w:t>
      </w:r>
      <w:r w:rsidR="000E709C" w:rsidRPr="00ED51F3">
        <w:rPr>
          <w:rFonts w:ascii="Arial" w:hAnsi="Arial" w:cs="Arial"/>
          <w:bCs/>
          <w:sz w:val="24"/>
          <w:szCs w:val="24"/>
          <w:lang w:val="es-ES"/>
        </w:rPr>
        <w:t>i sugestije, što ide u prilog ž</w:t>
      </w:r>
      <w:r w:rsidRPr="00ED51F3">
        <w:rPr>
          <w:rFonts w:ascii="Arial" w:hAnsi="Arial" w:cs="Arial"/>
          <w:bCs/>
          <w:sz w:val="24"/>
          <w:szCs w:val="24"/>
          <w:lang w:val="es-ES"/>
        </w:rPr>
        <w:t xml:space="preserve">elji cijele zajednice da </w:t>
      </w:r>
      <w:r w:rsidR="000E709C" w:rsidRPr="00ED51F3">
        <w:rPr>
          <w:rFonts w:ascii="Arial" w:hAnsi="Arial" w:cs="Arial"/>
          <w:bCs/>
          <w:sz w:val="24"/>
          <w:szCs w:val="24"/>
          <w:lang w:val="es-ES"/>
        </w:rPr>
        <w:t xml:space="preserve">imamo zdravu </w:t>
      </w:r>
      <w:r w:rsidR="00B63292" w:rsidRPr="00ED51F3">
        <w:rPr>
          <w:rFonts w:ascii="Arial" w:hAnsi="Arial" w:cs="Arial"/>
          <w:bCs/>
          <w:sz w:val="24"/>
          <w:szCs w:val="24"/>
          <w:lang w:val="es-ES"/>
        </w:rPr>
        <w:t>omladinu</w:t>
      </w:r>
      <w:r w:rsidR="000E709C" w:rsidRPr="00ED51F3">
        <w:rPr>
          <w:rFonts w:ascii="Arial" w:hAnsi="Arial" w:cs="Arial"/>
          <w:bCs/>
          <w:sz w:val="24"/>
          <w:szCs w:val="24"/>
          <w:lang w:val="es-ES"/>
        </w:rPr>
        <w:t xml:space="preserve">. </w:t>
      </w:r>
      <w:r w:rsidR="00B63292" w:rsidRPr="00ED51F3">
        <w:rPr>
          <w:rFonts w:ascii="Arial" w:hAnsi="Arial" w:cs="Arial"/>
          <w:bCs/>
          <w:sz w:val="24"/>
          <w:szCs w:val="24"/>
        </w:rPr>
        <w:t xml:space="preserve">Što se </w:t>
      </w:r>
      <w:r w:rsidRPr="00ED51F3">
        <w:rPr>
          <w:rFonts w:ascii="Arial" w:hAnsi="Arial" w:cs="Arial"/>
          <w:bCs/>
          <w:sz w:val="24"/>
          <w:szCs w:val="24"/>
        </w:rPr>
        <w:t xml:space="preserve"> primj</w:t>
      </w:r>
      <w:r w:rsidR="00B63292" w:rsidRPr="00ED51F3">
        <w:rPr>
          <w:rFonts w:ascii="Arial" w:hAnsi="Arial" w:cs="Arial"/>
          <w:bCs/>
          <w:sz w:val="24"/>
          <w:szCs w:val="24"/>
        </w:rPr>
        <w:t xml:space="preserve">edbi tiče one su na </w:t>
      </w:r>
      <w:r w:rsidR="000E709C" w:rsidRPr="00ED51F3">
        <w:rPr>
          <w:rFonts w:ascii="Arial" w:hAnsi="Arial" w:cs="Arial"/>
          <w:bCs/>
          <w:sz w:val="24"/>
          <w:szCs w:val="24"/>
        </w:rPr>
        <w:t>neuređ</w:t>
      </w:r>
      <w:r w:rsidRPr="00ED51F3">
        <w:rPr>
          <w:rFonts w:ascii="Arial" w:hAnsi="Arial" w:cs="Arial"/>
          <w:bCs/>
          <w:sz w:val="24"/>
          <w:szCs w:val="24"/>
        </w:rPr>
        <w:t>enosti igrališta,</w:t>
      </w:r>
      <w:r w:rsidR="000E709C" w:rsidRPr="00ED51F3">
        <w:rPr>
          <w:rFonts w:ascii="Arial" w:hAnsi="Arial" w:cs="Arial"/>
          <w:bCs/>
          <w:sz w:val="24"/>
          <w:szCs w:val="24"/>
        </w:rPr>
        <w:t xml:space="preserve"> terena, nepost</w:t>
      </w:r>
      <w:r w:rsidRPr="00ED51F3">
        <w:rPr>
          <w:rFonts w:ascii="Arial" w:hAnsi="Arial" w:cs="Arial"/>
          <w:bCs/>
          <w:sz w:val="24"/>
          <w:szCs w:val="24"/>
        </w:rPr>
        <w:t>ojanju vaterpolo bazena i trim staze.</w:t>
      </w:r>
    </w:p>
    <w:p w:rsidR="00463807" w:rsidRPr="00ED51F3" w:rsidRDefault="00DF4630" w:rsidP="00ED51F3">
      <w:pPr>
        <w:jc w:val="both"/>
        <w:rPr>
          <w:rFonts w:ascii="Arial" w:hAnsi="Arial" w:cs="Arial"/>
          <w:bCs/>
          <w:sz w:val="24"/>
          <w:szCs w:val="24"/>
        </w:rPr>
      </w:pPr>
      <w:r w:rsidRPr="00ED51F3">
        <w:rPr>
          <w:rFonts w:ascii="Arial" w:hAnsi="Arial" w:cs="Arial"/>
          <w:bCs/>
          <w:sz w:val="24"/>
          <w:szCs w:val="24"/>
        </w:rPr>
        <w:t>Većina mladih smat</w:t>
      </w:r>
      <w:r w:rsidR="000E709C" w:rsidRPr="00ED51F3">
        <w:rPr>
          <w:rFonts w:ascii="Arial" w:hAnsi="Arial" w:cs="Arial"/>
          <w:bCs/>
          <w:sz w:val="24"/>
          <w:szCs w:val="24"/>
        </w:rPr>
        <w:t>ra</w:t>
      </w:r>
      <w:r w:rsidR="00A44C40" w:rsidRPr="00ED51F3">
        <w:rPr>
          <w:rFonts w:ascii="Arial" w:hAnsi="Arial" w:cs="Arial"/>
          <w:bCs/>
          <w:sz w:val="24"/>
          <w:szCs w:val="24"/>
        </w:rPr>
        <w:t xml:space="preserve"> da treba da imaju besplatne </w:t>
      </w:r>
      <w:r w:rsidR="000E709C" w:rsidRPr="00ED51F3">
        <w:rPr>
          <w:rFonts w:ascii="Arial" w:hAnsi="Arial" w:cs="Arial"/>
          <w:bCs/>
          <w:sz w:val="24"/>
          <w:szCs w:val="24"/>
        </w:rPr>
        <w:t>ili povoljnije cijene č</w:t>
      </w:r>
      <w:r w:rsidRPr="00ED51F3">
        <w:rPr>
          <w:rFonts w:ascii="Arial" w:hAnsi="Arial" w:cs="Arial"/>
          <w:bCs/>
          <w:sz w:val="24"/>
          <w:szCs w:val="24"/>
        </w:rPr>
        <w:t>lanarina za sportska društva i organizacije, i da se š</w:t>
      </w:r>
      <w:r w:rsidR="000E709C" w:rsidRPr="00ED51F3">
        <w:rPr>
          <w:rFonts w:ascii="Arial" w:hAnsi="Arial" w:cs="Arial"/>
          <w:bCs/>
          <w:sz w:val="24"/>
          <w:szCs w:val="24"/>
        </w:rPr>
        <w:t xml:space="preserve">kolama refundiraju troškovi oko </w:t>
      </w:r>
      <w:r w:rsidRPr="00ED51F3">
        <w:rPr>
          <w:rFonts w:ascii="Arial" w:hAnsi="Arial" w:cs="Arial"/>
          <w:bCs/>
          <w:sz w:val="24"/>
          <w:szCs w:val="24"/>
        </w:rPr>
        <w:t>organizovanja školskih olimpijada.</w:t>
      </w:r>
    </w:p>
    <w:p w:rsidR="00B6057A" w:rsidRPr="00ED51F3" w:rsidRDefault="009446D2" w:rsidP="00ED51F3">
      <w:pPr>
        <w:jc w:val="both"/>
        <w:rPr>
          <w:rFonts w:ascii="Arial" w:hAnsi="Arial" w:cs="Arial"/>
          <w:b/>
          <w:bCs/>
          <w:sz w:val="24"/>
          <w:szCs w:val="24"/>
        </w:rPr>
      </w:pPr>
      <w:r w:rsidRPr="00ED51F3">
        <w:rPr>
          <w:rFonts w:ascii="Arial" w:hAnsi="Arial" w:cs="Arial"/>
          <w:b/>
          <w:bCs/>
          <w:sz w:val="24"/>
          <w:szCs w:val="24"/>
        </w:rPr>
        <w:t>11</w:t>
      </w:r>
      <w:r w:rsidR="00B6057A" w:rsidRPr="00ED51F3">
        <w:rPr>
          <w:rFonts w:ascii="Arial" w:hAnsi="Arial" w:cs="Arial"/>
          <w:b/>
          <w:bCs/>
          <w:sz w:val="24"/>
          <w:szCs w:val="24"/>
        </w:rPr>
        <w:t>. MONITORING I EVALUACIJA</w:t>
      </w:r>
    </w:p>
    <w:p w:rsidR="00B6057A" w:rsidRPr="00ED51F3" w:rsidRDefault="00B6057A" w:rsidP="00ED51F3">
      <w:pPr>
        <w:ind w:firstLine="720"/>
        <w:jc w:val="both"/>
        <w:rPr>
          <w:rFonts w:ascii="Arial" w:hAnsi="Arial" w:cs="Arial"/>
          <w:bCs/>
          <w:sz w:val="24"/>
          <w:szCs w:val="24"/>
        </w:rPr>
      </w:pPr>
      <w:r w:rsidRPr="00ED51F3">
        <w:rPr>
          <w:rFonts w:ascii="Arial" w:hAnsi="Arial" w:cs="Arial"/>
          <w:bCs/>
          <w:sz w:val="24"/>
          <w:szCs w:val="24"/>
        </w:rPr>
        <w:t>Monitoring je praćenje realizac</w:t>
      </w:r>
      <w:r w:rsidR="00133293" w:rsidRPr="00ED51F3">
        <w:rPr>
          <w:rFonts w:ascii="Arial" w:hAnsi="Arial" w:cs="Arial"/>
          <w:bCs/>
          <w:sz w:val="24"/>
          <w:szCs w:val="24"/>
        </w:rPr>
        <w:t>ije aktivnosti koje se sprovode u</w:t>
      </w:r>
      <w:r w:rsidR="00BF5713" w:rsidRPr="00ED51F3">
        <w:rPr>
          <w:rFonts w:ascii="Arial" w:hAnsi="Arial" w:cs="Arial"/>
          <w:bCs/>
          <w:sz w:val="24"/>
          <w:szCs w:val="24"/>
        </w:rPr>
        <w:t xml:space="preserve"> </w:t>
      </w:r>
      <w:r w:rsidR="00076768" w:rsidRPr="00ED51F3">
        <w:rPr>
          <w:rFonts w:ascii="Arial" w:hAnsi="Arial" w:cs="Arial"/>
          <w:bCs/>
          <w:sz w:val="24"/>
          <w:szCs w:val="24"/>
        </w:rPr>
        <w:t xml:space="preserve">okviru </w:t>
      </w:r>
      <w:r w:rsidR="00463807" w:rsidRPr="00ED51F3">
        <w:rPr>
          <w:rFonts w:ascii="Arial" w:hAnsi="Arial" w:cs="Arial"/>
          <w:bCs/>
          <w:sz w:val="24"/>
          <w:szCs w:val="24"/>
        </w:rPr>
        <w:t>lokalnog akcionog plana</w:t>
      </w:r>
      <w:r w:rsidR="00016583" w:rsidRPr="00ED51F3">
        <w:rPr>
          <w:rFonts w:ascii="Arial" w:hAnsi="Arial" w:cs="Arial"/>
          <w:bCs/>
          <w:sz w:val="24"/>
          <w:szCs w:val="24"/>
        </w:rPr>
        <w:t xml:space="preserve"> </w:t>
      </w:r>
      <w:r w:rsidRPr="00ED51F3">
        <w:rPr>
          <w:rFonts w:ascii="Arial" w:hAnsi="Arial" w:cs="Arial"/>
          <w:bCs/>
          <w:sz w:val="24"/>
          <w:szCs w:val="24"/>
        </w:rPr>
        <w:t>za mlade,</w:t>
      </w:r>
      <w:r w:rsidR="00016583" w:rsidRPr="00ED51F3">
        <w:rPr>
          <w:rFonts w:ascii="Arial" w:hAnsi="Arial" w:cs="Arial"/>
          <w:bCs/>
          <w:sz w:val="24"/>
          <w:szCs w:val="24"/>
        </w:rPr>
        <w:t xml:space="preserve"> </w:t>
      </w:r>
      <w:r w:rsidRPr="00ED51F3">
        <w:rPr>
          <w:rFonts w:ascii="Arial" w:hAnsi="Arial" w:cs="Arial"/>
          <w:bCs/>
          <w:sz w:val="24"/>
          <w:szCs w:val="24"/>
        </w:rPr>
        <w:t>pod monitoring</w:t>
      </w:r>
      <w:r w:rsidR="00133293" w:rsidRPr="00ED51F3">
        <w:rPr>
          <w:rFonts w:ascii="Arial" w:hAnsi="Arial" w:cs="Arial"/>
          <w:bCs/>
          <w:sz w:val="24"/>
          <w:szCs w:val="24"/>
        </w:rPr>
        <w:t>om se podrazumjeva praćenje koje</w:t>
      </w:r>
      <w:r w:rsidRPr="00ED51F3">
        <w:rPr>
          <w:rFonts w:ascii="Arial" w:hAnsi="Arial" w:cs="Arial"/>
          <w:bCs/>
          <w:sz w:val="24"/>
          <w:szCs w:val="24"/>
        </w:rPr>
        <w:t xml:space="preserve"> se sprovodi </w:t>
      </w:r>
      <w:r w:rsidR="00133293" w:rsidRPr="00ED51F3">
        <w:rPr>
          <w:rFonts w:ascii="Arial" w:hAnsi="Arial" w:cs="Arial"/>
          <w:bCs/>
          <w:sz w:val="24"/>
          <w:szCs w:val="24"/>
        </w:rPr>
        <w:t>u toku realizacije određ</w:t>
      </w:r>
      <w:r w:rsidRPr="00ED51F3">
        <w:rPr>
          <w:rFonts w:ascii="Arial" w:hAnsi="Arial" w:cs="Arial"/>
          <w:bCs/>
          <w:sz w:val="24"/>
          <w:szCs w:val="24"/>
        </w:rPr>
        <w:t>enih aktivnosti iz</w:t>
      </w:r>
      <w:r w:rsidR="00133293" w:rsidRPr="00ED51F3">
        <w:rPr>
          <w:rFonts w:ascii="Arial" w:hAnsi="Arial" w:cs="Arial"/>
          <w:bCs/>
          <w:sz w:val="24"/>
          <w:szCs w:val="24"/>
        </w:rPr>
        <w:t xml:space="preserve"> </w:t>
      </w:r>
      <w:r w:rsidR="00463807" w:rsidRPr="00ED51F3">
        <w:rPr>
          <w:rFonts w:ascii="Arial" w:hAnsi="Arial" w:cs="Arial"/>
          <w:bCs/>
          <w:sz w:val="24"/>
          <w:szCs w:val="24"/>
        </w:rPr>
        <w:t>plana</w:t>
      </w:r>
      <w:r w:rsidRPr="00ED51F3">
        <w:rPr>
          <w:rFonts w:ascii="Arial" w:hAnsi="Arial" w:cs="Arial"/>
          <w:bCs/>
          <w:sz w:val="24"/>
          <w:szCs w:val="24"/>
        </w:rPr>
        <w:t>, u pogledu kvaliteta i kvantiteta tih aktivnosti.</w:t>
      </w:r>
      <w:r w:rsidR="00133293" w:rsidRPr="00ED51F3">
        <w:rPr>
          <w:rFonts w:ascii="Arial" w:hAnsi="Arial" w:cs="Arial"/>
          <w:bCs/>
          <w:sz w:val="24"/>
          <w:szCs w:val="24"/>
        </w:rPr>
        <w:t xml:space="preserve"> </w:t>
      </w:r>
      <w:r w:rsidR="00316C64" w:rsidRPr="00ED51F3">
        <w:rPr>
          <w:rFonts w:ascii="Arial" w:hAnsi="Arial" w:cs="Arial"/>
          <w:bCs/>
          <w:sz w:val="24"/>
          <w:szCs w:val="24"/>
        </w:rPr>
        <w:t xml:space="preserve">Na </w:t>
      </w:r>
      <w:r w:rsidRPr="00ED51F3">
        <w:rPr>
          <w:rFonts w:ascii="Arial" w:hAnsi="Arial" w:cs="Arial"/>
          <w:bCs/>
          <w:sz w:val="24"/>
          <w:szCs w:val="24"/>
        </w:rPr>
        <w:t xml:space="preserve">osnovu tih praćenja </w:t>
      </w:r>
      <w:r w:rsidR="00133293" w:rsidRPr="00ED51F3">
        <w:rPr>
          <w:rFonts w:ascii="Arial" w:hAnsi="Arial" w:cs="Arial"/>
          <w:bCs/>
          <w:sz w:val="24"/>
          <w:szCs w:val="24"/>
        </w:rPr>
        <w:t>konstatovaće se uspješnost određ</w:t>
      </w:r>
      <w:r w:rsidRPr="00ED51F3">
        <w:rPr>
          <w:rFonts w:ascii="Arial" w:hAnsi="Arial" w:cs="Arial"/>
          <w:bCs/>
          <w:sz w:val="24"/>
          <w:szCs w:val="24"/>
        </w:rPr>
        <w:t>enih aktivnosti,</w:t>
      </w:r>
      <w:r w:rsidR="00133293" w:rsidRPr="00ED51F3">
        <w:rPr>
          <w:rFonts w:ascii="Arial" w:hAnsi="Arial" w:cs="Arial"/>
          <w:bCs/>
          <w:sz w:val="24"/>
          <w:szCs w:val="24"/>
        </w:rPr>
        <w:t xml:space="preserve"> </w:t>
      </w:r>
      <w:r w:rsidRPr="00ED51F3">
        <w:rPr>
          <w:rFonts w:ascii="Arial" w:hAnsi="Arial" w:cs="Arial"/>
          <w:bCs/>
          <w:sz w:val="24"/>
          <w:szCs w:val="24"/>
        </w:rPr>
        <w:t>potvrdiće se nosioci aktivnosti, period implementacije i indikatori. Nakon monitoringa radi se evaluacija aktivnosti.</w:t>
      </w:r>
    </w:p>
    <w:p w:rsidR="00806746" w:rsidRPr="00ED51F3" w:rsidRDefault="00B6057A" w:rsidP="00ED51F3">
      <w:pPr>
        <w:jc w:val="both"/>
        <w:rPr>
          <w:rFonts w:ascii="Arial" w:hAnsi="Arial" w:cs="Arial"/>
          <w:bCs/>
          <w:sz w:val="24"/>
          <w:szCs w:val="24"/>
        </w:rPr>
        <w:sectPr w:rsidR="00806746" w:rsidRPr="00ED51F3" w:rsidSect="00557DE2">
          <w:headerReference w:type="default" r:id="rId12"/>
          <w:footerReference w:type="default" r:id="rId13"/>
          <w:pgSz w:w="11906" w:h="16838"/>
          <w:pgMar w:top="1260" w:right="1440" w:bottom="1440" w:left="1440" w:header="720" w:footer="720" w:gutter="0"/>
          <w:cols w:space="720"/>
          <w:docGrid w:linePitch="360"/>
        </w:sectPr>
      </w:pPr>
      <w:r w:rsidRPr="00ED51F3">
        <w:rPr>
          <w:rFonts w:ascii="Arial" w:hAnsi="Arial" w:cs="Arial"/>
          <w:bCs/>
          <w:sz w:val="24"/>
          <w:szCs w:val="24"/>
        </w:rPr>
        <w:t xml:space="preserve">U procesu praćenja i procjene realizacije </w:t>
      </w:r>
      <w:r w:rsidR="00397169" w:rsidRPr="00ED51F3">
        <w:rPr>
          <w:rFonts w:ascii="Arial" w:hAnsi="Arial" w:cs="Arial"/>
          <w:bCs/>
          <w:sz w:val="24"/>
          <w:szCs w:val="24"/>
        </w:rPr>
        <w:t>LPAM-a</w:t>
      </w:r>
      <w:r w:rsidR="00A94CFF" w:rsidRPr="00ED51F3">
        <w:rPr>
          <w:rFonts w:ascii="Arial" w:hAnsi="Arial" w:cs="Arial"/>
          <w:bCs/>
          <w:sz w:val="24"/>
          <w:szCs w:val="24"/>
        </w:rPr>
        <w:t xml:space="preserve">  </w:t>
      </w:r>
      <w:r w:rsidR="002D1691" w:rsidRPr="00ED51F3">
        <w:rPr>
          <w:rFonts w:ascii="Arial" w:hAnsi="Arial" w:cs="Arial"/>
          <w:bCs/>
          <w:sz w:val="24"/>
          <w:szCs w:val="24"/>
        </w:rPr>
        <w:t xml:space="preserve">formiraće se Savjet za mlade </w:t>
      </w:r>
      <w:r w:rsidRPr="00ED51F3">
        <w:rPr>
          <w:rFonts w:ascii="Arial" w:hAnsi="Arial" w:cs="Arial"/>
          <w:bCs/>
          <w:sz w:val="24"/>
          <w:szCs w:val="24"/>
        </w:rPr>
        <w:t xml:space="preserve"> </w:t>
      </w:r>
      <w:r w:rsidR="00A94CFF" w:rsidRPr="00ED51F3">
        <w:rPr>
          <w:rFonts w:ascii="Arial" w:hAnsi="Arial" w:cs="Arial"/>
          <w:bCs/>
          <w:sz w:val="24"/>
          <w:szCs w:val="24"/>
        </w:rPr>
        <w:t>koje će biti zaduž</w:t>
      </w:r>
      <w:r w:rsidR="002D1691" w:rsidRPr="00ED51F3">
        <w:rPr>
          <w:rFonts w:ascii="Arial" w:hAnsi="Arial" w:cs="Arial"/>
          <w:bCs/>
          <w:sz w:val="24"/>
          <w:szCs w:val="24"/>
        </w:rPr>
        <w:t>ene za p</w:t>
      </w:r>
      <w:r w:rsidRPr="00ED51F3">
        <w:rPr>
          <w:rFonts w:ascii="Arial" w:hAnsi="Arial" w:cs="Arial"/>
          <w:bCs/>
          <w:sz w:val="24"/>
          <w:szCs w:val="24"/>
        </w:rPr>
        <w:t xml:space="preserve">raćenje i procjenu </w:t>
      </w:r>
      <w:r w:rsidR="003A6C1E" w:rsidRPr="00ED51F3">
        <w:rPr>
          <w:rFonts w:ascii="Arial" w:hAnsi="Arial" w:cs="Arial"/>
          <w:bCs/>
          <w:sz w:val="24"/>
          <w:szCs w:val="24"/>
        </w:rPr>
        <w:t>samog lokalnog akcionog</w:t>
      </w:r>
      <w:r w:rsidR="00397169" w:rsidRPr="00ED51F3">
        <w:rPr>
          <w:rFonts w:ascii="Arial" w:hAnsi="Arial" w:cs="Arial"/>
          <w:bCs/>
          <w:sz w:val="24"/>
          <w:szCs w:val="24"/>
        </w:rPr>
        <w:t>.</w:t>
      </w:r>
      <w:r w:rsidR="003A6C1E" w:rsidRPr="00ED51F3">
        <w:rPr>
          <w:rFonts w:ascii="Arial" w:hAnsi="Arial" w:cs="Arial"/>
          <w:bCs/>
          <w:sz w:val="24"/>
          <w:szCs w:val="24"/>
        </w:rPr>
        <w:t xml:space="preserve"> </w:t>
      </w:r>
    </w:p>
    <w:tbl>
      <w:tblPr>
        <w:tblpPr w:leftFromText="181" w:rightFromText="181" w:tblpXSpec="center" w:tblpYSpec="top"/>
        <w:tblW w:w="14600" w:type="dxa"/>
        <w:tblLayout w:type="fixed"/>
        <w:tblLook w:val="04A0" w:firstRow="1" w:lastRow="0" w:firstColumn="1" w:lastColumn="0" w:noHBand="0" w:noVBand="1"/>
      </w:tblPr>
      <w:tblGrid>
        <w:gridCol w:w="3114"/>
        <w:gridCol w:w="3901"/>
        <w:gridCol w:w="3780"/>
        <w:gridCol w:w="2246"/>
        <w:gridCol w:w="1559"/>
      </w:tblGrid>
      <w:tr w:rsidR="00911610" w:rsidRPr="00ED51F3" w:rsidTr="008109CE">
        <w:tc>
          <w:tcPr>
            <w:tcW w:w="14600" w:type="dxa"/>
            <w:gridSpan w:val="5"/>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11610" w:rsidP="001C29AB">
            <w:pPr>
              <w:keepNext/>
              <w:keepLines/>
              <w:spacing w:before="40" w:after="0"/>
              <w:outlineLvl w:val="1"/>
              <w:rPr>
                <w:rFonts w:ascii="Arial" w:eastAsia="Times New Roman" w:hAnsi="Arial" w:cs="Arial"/>
                <w:b/>
                <w:noProof/>
                <w:sz w:val="24"/>
                <w:szCs w:val="24"/>
              </w:rPr>
            </w:pPr>
            <w:bookmarkStart w:id="1" w:name="_Toc18929590"/>
            <w:r w:rsidRPr="00ED51F3">
              <w:rPr>
                <w:rFonts w:ascii="Arial" w:eastAsia="Times New Roman" w:hAnsi="Arial" w:cs="Arial"/>
                <w:b/>
                <w:noProof/>
                <w:sz w:val="24"/>
                <w:szCs w:val="24"/>
              </w:rPr>
              <w:lastRenderedPageBreak/>
              <w:t>KLJUČNI ISHOD A: MLADI OSTVARUJU EKONOMSKU I SOCIJALNU SIGURNOST KROZ OLAKŠAN PRISTUP TRŽIŠTU RADA I STICANJE ZAPOSLENJA</w:t>
            </w:r>
            <w:bookmarkEnd w:id="1"/>
          </w:p>
        </w:tc>
      </w:tr>
      <w:tr w:rsidR="00911610" w:rsidRPr="00ED51F3" w:rsidTr="008109CE">
        <w:tc>
          <w:tcPr>
            <w:tcW w:w="3114" w:type="dxa"/>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11610"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Mjere iz nacionalne strategije za mlade</w:t>
            </w:r>
          </w:p>
        </w:tc>
        <w:tc>
          <w:tcPr>
            <w:tcW w:w="3901" w:type="dxa"/>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11610"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Aktivnost</w:t>
            </w:r>
          </w:p>
        </w:tc>
        <w:tc>
          <w:tcPr>
            <w:tcW w:w="3780" w:type="dxa"/>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11610"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Pokazatelj uspjeha</w:t>
            </w:r>
          </w:p>
        </w:tc>
        <w:tc>
          <w:tcPr>
            <w:tcW w:w="2246" w:type="dxa"/>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11610"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Odgovorni za realizaciju</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11610" w:rsidP="001C29AB">
            <w:pPr>
              <w:spacing w:after="0" w:line="240" w:lineRule="auto"/>
              <w:ind w:right="-136"/>
              <w:rPr>
                <w:rFonts w:ascii="Arial" w:eastAsia="Calibri" w:hAnsi="Arial" w:cs="Arial"/>
                <w:b/>
                <w:i/>
                <w:noProof/>
                <w:sz w:val="24"/>
                <w:szCs w:val="24"/>
              </w:rPr>
            </w:pPr>
            <w:r w:rsidRPr="00ED51F3">
              <w:rPr>
                <w:rFonts w:ascii="Arial" w:eastAsia="Calibri" w:hAnsi="Arial" w:cs="Arial"/>
                <w:b/>
                <w:i/>
                <w:noProof/>
                <w:sz w:val="24"/>
                <w:szCs w:val="24"/>
              </w:rPr>
              <w:t>Izvor finansiranja i budžet</w:t>
            </w:r>
          </w:p>
        </w:tc>
      </w:tr>
      <w:tr w:rsidR="00911610" w:rsidRPr="00ED51F3" w:rsidTr="008109CE">
        <w:trPr>
          <w:trHeight w:val="1790"/>
        </w:trPr>
        <w:tc>
          <w:tcPr>
            <w:tcW w:w="3114" w:type="dxa"/>
            <w:tcBorders>
              <w:top w:val="single" w:sz="4" w:space="0" w:color="auto"/>
              <w:left w:val="single" w:sz="4" w:space="0" w:color="auto"/>
              <w:right w:val="single" w:sz="4" w:space="0" w:color="auto"/>
            </w:tcBorders>
            <w:shd w:val="clear" w:color="auto" w:fill="00B0F0"/>
          </w:tcPr>
          <w:p w:rsidR="00911610" w:rsidRPr="00ED51F3" w:rsidRDefault="009300CD" w:rsidP="001C29AB">
            <w:pPr>
              <w:rPr>
                <w:rFonts w:ascii="Arial" w:eastAsia="Calibri" w:hAnsi="Arial" w:cs="Arial"/>
                <w:b/>
                <w:noProof/>
                <w:sz w:val="24"/>
                <w:szCs w:val="24"/>
              </w:rPr>
            </w:pPr>
            <w:r w:rsidRPr="00ED51F3">
              <w:rPr>
                <w:rFonts w:ascii="Arial" w:eastAsia="Calibri" w:hAnsi="Arial" w:cs="Arial"/>
                <w:b/>
                <w:noProof/>
                <w:sz w:val="24"/>
                <w:szCs w:val="24"/>
              </w:rPr>
              <w:t>A</w:t>
            </w:r>
            <w:r w:rsidR="00911610" w:rsidRPr="00ED51F3">
              <w:rPr>
                <w:rFonts w:ascii="Arial" w:eastAsia="Calibri" w:hAnsi="Arial" w:cs="Arial"/>
                <w:b/>
                <w:noProof/>
                <w:sz w:val="24"/>
                <w:szCs w:val="24"/>
              </w:rPr>
              <w:t xml:space="preserve">1. </w:t>
            </w:r>
            <w:r w:rsidR="00911610" w:rsidRPr="00ED51F3">
              <w:rPr>
                <w:rFonts w:ascii="Arial" w:hAnsi="Arial" w:cs="Arial"/>
                <w:sz w:val="24"/>
                <w:szCs w:val="24"/>
              </w:rPr>
              <w:t xml:space="preserve"> </w:t>
            </w:r>
            <w:r w:rsidR="00911610" w:rsidRPr="00ED51F3">
              <w:rPr>
                <w:rFonts w:ascii="Arial" w:eastAsia="Calibri" w:hAnsi="Arial" w:cs="Arial"/>
                <w:b/>
                <w:noProof/>
                <w:sz w:val="24"/>
                <w:szCs w:val="24"/>
              </w:rPr>
              <w:t>Povećanje motivisanosti I informisanosti mladih</w:t>
            </w:r>
          </w:p>
        </w:tc>
        <w:tc>
          <w:tcPr>
            <w:tcW w:w="3901" w:type="dxa"/>
            <w:tcBorders>
              <w:top w:val="single" w:sz="4" w:space="0" w:color="auto"/>
              <w:left w:val="single" w:sz="4" w:space="0" w:color="auto"/>
              <w:right w:val="single" w:sz="4" w:space="0" w:color="auto"/>
            </w:tcBorders>
          </w:tcPr>
          <w:p w:rsidR="00911610" w:rsidRPr="00ED51F3" w:rsidRDefault="009300CD"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A</w:t>
            </w:r>
            <w:r w:rsidR="00911610" w:rsidRPr="00ED51F3">
              <w:rPr>
                <w:rFonts w:ascii="Arial" w:eastAsia="Calibri" w:hAnsi="Arial" w:cs="Arial"/>
                <w:noProof/>
                <w:sz w:val="24"/>
                <w:szCs w:val="24"/>
              </w:rPr>
              <w:t xml:space="preserve">1.1. Organizovanje  radionica </w:t>
            </w:r>
          </w:p>
          <w:p w:rsidR="00911610" w:rsidRPr="00ED51F3" w:rsidRDefault="00911610"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(pisanje CV-a,upoznavanje sa tržištem rada i sa poslodavcima)</w:t>
            </w:r>
          </w:p>
        </w:tc>
        <w:tc>
          <w:tcPr>
            <w:tcW w:w="3780" w:type="dxa"/>
            <w:tcBorders>
              <w:top w:val="single" w:sz="4" w:space="0" w:color="auto"/>
              <w:left w:val="single" w:sz="4" w:space="0" w:color="auto"/>
              <w:right w:val="single" w:sz="4" w:space="0" w:color="auto"/>
            </w:tcBorders>
          </w:tcPr>
          <w:p w:rsidR="00911610" w:rsidRPr="00ED51F3" w:rsidRDefault="00911610" w:rsidP="001C29AB">
            <w:pPr>
              <w:numPr>
                <w:ilvl w:val="0"/>
                <w:numId w:val="28"/>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održanih radionica ( minimum 2 )</w:t>
            </w:r>
          </w:p>
          <w:p w:rsidR="00911610" w:rsidRPr="00ED51F3" w:rsidRDefault="00911610" w:rsidP="001C29AB">
            <w:pPr>
              <w:numPr>
                <w:ilvl w:val="0"/>
                <w:numId w:val="28"/>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edukovanih mladih ljudi ( minimum 30 )</w:t>
            </w:r>
          </w:p>
        </w:tc>
        <w:tc>
          <w:tcPr>
            <w:tcW w:w="2246" w:type="dxa"/>
            <w:tcBorders>
              <w:top w:val="single" w:sz="4" w:space="0" w:color="auto"/>
              <w:left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Biro rada Tivat</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Agencija za zapošljavanje</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(ZOPT)-Regionalni centar za obuke</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Opština Tivat</w:t>
            </w:r>
          </w:p>
        </w:tc>
        <w:tc>
          <w:tcPr>
            <w:tcW w:w="1559" w:type="dxa"/>
            <w:tcBorders>
              <w:top w:val="single" w:sz="4" w:space="0" w:color="auto"/>
              <w:left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Redovna budžetska sredstva.</w:t>
            </w:r>
          </w:p>
        </w:tc>
      </w:tr>
      <w:tr w:rsidR="00911610" w:rsidRPr="00ED51F3" w:rsidTr="008109CE">
        <w:trPr>
          <w:trHeight w:val="1250"/>
        </w:trPr>
        <w:tc>
          <w:tcPr>
            <w:tcW w:w="3114" w:type="dxa"/>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300CD" w:rsidP="001C29AB">
            <w:pPr>
              <w:rPr>
                <w:rFonts w:ascii="Arial" w:eastAsia="Calibri" w:hAnsi="Arial" w:cs="Arial"/>
                <w:b/>
                <w:noProof/>
                <w:sz w:val="24"/>
                <w:szCs w:val="24"/>
              </w:rPr>
            </w:pPr>
            <w:r w:rsidRPr="00ED51F3">
              <w:rPr>
                <w:rFonts w:ascii="Arial" w:eastAsia="Calibri" w:hAnsi="Arial" w:cs="Arial"/>
                <w:b/>
                <w:noProof/>
                <w:sz w:val="24"/>
                <w:szCs w:val="24"/>
              </w:rPr>
              <w:t>A</w:t>
            </w:r>
            <w:r w:rsidR="00911610" w:rsidRPr="00ED51F3">
              <w:rPr>
                <w:rFonts w:ascii="Arial" w:eastAsia="Calibri" w:hAnsi="Arial" w:cs="Arial"/>
                <w:b/>
                <w:noProof/>
                <w:sz w:val="24"/>
                <w:szCs w:val="24"/>
              </w:rPr>
              <w:t xml:space="preserve">2. </w:t>
            </w:r>
            <w:r w:rsidR="00911610" w:rsidRPr="00ED51F3">
              <w:rPr>
                <w:rFonts w:ascii="Arial" w:eastAsia="Times New Roman" w:hAnsi="Arial" w:cs="Arial"/>
                <w:sz w:val="24"/>
                <w:szCs w:val="24"/>
              </w:rPr>
              <w:t xml:space="preserve"> </w:t>
            </w:r>
            <w:r w:rsidR="00911610" w:rsidRPr="00ED51F3">
              <w:rPr>
                <w:rFonts w:ascii="Arial" w:eastAsia="Calibri" w:hAnsi="Arial" w:cs="Arial"/>
                <w:b/>
                <w:noProof/>
                <w:sz w:val="24"/>
                <w:szCs w:val="24"/>
              </w:rPr>
              <w:t>Informisanje mladih o aktivnim mjerama zapošljavanja i organizovanih obuka</w:t>
            </w:r>
          </w:p>
        </w:tc>
        <w:tc>
          <w:tcPr>
            <w:tcW w:w="3901" w:type="dxa"/>
            <w:tcBorders>
              <w:top w:val="single" w:sz="4" w:space="0" w:color="auto"/>
              <w:left w:val="single" w:sz="4" w:space="0" w:color="auto"/>
              <w:bottom w:val="single" w:sz="4" w:space="0" w:color="auto"/>
              <w:right w:val="single" w:sz="4" w:space="0" w:color="auto"/>
            </w:tcBorders>
          </w:tcPr>
          <w:p w:rsidR="00911610" w:rsidRPr="00ED51F3" w:rsidRDefault="009300CD"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A</w:t>
            </w:r>
            <w:r w:rsidR="00911610" w:rsidRPr="00ED51F3">
              <w:rPr>
                <w:rFonts w:ascii="Arial" w:eastAsia="Calibri" w:hAnsi="Arial" w:cs="Arial"/>
                <w:noProof/>
                <w:sz w:val="24"/>
                <w:szCs w:val="24"/>
              </w:rPr>
              <w:t xml:space="preserve">2.1. </w:t>
            </w:r>
            <w:r w:rsidR="00911610" w:rsidRPr="00ED51F3">
              <w:rPr>
                <w:rFonts w:ascii="Arial" w:hAnsi="Arial" w:cs="Arial"/>
                <w:sz w:val="24"/>
                <w:szCs w:val="24"/>
              </w:rPr>
              <w:t xml:space="preserve"> </w:t>
            </w:r>
            <w:r w:rsidR="00911610" w:rsidRPr="00ED51F3">
              <w:rPr>
                <w:rFonts w:ascii="Arial" w:eastAsia="Calibri" w:hAnsi="Arial" w:cs="Arial"/>
                <w:noProof/>
                <w:sz w:val="24"/>
                <w:szCs w:val="24"/>
              </w:rPr>
              <w:t>Razviti svijest o</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noProof/>
                <w:sz w:val="24"/>
                <w:szCs w:val="24"/>
              </w:rPr>
              <w:t>aktivnim mjerama zapošljavanja organizovanjem posjeta Zavodu za zapošljavanje</w:t>
            </w:r>
          </w:p>
        </w:tc>
        <w:tc>
          <w:tcPr>
            <w:tcW w:w="3780"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mladih ljudi koji su uključeni u program aktivacije ( minimum 20 )</w:t>
            </w:r>
          </w:p>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mladih koji su informisani o organizovanju obuka ( minimum 20 )</w:t>
            </w:r>
          </w:p>
          <w:p w:rsidR="00911610" w:rsidRPr="00ED51F3" w:rsidRDefault="00911610" w:rsidP="001C29AB">
            <w:pPr>
              <w:spacing w:after="0" w:line="240" w:lineRule="auto"/>
              <w:ind w:left="357"/>
              <w:contextualSpacing/>
              <w:rPr>
                <w:rFonts w:ascii="Arial" w:eastAsia="Calibri" w:hAnsi="Arial" w:cs="Arial"/>
                <w:i/>
                <w:noProof/>
                <w:sz w:val="24"/>
                <w:szCs w:val="24"/>
              </w:rPr>
            </w:pPr>
          </w:p>
        </w:tc>
        <w:tc>
          <w:tcPr>
            <w:tcW w:w="2246"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Biro rada Tivat</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lang w:val="it-IT"/>
              </w:rPr>
              <w:t>ZOPT</w:t>
            </w:r>
          </w:p>
        </w:tc>
        <w:tc>
          <w:tcPr>
            <w:tcW w:w="1559"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Redovna budžetska sredstva </w:t>
            </w:r>
          </w:p>
        </w:tc>
      </w:tr>
      <w:tr w:rsidR="00911610" w:rsidRPr="00ED51F3" w:rsidTr="00E4495F">
        <w:trPr>
          <w:trHeight w:val="1115"/>
        </w:trPr>
        <w:tc>
          <w:tcPr>
            <w:tcW w:w="3114" w:type="dxa"/>
            <w:tcBorders>
              <w:top w:val="single" w:sz="4" w:space="0" w:color="auto"/>
              <w:left w:val="single" w:sz="4" w:space="0" w:color="auto"/>
              <w:bottom w:val="single" w:sz="4" w:space="0" w:color="auto"/>
              <w:right w:val="single" w:sz="4" w:space="0" w:color="auto"/>
            </w:tcBorders>
            <w:shd w:val="clear" w:color="auto" w:fill="00B0F0"/>
          </w:tcPr>
          <w:p w:rsidR="00911610" w:rsidRPr="00ED51F3" w:rsidRDefault="009300CD" w:rsidP="001C29AB">
            <w:pPr>
              <w:rPr>
                <w:rFonts w:ascii="Arial" w:eastAsia="Calibri" w:hAnsi="Arial" w:cs="Arial"/>
                <w:b/>
                <w:noProof/>
                <w:sz w:val="24"/>
                <w:szCs w:val="24"/>
              </w:rPr>
            </w:pPr>
            <w:r w:rsidRPr="00ED51F3">
              <w:rPr>
                <w:rFonts w:ascii="Arial" w:eastAsia="Calibri" w:hAnsi="Arial" w:cs="Arial"/>
                <w:b/>
                <w:noProof/>
                <w:sz w:val="24"/>
                <w:szCs w:val="24"/>
              </w:rPr>
              <w:t>A</w:t>
            </w:r>
            <w:r w:rsidR="00911610" w:rsidRPr="00ED51F3">
              <w:rPr>
                <w:rFonts w:ascii="Arial" w:eastAsia="Calibri" w:hAnsi="Arial" w:cs="Arial"/>
                <w:b/>
                <w:noProof/>
                <w:sz w:val="24"/>
                <w:szCs w:val="24"/>
              </w:rPr>
              <w:t xml:space="preserve">3. </w:t>
            </w:r>
            <w:r w:rsidR="00911610" w:rsidRPr="00ED51F3">
              <w:rPr>
                <w:rFonts w:ascii="Arial" w:hAnsi="Arial" w:cs="Arial"/>
                <w:sz w:val="24"/>
                <w:szCs w:val="24"/>
              </w:rPr>
              <w:t xml:space="preserve"> </w:t>
            </w:r>
            <w:r w:rsidR="00911610" w:rsidRPr="00ED51F3">
              <w:rPr>
                <w:rFonts w:ascii="Arial" w:eastAsia="Calibri" w:hAnsi="Arial" w:cs="Arial"/>
                <w:b/>
                <w:noProof/>
                <w:sz w:val="24"/>
                <w:szCs w:val="24"/>
              </w:rPr>
              <w:t>Povećanje nivoa informisanosti mladih o sezonskom zapošljavanju</w:t>
            </w:r>
          </w:p>
        </w:tc>
        <w:tc>
          <w:tcPr>
            <w:tcW w:w="3901" w:type="dxa"/>
            <w:tcBorders>
              <w:top w:val="single" w:sz="4" w:space="0" w:color="auto"/>
              <w:left w:val="single" w:sz="4" w:space="0" w:color="auto"/>
              <w:bottom w:val="single" w:sz="4" w:space="0" w:color="auto"/>
              <w:right w:val="single" w:sz="4" w:space="0" w:color="auto"/>
            </w:tcBorders>
          </w:tcPr>
          <w:p w:rsidR="00911610" w:rsidRPr="00ED51F3" w:rsidRDefault="009300CD"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A</w:t>
            </w:r>
            <w:r w:rsidR="00911610" w:rsidRPr="00ED51F3">
              <w:rPr>
                <w:rFonts w:ascii="Arial" w:eastAsia="Calibri" w:hAnsi="Arial" w:cs="Arial"/>
                <w:noProof/>
                <w:sz w:val="24"/>
                <w:szCs w:val="24"/>
              </w:rPr>
              <w:t xml:space="preserve">3.1. </w:t>
            </w:r>
            <w:r w:rsidR="00911610" w:rsidRPr="00ED51F3">
              <w:rPr>
                <w:rFonts w:ascii="Arial" w:hAnsi="Arial" w:cs="Arial"/>
                <w:sz w:val="24"/>
                <w:szCs w:val="24"/>
              </w:rPr>
              <w:t xml:space="preserve"> </w:t>
            </w:r>
            <w:r w:rsidR="00911610" w:rsidRPr="00ED51F3">
              <w:rPr>
                <w:rFonts w:ascii="Arial" w:eastAsia="Calibri" w:hAnsi="Arial" w:cs="Arial"/>
                <w:noProof/>
                <w:sz w:val="24"/>
                <w:szCs w:val="24"/>
              </w:rPr>
              <w:t>Organizovanje radionica na temu sezonskog zapošljavanja</w:t>
            </w:r>
          </w:p>
          <w:p w:rsidR="00911610" w:rsidRPr="00ED51F3" w:rsidRDefault="00911610" w:rsidP="001C29AB">
            <w:pPr>
              <w:spacing w:after="0" w:line="240" w:lineRule="auto"/>
              <w:rPr>
                <w:rFonts w:ascii="Arial" w:eastAsia="Calibri" w:hAnsi="Arial" w:cs="Arial"/>
                <w:noProof/>
                <w:sz w:val="24"/>
                <w:szCs w:val="24"/>
              </w:rPr>
            </w:pPr>
          </w:p>
        </w:tc>
        <w:tc>
          <w:tcPr>
            <w:tcW w:w="3780"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organizovanih radionica ( minimum 3 )</w:t>
            </w:r>
          </w:p>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prisutnih mladih ljudi na radionicama ( minimum 30 )</w:t>
            </w:r>
          </w:p>
        </w:tc>
        <w:tc>
          <w:tcPr>
            <w:tcW w:w="2246"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Biro rada Tivat</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Sekretarijat za mlade,sport i socijalna pitanja  </w:t>
            </w:r>
          </w:p>
        </w:tc>
        <w:tc>
          <w:tcPr>
            <w:tcW w:w="1559"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Redovna budžetska sredstva </w:t>
            </w:r>
          </w:p>
          <w:p w:rsidR="00911610" w:rsidRPr="00ED51F3" w:rsidRDefault="00911610" w:rsidP="001C29AB">
            <w:pPr>
              <w:spacing w:after="0" w:line="240" w:lineRule="auto"/>
              <w:rPr>
                <w:rFonts w:ascii="Arial" w:eastAsia="Calibri" w:hAnsi="Arial" w:cs="Arial"/>
                <w:i/>
                <w:noProof/>
                <w:sz w:val="24"/>
                <w:szCs w:val="24"/>
              </w:rPr>
            </w:pPr>
          </w:p>
        </w:tc>
      </w:tr>
      <w:tr w:rsidR="00ED51F3" w:rsidRPr="00ED51F3" w:rsidTr="00ED51F3">
        <w:trPr>
          <w:trHeight w:val="1115"/>
        </w:trPr>
        <w:tc>
          <w:tcPr>
            <w:tcW w:w="3114" w:type="dxa"/>
            <w:tcBorders>
              <w:top w:val="single" w:sz="4" w:space="0" w:color="auto"/>
            </w:tcBorders>
            <w:shd w:val="clear" w:color="auto" w:fill="FFFFFF" w:themeFill="background1"/>
          </w:tcPr>
          <w:p w:rsidR="00911610" w:rsidRPr="00ED51F3" w:rsidRDefault="00911610" w:rsidP="001C29AB">
            <w:pPr>
              <w:rPr>
                <w:rFonts w:ascii="Arial" w:hAnsi="Arial" w:cs="Arial"/>
                <w:sz w:val="24"/>
                <w:szCs w:val="24"/>
              </w:rPr>
            </w:pPr>
          </w:p>
        </w:tc>
        <w:tc>
          <w:tcPr>
            <w:tcW w:w="3901" w:type="dxa"/>
            <w:tcBorders>
              <w:top w:val="single" w:sz="4" w:space="0" w:color="auto"/>
            </w:tcBorders>
          </w:tcPr>
          <w:p w:rsidR="00911610" w:rsidRPr="00ED51F3" w:rsidRDefault="00911610" w:rsidP="001C29AB">
            <w:pPr>
              <w:spacing w:after="0" w:line="240" w:lineRule="auto"/>
              <w:rPr>
                <w:rFonts w:ascii="Arial" w:eastAsia="Calibri" w:hAnsi="Arial" w:cs="Arial"/>
                <w:noProof/>
                <w:sz w:val="24"/>
                <w:szCs w:val="24"/>
              </w:rPr>
            </w:pPr>
          </w:p>
        </w:tc>
        <w:tc>
          <w:tcPr>
            <w:tcW w:w="3780" w:type="dxa"/>
            <w:tcBorders>
              <w:top w:val="single" w:sz="4" w:space="0" w:color="auto"/>
            </w:tcBorders>
          </w:tcPr>
          <w:p w:rsidR="00911610" w:rsidRPr="00ED51F3" w:rsidRDefault="00911610" w:rsidP="001C29AB">
            <w:pPr>
              <w:spacing w:after="0" w:line="240" w:lineRule="auto"/>
              <w:contextualSpacing/>
              <w:rPr>
                <w:rFonts w:ascii="Arial" w:eastAsia="Calibri" w:hAnsi="Arial" w:cs="Arial"/>
                <w:i/>
                <w:noProof/>
                <w:sz w:val="24"/>
                <w:szCs w:val="24"/>
              </w:rPr>
            </w:pPr>
          </w:p>
        </w:tc>
        <w:tc>
          <w:tcPr>
            <w:tcW w:w="2246" w:type="dxa"/>
            <w:tcBorders>
              <w:top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p>
        </w:tc>
        <w:tc>
          <w:tcPr>
            <w:tcW w:w="1559" w:type="dxa"/>
            <w:tcBorders>
              <w:top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p>
        </w:tc>
      </w:tr>
      <w:tr w:rsidR="00911610" w:rsidRPr="00ED51F3" w:rsidTr="00E4495F">
        <w:trPr>
          <w:trHeight w:val="1475"/>
        </w:trPr>
        <w:tc>
          <w:tcPr>
            <w:tcW w:w="3114" w:type="dxa"/>
            <w:vMerge w:val="restart"/>
            <w:tcBorders>
              <w:left w:val="single" w:sz="4" w:space="0" w:color="auto"/>
              <w:right w:val="single" w:sz="4" w:space="0" w:color="auto"/>
            </w:tcBorders>
            <w:shd w:val="clear" w:color="auto" w:fill="00B0F0"/>
          </w:tcPr>
          <w:p w:rsidR="00911610" w:rsidRPr="00ED51F3" w:rsidRDefault="009300CD" w:rsidP="001C29AB">
            <w:pPr>
              <w:rPr>
                <w:rFonts w:ascii="Arial" w:eastAsia="Calibri" w:hAnsi="Arial" w:cs="Arial"/>
                <w:b/>
                <w:noProof/>
                <w:sz w:val="24"/>
                <w:szCs w:val="24"/>
                <w:lang w:val="pl-PL"/>
              </w:rPr>
            </w:pPr>
            <w:r w:rsidRPr="00ED51F3">
              <w:rPr>
                <w:rFonts w:ascii="Arial" w:eastAsia="Calibri" w:hAnsi="Arial" w:cs="Arial"/>
                <w:b/>
                <w:noProof/>
                <w:sz w:val="24"/>
                <w:szCs w:val="24"/>
              </w:rPr>
              <w:lastRenderedPageBreak/>
              <w:t>A</w:t>
            </w:r>
            <w:r w:rsidR="00911610" w:rsidRPr="00ED51F3">
              <w:rPr>
                <w:rFonts w:ascii="Arial" w:eastAsia="Calibri" w:hAnsi="Arial" w:cs="Arial"/>
                <w:b/>
                <w:noProof/>
                <w:sz w:val="24"/>
                <w:szCs w:val="24"/>
              </w:rPr>
              <w:t xml:space="preserve">4. </w:t>
            </w:r>
            <w:r w:rsidR="00911610" w:rsidRPr="00ED51F3">
              <w:rPr>
                <w:rFonts w:ascii="Arial" w:eastAsia="Times New Roman" w:hAnsi="Arial" w:cs="Arial"/>
                <w:sz w:val="24"/>
                <w:szCs w:val="24"/>
                <w:lang w:val="pl-PL"/>
              </w:rPr>
              <w:t xml:space="preserve"> </w:t>
            </w:r>
            <w:r w:rsidR="00911610" w:rsidRPr="00ED51F3">
              <w:rPr>
                <w:rFonts w:ascii="Arial" w:eastAsia="Calibri" w:hAnsi="Arial" w:cs="Arial"/>
                <w:b/>
                <w:noProof/>
                <w:sz w:val="24"/>
                <w:szCs w:val="24"/>
                <w:lang w:val="pl-PL"/>
              </w:rPr>
              <w:t>Povećanje broja Zaposlenih mladih OSI</w:t>
            </w:r>
          </w:p>
          <w:p w:rsidR="00911610" w:rsidRPr="00ED51F3" w:rsidRDefault="00911610" w:rsidP="001C29AB">
            <w:pPr>
              <w:rPr>
                <w:rFonts w:ascii="Arial" w:eastAsia="Calibri" w:hAnsi="Arial" w:cs="Arial"/>
                <w:b/>
                <w:noProof/>
                <w:sz w:val="24"/>
                <w:szCs w:val="24"/>
                <w:lang w:val="pl-PL"/>
              </w:rPr>
            </w:pPr>
          </w:p>
          <w:p w:rsidR="00911610" w:rsidRPr="00ED51F3" w:rsidRDefault="00911610" w:rsidP="001C29AB">
            <w:pPr>
              <w:rPr>
                <w:rFonts w:ascii="Arial" w:eastAsia="Calibri" w:hAnsi="Arial" w:cs="Arial"/>
                <w:b/>
                <w:noProof/>
                <w:sz w:val="24"/>
                <w:szCs w:val="24"/>
                <w:lang w:val="pl-PL"/>
              </w:rPr>
            </w:pPr>
          </w:p>
          <w:p w:rsidR="00911610" w:rsidRPr="00ED51F3" w:rsidRDefault="009300CD" w:rsidP="001C29AB">
            <w:pPr>
              <w:rPr>
                <w:rFonts w:ascii="Arial" w:eastAsia="Calibri" w:hAnsi="Arial" w:cs="Arial"/>
                <w:b/>
                <w:noProof/>
                <w:sz w:val="24"/>
                <w:szCs w:val="24"/>
              </w:rPr>
            </w:pPr>
            <w:r w:rsidRPr="00ED51F3">
              <w:rPr>
                <w:rFonts w:ascii="Arial" w:eastAsia="Calibri" w:hAnsi="Arial" w:cs="Arial"/>
                <w:b/>
                <w:noProof/>
                <w:sz w:val="24"/>
                <w:szCs w:val="24"/>
                <w:lang w:val="pl-PL"/>
              </w:rPr>
              <w:t>A</w:t>
            </w:r>
            <w:r w:rsidR="00911610" w:rsidRPr="00ED51F3">
              <w:rPr>
                <w:rFonts w:ascii="Arial" w:eastAsia="Calibri" w:hAnsi="Arial" w:cs="Arial"/>
                <w:b/>
                <w:noProof/>
                <w:sz w:val="24"/>
                <w:szCs w:val="24"/>
                <w:lang w:val="pl-PL"/>
              </w:rPr>
              <w:t xml:space="preserve">5. </w:t>
            </w:r>
            <w:r w:rsidR="00911610" w:rsidRPr="00ED51F3">
              <w:rPr>
                <w:rFonts w:ascii="Arial" w:eastAsia="Times New Roman" w:hAnsi="Arial" w:cs="Arial"/>
                <w:sz w:val="24"/>
                <w:szCs w:val="24"/>
              </w:rPr>
              <w:t xml:space="preserve"> </w:t>
            </w:r>
            <w:r w:rsidR="00911610" w:rsidRPr="00ED51F3">
              <w:rPr>
                <w:rFonts w:ascii="Arial" w:eastAsia="Calibri" w:hAnsi="Arial" w:cs="Arial"/>
                <w:b/>
                <w:noProof/>
                <w:sz w:val="24"/>
                <w:szCs w:val="24"/>
              </w:rPr>
              <w:t>Povećanje broja mladih koji će početi sopstveni biznis</w:t>
            </w:r>
          </w:p>
        </w:tc>
        <w:tc>
          <w:tcPr>
            <w:tcW w:w="3901" w:type="dxa"/>
            <w:tcBorders>
              <w:left w:val="single" w:sz="4" w:space="0" w:color="auto"/>
              <w:bottom w:val="single" w:sz="4" w:space="0" w:color="auto"/>
              <w:right w:val="single" w:sz="4" w:space="0" w:color="auto"/>
            </w:tcBorders>
          </w:tcPr>
          <w:p w:rsidR="00911610" w:rsidRPr="00ED51F3" w:rsidRDefault="009300CD" w:rsidP="001C29AB">
            <w:pPr>
              <w:spacing w:after="0" w:line="240" w:lineRule="auto"/>
              <w:rPr>
                <w:rFonts w:ascii="Arial" w:eastAsia="Calibri" w:hAnsi="Arial" w:cs="Arial"/>
                <w:i/>
                <w:noProof/>
                <w:sz w:val="24"/>
                <w:szCs w:val="24"/>
              </w:rPr>
            </w:pPr>
            <w:r w:rsidRPr="00ED51F3">
              <w:rPr>
                <w:rFonts w:ascii="Arial" w:eastAsia="Calibri" w:hAnsi="Arial" w:cs="Arial"/>
                <w:noProof/>
                <w:sz w:val="24"/>
                <w:szCs w:val="24"/>
              </w:rPr>
              <w:t>A</w:t>
            </w:r>
            <w:r w:rsidR="00911610" w:rsidRPr="00ED51F3">
              <w:rPr>
                <w:rFonts w:ascii="Arial" w:eastAsia="Calibri" w:hAnsi="Arial" w:cs="Arial"/>
                <w:noProof/>
                <w:sz w:val="24"/>
                <w:szCs w:val="24"/>
              </w:rPr>
              <w:t>4.1.</w:t>
            </w:r>
          </w:p>
          <w:p w:rsidR="00911610" w:rsidRPr="00ED51F3" w:rsidRDefault="00911610"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Edukacija NVO-a i  poslodavaca o</w:t>
            </w:r>
          </w:p>
          <w:p w:rsidR="00911610" w:rsidRPr="00ED51F3" w:rsidRDefault="00911610"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 xml:space="preserve">mogućnostima  zapošljavanja mladih </w:t>
            </w:r>
          </w:p>
          <w:p w:rsidR="00911610" w:rsidRPr="00ED51F3" w:rsidRDefault="00911610"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preko javnih radova</w:t>
            </w:r>
          </w:p>
          <w:p w:rsidR="00911610" w:rsidRPr="00ED51F3" w:rsidRDefault="00911610" w:rsidP="001C29AB">
            <w:pPr>
              <w:spacing w:after="0" w:line="240" w:lineRule="auto"/>
              <w:rPr>
                <w:rFonts w:ascii="Arial" w:eastAsia="Calibri" w:hAnsi="Arial" w:cs="Arial"/>
                <w:noProof/>
                <w:sz w:val="24"/>
                <w:szCs w:val="24"/>
              </w:rPr>
            </w:pPr>
          </w:p>
        </w:tc>
        <w:tc>
          <w:tcPr>
            <w:tcW w:w="3780" w:type="dxa"/>
            <w:tcBorders>
              <w:left w:val="single" w:sz="4" w:space="0" w:color="auto"/>
              <w:bottom w:val="single" w:sz="4" w:space="0" w:color="auto"/>
              <w:right w:val="single" w:sz="4" w:space="0" w:color="auto"/>
            </w:tcBorders>
          </w:tcPr>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organizovanih radionica( minimum 3 )</w:t>
            </w:r>
          </w:p>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prisutnih ( minimum 30 )</w:t>
            </w:r>
          </w:p>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mladih OSI zaposlenih preko javnih radova ( minimum 3 )</w:t>
            </w:r>
          </w:p>
        </w:tc>
        <w:tc>
          <w:tcPr>
            <w:tcW w:w="2246" w:type="dxa"/>
            <w:tcBorders>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Biro rada Tivat</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Javna preduzeća</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Poslodavci</w:t>
            </w:r>
          </w:p>
          <w:p w:rsidR="00911610" w:rsidRPr="00ED51F3" w:rsidRDefault="00911610" w:rsidP="001C29AB">
            <w:pPr>
              <w:spacing w:after="0" w:line="240" w:lineRule="auto"/>
              <w:rPr>
                <w:rFonts w:ascii="Arial" w:eastAsia="Calibri" w:hAnsi="Arial" w:cs="Arial"/>
                <w:i/>
                <w:noProof/>
                <w:sz w:val="24"/>
                <w:szCs w:val="24"/>
              </w:rPr>
            </w:pPr>
          </w:p>
        </w:tc>
        <w:tc>
          <w:tcPr>
            <w:tcW w:w="1559" w:type="dxa"/>
            <w:tcBorders>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Opštinski budžet </w:t>
            </w:r>
          </w:p>
          <w:p w:rsidR="00911610" w:rsidRPr="00ED51F3" w:rsidRDefault="00911610" w:rsidP="001C29AB">
            <w:pPr>
              <w:spacing w:after="0" w:line="240" w:lineRule="auto"/>
              <w:rPr>
                <w:rFonts w:ascii="Arial" w:eastAsia="Calibri" w:hAnsi="Arial" w:cs="Arial"/>
                <w:i/>
                <w:noProof/>
                <w:sz w:val="24"/>
                <w:szCs w:val="24"/>
              </w:rPr>
            </w:pP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Donatorska sredstva</w:t>
            </w:r>
          </w:p>
        </w:tc>
      </w:tr>
      <w:tr w:rsidR="00ED51F3" w:rsidRPr="00ED51F3" w:rsidTr="00ED51F3">
        <w:trPr>
          <w:trHeight w:val="1253"/>
        </w:trPr>
        <w:tc>
          <w:tcPr>
            <w:tcW w:w="3114" w:type="dxa"/>
            <w:vMerge/>
            <w:tcBorders>
              <w:left w:val="single" w:sz="4" w:space="0" w:color="auto"/>
              <w:bottom w:val="single" w:sz="4" w:space="0" w:color="auto"/>
              <w:right w:val="single" w:sz="4" w:space="0" w:color="auto"/>
            </w:tcBorders>
            <w:shd w:val="clear" w:color="auto" w:fill="00B0F0"/>
          </w:tcPr>
          <w:p w:rsidR="00911610" w:rsidRPr="00ED51F3" w:rsidRDefault="00911610" w:rsidP="001C29AB">
            <w:pPr>
              <w:rPr>
                <w:rFonts w:ascii="Arial" w:eastAsia="Calibri" w:hAnsi="Arial" w:cs="Arial"/>
                <w:noProof/>
                <w:sz w:val="24"/>
                <w:szCs w:val="24"/>
              </w:rPr>
            </w:pPr>
          </w:p>
        </w:tc>
        <w:tc>
          <w:tcPr>
            <w:tcW w:w="3901" w:type="dxa"/>
            <w:tcBorders>
              <w:top w:val="single" w:sz="4" w:space="0" w:color="auto"/>
              <w:left w:val="single" w:sz="4" w:space="0" w:color="auto"/>
              <w:bottom w:val="single" w:sz="4" w:space="0" w:color="auto"/>
              <w:right w:val="single" w:sz="4" w:space="0" w:color="auto"/>
            </w:tcBorders>
          </w:tcPr>
          <w:p w:rsidR="00911610" w:rsidRPr="00ED51F3" w:rsidRDefault="009300CD"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rPr>
              <w:t>A</w:t>
            </w:r>
            <w:r w:rsidR="00911610" w:rsidRPr="00ED51F3">
              <w:rPr>
                <w:rFonts w:ascii="Arial" w:eastAsia="Calibri" w:hAnsi="Arial" w:cs="Arial"/>
                <w:noProof/>
                <w:sz w:val="24"/>
                <w:szCs w:val="24"/>
              </w:rPr>
              <w:t>5.1.</w:t>
            </w:r>
            <w:r w:rsidR="00911610" w:rsidRPr="00ED51F3">
              <w:rPr>
                <w:rFonts w:ascii="Arial" w:eastAsia="Calibri" w:hAnsi="Arial" w:cs="Arial"/>
                <w:noProof/>
                <w:sz w:val="24"/>
                <w:szCs w:val="24"/>
                <w:lang w:val="pl-PL"/>
              </w:rPr>
              <w:t>Promovisati program</w:t>
            </w:r>
          </w:p>
          <w:p w:rsidR="00911610" w:rsidRPr="00ED51F3" w:rsidRDefault="00911610"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lang w:val="pl-PL"/>
              </w:rPr>
              <w:t>samozapošljavanja mladih ljudi pod nazivom ,,Za tvoj biznis”</w:t>
            </w:r>
          </w:p>
          <w:p w:rsidR="00911610" w:rsidRPr="00ED51F3" w:rsidRDefault="00FA32DF"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lang w:val="pl-PL"/>
              </w:rPr>
              <w:t>A</w:t>
            </w:r>
            <w:r w:rsidR="00911610" w:rsidRPr="00ED51F3">
              <w:rPr>
                <w:rFonts w:ascii="Arial" w:eastAsia="Calibri" w:hAnsi="Arial" w:cs="Arial"/>
                <w:noProof/>
                <w:sz w:val="24"/>
                <w:szCs w:val="24"/>
                <w:lang w:val="pl-PL"/>
              </w:rPr>
              <w:t>5.2. Organizovanje  radionica na temu pisanja biznis plana</w:t>
            </w:r>
          </w:p>
          <w:p w:rsidR="00911610" w:rsidRPr="00ED51F3" w:rsidRDefault="00911610" w:rsidP="001C29AB">
            <w:pPr>
              <w:spacing w:after="0" w:line="240" w:lineRule="auto"/>
              <w:rPr>
                <w:rFonts w:ascii="Arial" w:eastAsia="Calibri" w:hAnsi="Arial" w:cs="Arial"/>
                <w:noProof/>
                <w:sz w:val="24"/>
                <w:szCs w:val="24"/>
              </w:rPr>
            </w:pPr>
          </w:p>
        </w:tc>
        <w:tc>
          <w:tcPr>
            <w:tcW w:w="3780"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mladih ljudi koji su započeli sopstveni biznis ( minimum 10 )</w:t>
            </w:r>
          </w:p>
          <w:p w:rsidR="00911610" w:rsidRPr="00ED51F3" w:rsidRDefault="00911610" w:rsidP="001C29AB">
            <w:p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 Broj organizovanih radionica ( minimum 4 )</w:t>
            </w:r>
          </w:p>
        </w:tc>
        <w:tc>
          <w:tcPr>
            <w:tcW w:w="2246"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Biro rada Tivat</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Zavod za zapošljavanje Crne Gore</w:t>
            </w:r>
          </w:p>
          <w:p w:rsidR="00911610" w:rsidRPr="00ED51F3" w:rsidRDefault="00911610"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Ministarstvo Finansija</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lang w:val="it-IT"/>
              </w:rPr>
              <w:t>Delegacija Evropske unije u CG</w:t>
            </w:r>
          </w:p>
        </w:tc>
        <w:tc>
          <w:tcPr>
            <w:tcW w:w="1559" w:type="dxa"/>
            <w:tcBorders>
              <w:top w:val="single" w:sz="4" w:space="0" w:color="auto"/>
              <w:left w:val="single" w:sz="4" w:space="0" w:color="auto"/>
              <w:bottom w:val="single" w:sz="4" w:space="0" w:color="auto"/>
              <w:right w:val="single" w:sz="4" w:space="0" w:color="auto"/>
            </w:tcBorders>
          </w:tcPr>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Opštinski budžet</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Donatorska sredstva</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Zavod za zapošljavanje Crne Gore</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Ministarstvo Finansija</w:t>
            </w:r>
          </w:p>
          <w:p w:rsidR="00911610" w:rsidRPr="00ED51F3" w:rsidRDefault="00911610"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Delegacija Evropske unije u CG</w:t>
            </w:r>
          </w:p>
        </w:tc>
      </w:tr>
    </w:tbl>
    <w:p w:rsidR="00090382" w:rsidRPr="00ED51F3" w:rsidRDefault="00090382" w:rsidP="00ED51F3">
      <w:pPr>
        <w:jc w:val="both"/>
        <w:rPr>
          <w:rFonts w:ascii="Arial" w:hAnsi="Arial" w:cs="Arial"/>
          <w:bCs/>
          <w:sz w:val="24"/>
          <w:szCs w:val="24"/>
        </w:rPr>
      </w:pPr>
    </w:p>
    <w:tbl>
      <w:tblPr>
        <w:tblW w:w="14670" w:type="dxa"/>
        <w:tblInd w:w="-162" w:type="dxa"/>
        <w:tblLayout w:type="fixed"/>
        <w:tblLook w:val="04A0" w:firstRow="1" w:lastRow="0" w:firstColumn="1" w:lastColumn="0" w:noHBand="0" w:noVBand="1"/>
      </w:tblPr>
      <w:tblGrid>
        <w:gridCol w:w="2992"/>
        <w:gridCol w:w="3825"/>
        <w:gridCol w:w="3870"/>
        <w:gridCol w:w="2228"/>
        <w:gridCol w:w="1755"/>
      </w:tblGrid>
      <w:tr w:rsidR="00090382" w:rsidRPr="00ED51F3" w:rsidTr="007F2B63">
        <w:tc>
          <w:tcPr>
            <w:tcW w:w="14670" w:type="dxa"/>
            <w:gridSpan w:val="5"/>
            <w:tcBorders>
              <w:top w:val="single" w:sz="4" w:space="0" w:color="auto"/>
              <w:left w:val="single" w:sz="4" w:space="0" w:color="auto"/>
              <w:bottom w:val="single" w:sz="4" w:space="0" w:color="auto"/>
              <w:right w:val="single" w:sz="4" w:space="0" w:color="auto"/>
            </w:tcBorders>
            <w:shd w:val="clear" w:color="auto" w:fill="92D050"/>
          </w:tcPr>
          <w:p w:rsidR="00090382" w:rsidRPr="00ED51F3" w:rsidRDefault="009300CD" w:rsidP="001C29AB">
            <w:pPr>
              <w:keepNext/>
              <w:keepLines/>
              <w:spacing w:before="200" w:after="0"/>
              <w:outlineLvl w:val="1"/>
              <w:rPr>
                <w:rFonts w:ascii="Arial" w:eastAsiaTheme="majorEastAsia" w:hAnsi="Arial" w:cs="Arial"/>
                <w:bCs/>
                <w:noProof/>
                <w:sz w:val="24"/>
                <w:szCs w:val="24"/>
              </w:rPr>
            </w:pPr>
            <w:r w:rsidRPr="00ED51F3">
              <w:rPr>
                <w:rFonts w:ascii="Arial" w:eastAsiaTheme="majorEastAsia" w:hAnsi="Arial" w:cs="Arial"/>
                <w:b/>
                <w:bCs/>
                <w:noProof/>
                <w:sz w:val="24"/>
                <w:szCs w:val="24"/>
              </w:rPr>
              <w:t>KLJUČNI ISHOD B</w:t>
            </w:r>
            <w:r w:rsidR="00090382" w:rsidRPr="00ED51F3">
              <w:rPr>
                <w:rFonts w:ascii="Arial" w:eastAsiaTheme="majorEastAsia" w:hAnsi="Arial" w:cs="Arial"/>
                <w:b/>
                <w:bCs/>
                <w:noProof/>
                <w:sz w:val="24"/>
                <w:szCs w:val="24"/>
              </w:rPr>
              <w:t>: MLADI IMAJU PRISTUP KVALITETNOM OBRAZOVANJU</w:t>
            </w:r>
          </w:p>
        </w:tc>
      </w:tr>
      <w:tr w:rsidR="001C29AB" w:rsidRPr="00ED51F3" w:rsidTr="001C29AB">
        <w:tc>
          <w:tcPr>
            <w:tcW w:w="2992" w:type="dxa"/>
            <w:tcBorders>
              <w:top w:val="single" w:sz="4" w:space="0" w:color="auto"/>
              <w:left w:val="single" w:sz="4" w:space="0" w:color="auto"/>
              <w:bottom w:val="single" w:sz="4" w:space="0" w:color="auto"/>
              <w:right w:val="single" w:sz="4" w:space="0" w:color="auto"/>
            </w:tcBorders>
            <w:shd w:val="clear" w:color="auto" w:fill="92D050"/>
          </w:tcPr>
          <w:p w:rsidR="00090382" w:rsidRPr="00ED51F3" w:rsidRDefault="00090382" w:rsidP="001C29AB">
            <w:pPr>
              <w:spacing w:after="0" w:line="240" w:lineRule="auto"/>
              <w:rPr>
                <w:rFonts w:ascii="Arial" w:hAnsi="Arial" w:cs="Arial"/>
                <w:b/>
                <w:i/>
                <w:noProof/>
                <w:sz w:val="24"/>
                <w:szCs w:val="24"/>
              </w:rPr>
            </w:pPr>
            <w:r w:rsidRPr="00ED51F3">
              <w:rPr>
                <w:rFonts w:ascii="Arial" w:hAnsi="Arial" w:cs="Arial"/>
                <w:b/>
                <w:i/>
                <w:noProof/>
                <w:sz w:val="24"/>
                <w:szCs w:val="24"/>
              </w:rPr>
              <w:t>Mjere iz nacionalne strategije za mlade</w:t>
            </w:r>
          </w:p>
        </w:tc>
        <w:tc>
          <w:tcPr>
            <w:tcW w:w="3825" w:type="dxa"/>
            <w:tcBorders>
              <w:top w:val="single" w:sz="4" w:space="0" w:color="auto"/>
              <w:left w:val="single" w:sz="4" w:space="0" w:color="auto"/>
              <w:bottom w:val="single" w:sz="4" w:space="0" w:color="auto"/>
              <w:right w:val="single" w:sz="4" w:space="0" w:color="auto"/>
            </w:tcBorders>
            <w:shd w:val="clear" w:color="auto" w:fill="92D050"/>
          </w:tcPr>
          <w:p w:rsidR="00090382" w:rsidRPr="00ED51F3" w:rsidRDefault="00090382" w:rsidP="001C29AB">
            <w:pPr>
              <w:spacing w:after="0" w:line="240" w:lineRule="auto"/>
              <w:rPr>
                <w:rFonts w:ascii="Arial" w:hAnsi="Arial" w:cs="Arial"/>
                <w:b/>
                <w:i/>
                <w:noProof/>
                <w:sz w:val="24"/>
                <w:szCs w:val="24"/>
              </w:rPr>
            </w:pPr>
            <w:r w:rsidRPr="00ED51F3">
              <w:rPr>
                <w:rFonts w:ascii="Arial" w:hAnsi="Arial" w:cs="Arial"/>
                <w:b/>
                <w:i/>
                <w:noProof/>
                <w:sz w:val="24"/>
                <w:szCs w:val="24"/>
              </w:rPr>
              <w:t>Aktivnost</w:t>
            </w:r>
          </w:p>
        </w:tc>
        <w:tc>
          <w:tcPr>
            <w:tcW w:w="3870" w:type="dxa"/>
            <w:tcBorders>
              <w:top w:val="single" w:sz="4" w:space="0" w:color="auto"/>
              <w:left w:val="single" w:sz="4" w:space="0" w:color="auto"/>
              <w:bottom w:val="single" w:sz="4" w:space="0" w:color="auto"/>
              <w:right w:val="single" w:sz="4" w:space="0" w:color="auto"/>
            </w:tcBorders>
            <w:shd w:val="clear" w:color="auto" w:fill="92D050"/>
          </w:tcPr>
          <w:p w:rsidR="00090382" w:rsidRPr="00ED51F3" w:rsidRDefault="00090382" w:rsidP="001C29AB">
            <w:pPr>
              <w:spacing w:after="0" w:line="240" w:lineRule="auto"/>
              <w:rPr>
                <w:rFonts w:ascii="Arial" w:hAnsi="Arial" w:cs="Arial"/>
                <w:b/>
                <w:i/>
                <w:noProof/>
                <w:sz w:val="24"/>
                <w:szCs w:val="24"/>
              </w:rPr>
            </w:pPr>
            <w:r w:rsidRPr="00ED51F3">
              <w:rPr>
                <w:rFonts w:ascii="Arial" w:hAnsi="Arial" w:cs="Arial"/>
                <w:b/>
                <w:i/>
                <w:noProof/>
                <w:sz w:val="24"/>
                <w:szCs w:val="24"/>
              </w:rPr>
              <w:t>Pokazatelj uspjeha</w:t>
            </w:r>
          </w:p>
        </w:tc>
        <w:tc>
          <w:tcPr>
            <w:tcW w:w="2228" w:type="dxa"/>
            <w:tcBorders>
              <w:top w:val="single" w:sz="4" w:space="0" w:color="auto"/>
              <w:left w:val="single" w:sz="4" w:space="0" w:color="auto"/>
              <w:bottom w:val="single" w:sz="4" w:space="0" w:color="auto"/>
              <w:right w:val="single" w:sz="4" w:space="0" w:color="auto"/>
            </w:tcBorders>
            <w:shd w:val="clear" w:color="auto" w:fill="92D050"/>
          </w:tcPr>
          <w:p w:rsidR="00090382" w:rsidRPr="00ED51F3" w:rsidRDefault="00090382" w:rsidP="001C29AB">
            <w:pPr>
              <w:spacing w:after="0" w:line="240" w:lineRule="auto"/>
              <w:rPr>
                <w:rFonts w:ascii="Arial" w:hAnsi="Arial" w:cs="Arial"/>
                <w:b/>
                <w:i/>
                <w:noProof/>
                <w:sz w:val="24"/>
                <w:szCs w:val="24"/>
              </w:rPr>
            </w:pPr>
            <w:r w:rsidRPr="00ED51F3">
              <w:rPr>
                <w:rFonts w:ascii="Arial" w:hAnsi="Arial" w:cs="Arial"/>
                <w:b/>
                <w:i/>
                <w:noProof/>
                <w:sz w:val="24"/>
                <w:szCs w:val="24"/>
              </w:rPr>
              <w:t>Odgovorni za realizaciju</w:t>
            </w:r>
          </w:p>
        </w:tc>
        <w:tc>
          <w:tcPr>
            <w:tcW w:w="1755" w:type="dxa"/>
            <w:tcBorders>
              <w:top w:val="single" w:sz="4" w:space="0" w:color="auto"/>
              <w:left w:val="single" w:sz="4" w:space="0" w:color="auto"/>
              <w:bottom w:val="single" w:sz="4" w:space="0" w:color="auto"/>
              <w:right w:val="single" w:sz="4" w:space="0" w:color="auto"/>
            </w:tcBorders>
            <w:shd w:val="clear" w:color="auto" w:fill="92D050"/>
          </w:tcPr>
          <w:p w:rsidR="00090382" w:rsidRPr="00ED51F3" w:rsidRDefault="00090382" w:rsidP="001C29AB">
            <w:pPr>
              <w:spacing w:after="0" w:line="240" w:lineRule="auto"/>
              <w:ind w:right="-136"/>
              <w:rPr>
                <w:rFonts w:ascii="Arial" w:hAnsi="Arial" w:cs="Arial"/>
                <w:b/>
                <w:i/>
                <w:noProof/>
                <w:sz w:val="24"/>
                <w:szCs w:val="24"/>
              </w:rPr>
            </w:pPr>
            <w:r w:rsidRPr="00ED51F3">
              <w:rPr>
                <w:rFonts w:ascii="Arial" w:hAnsi="Arial" w:cs="Arial"/>
                <w:b/>
                <w:i/>
                <w:noProof/>
                <w:sz w:val="24"/>
                <w:szCs w:val="24"/>
              </w:rPr>
              <w:t xml:space="preserve">Izvori finansiranja </w:t>
            </w:r>
          </w:p>
        </w:tc>
      </w:tr>
      <w:tr w:rsidR="00090382" w:rsidRPr="00ED51F3" w:rsidTr="007F2B63">
        <w:trPr>
          <w:trHeight w:val="620"/>
        </w:trPr>
        <w:tc>
          <w:tcPr>
            <w:tcW w:w="2992" w:type="dxa"/>
            <w:tcBorders>
              <w:top w:val="single" w:sz="4" w:space="0" w:color="auto"/>
              <w:left w:val="single" w:sz="4" w:space="0" w:color="auto"/>
              <w:right w:val="single" w:sz="4" w:space="0" w:color="auto"/>
            </w:tcBorders>
            <w:shd w:val="clear" w:color="auto" w:fill="92D050"/>
          </w:tcPr>
          <w:p w:rsidR="00090382" w:rsidRPr="00ED51F3" w:rsidRDefault="0034192B" w:rsidP="001C29AB">
            <w:pPr>
              <w:rPr>
                <w:rFonts w:ascii="Arial" w:hAnsi="Arial" w:cs="Arial"/>
                <w:b/>
                <w:noProof/>
                <w:sz w:val="24"/>
                <w:szCs w:val="24"/>
              </w:rPr>
            </w:pPr>
            <w:r w:rsidRPr="00ED51F3">
              <w:rPr>
                <w:rFonts w:ascii="Arial" w:hAnsi="Arial" w:cs="Arial"/>
                <w:b/>
                <w:noProof/>
                <w:sz w:val="24"/>
                <w:szCs w:val="24"/>
              </w:rPr>
              <w:t>B</w:t>
            </w:r>
            <w:r w:rsidR="008C5E03" w:rsidRPr="00ED51F3">
              <w:rPr>
                <w:rFonts w:ascii="Arial" w:hAnsi="Arial" w:cs="Arial"/>
                <w:b/>
                <w:noProof/>
                <w:sz w:val="24"/>
                <w:szCs w:val="24"/>
              </w:rPr>
              <w:t>1</w:t>
            </w:r>
            <w:r w:rsidR="00090382" w:rsidRPr="00ED51F3">
              <w:rPr>
                <w:rFonts w:ascii="Arial" w:hAnsi="Arial" w:cs="Arial"/>
                <w:b/>
                <w:noProof/>
                <w:sz w:val="24"/>
                <w:szCs w:val="24"/>
              </w:rPr>
              <w:t xml:space="preserve">. </w:t>
            </w:r>
            <w:r w:rsidR="00090382" w:rsidRPr="00ED51F3">
              <w:rPr>
                <w:rFonts w:ascii="Arial" w:hAnsi="Arial" w:cs="Arial"/>
                <w:b/>
                <w:noProof/>
                <w:sz w:val="24"/>
                <w:szCs w:val="24"/>
                <w:lang w:val="pl-PL"/>
              </w:rPr>
              <w:t>Obezbijedjivanje uslova za angažovanje  većeg broja asistenata u nastavi za mlade sa posebnim obrazovnim potrebama</w:t>
            </w:r>
          </w:p>
        </w:tc>
        <w:tc>
          <w:tcPr>
            <w:tcW w:w="3825" w:type="dxa"/>
            <w:tcBorders>
              <w:top w:val="single" w:sz="4" w:space="0" w:color="auto"/>
              <w:left w:val="single" w:sz="4" w:space="0" w:color="auto"/>
              <w:right w:val="single" w:sz="4" w:space="0" w:color="auto"/>
            </w:tcBorders>
          </w:tcPr>
          <w:p w:rsidR="00090382" w:rsidRPr="00ED51F3" w:rsidRDefault="0034192B" w:rsidP="001C29AB">
            <w:pPr>
              <w:spacing w:after="0" w:line="240" w:lineRule="auto"/>
              <w:rPr>
                <w:rFonts w:ascii="Arial" w:hAnsi="Arial" w:cs="Arial"/>
                <w:noProof/>
                <w:sz w:val="24"/>
                <w:szCs w:val="24"/>
              </w:rPr>
            </w:pPr>
            <w:r w:rsidRPr="00ED51F3">
              <w:rPr>
                <w:rFonts w:ascii="Arial" w:hAnsi="Arial" w:cs="Arial"/>
                <w:noProof/>
                <w:sz w:val="24"/>
                <w:szCs w:val="24"/>
              </w:rPr>
              <w:t>B</w:t>
            </w:r>
            <w:r w:rsidR="008C5E03" w:rsidRPr="00ED51F3">
              <w:rPr>
                <w:rFonts w:ascii="Arial" w:hAnsi="Arial" w:cs="Arial"/>
                <w:noProof/>
                <w:sz w:val="24"/>
                <w:szCs w:val="24"/>
              </w:rPr>
              <w:t>1</w:t>
            </w:r>
            <w:r w:rsidR="00090382" w:rsidRPr="00ED51F3">
              <w:rPr>
                <w:rFonts w:ascii="Arial" w:hAnsi="Arial" w:cs="Arial"/>
                <w:noProof/>
                <w:sz w:val="24"/>
                <w:szCs w:val="24"/>
              </w:rPr>
              <w:t>.1. Edukacija asistenata u nastavi</w:t>
            </w:r>
          </w:p>
        </w:tc>
        <w:tc>
          <w:tcPr>
            <w:tcW w:w="3870" w:type="dxa"/>
            <w:tcBorders>
              <w:top w:val="single" w:sz="4" w:space="0" w:color="auto"/>
              <w:left w:val="single" w:sz="4" w:space="0" w:color="auto"/>
              <w:right w:val="single" w:sz="4" w:space="0" w:color="auto"/>
            </w:tcBorders>
          </w:tcPr>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 xml:space="preserve">- Broj asistenata na lokalnom nivou </w:t>
            </w:r>
            <w:r w:rsidRPr="00ED51F3">
              <w:rPr>
                <w:rFonts w:ascii="Arial" w:eastAsia="Calibri" w:hAnsi="Arial" w:cs="Arial"/>
                <w:i/>
                <w:noProof/>
                <w:sz w:val="24"/>
                <w:szCs w:val="24"/>
              </w:rPr>
              <w:t>( minimum 2 )</w:t>
            </w:r>
          </w:p>
        </w:tc>
        <w:tc>
          <w:tcPr>
            <w:tcW w:w="2228" w:type="dxa"/>
            <w:tcBorders>
              <w:top w:val="single" w:sz="4" w:space="0" w:color="auto"/>
              <w:left w:val="single" w:sz="4" w:space="0" w:color="auto"/>
              <w:right w:val="single" w:sz="4" w:space="0" w:color="auto"/>
            </w:tcBorders>
          </w:tcPr>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Opština Tivat ,</w:t>
            </w:r>
          </w:p>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Centar za obrazovanje</w:t>
            </w:r>
          </w:p>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Ministarstvo prosvjete</w:t>
            </w:r>
          </w:p>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NVO</w:t>
            </w:r>
          </w:p>
        </w:tc>
        <w:tc>
          <w:tcPr>
            <w:tcW w:w="1755" w:type="dxa"/>
            <w:tcBorders>
              <w:top w:val="single" w:sz="4" w:space="0" w:color="auto"/>
              <w:left w:val="single" w:sz="4" w:space="0" w:color="auto"/>
              <w:right w:val="single" w:sz="4" w:space="0" w:color="auto"/>
            </w:tcBorders>
          </w:tcPr>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 xml:space="preserve">Redovna budžetska sredstva </w:t>
            </w:r>
          </w:p>
        </w:tc>
      </w:tr>
      <w:tr w:rsidR="00090382" w:rsidRPr="00ED51F3" w:rsidTr="007F2B63">
        <w:trPr>
          <w:trHeight w:val="2465"/>
        </w:trPr>
        <w:tc>
          <w:tcPr>
            <w:tcW w:w="2992" w:type="dxa"/>
            <w:tcBorders>
              <w:top w:val="single" w:sz="4" w:space="0" w:color="auto"/>
              <w:left w:val="single" w:sz="4" w:space="0" w:color="auto"/>
              <w:bottom w:val="single" w:sz="4" w:space="0" w:color="auto"/>
              <w:right w:val="single" w:sz="4" w:space="0" w:color="auto"/>
            </w:tcBorders>
            <w:shd w:val="clear" w:color="auto" w:fill="92D050"/>
          </w:tcPr>
          <w:p w:rsidR="00090382" w:rsidRPr="00ED51F3" w:rsidRDefault="0034192B" w:rsidP="001C29AB">
            <w:pPr>
              <w:rPr>
                <w:rFonts w:ascii="Arial" w:hAnsi="Arial" w:cs="Arial"/>
                <w:b/>
                <w:noProof/>
                <w:sz w:val="24"/>
                <w:szCs w:val="24"/>
              </w:rPr>
            </w:pPr>
            <w:r w:rsidRPr="00ED51F3">
              <w:rPr>
                <w:rFonts w:ascii="Arial" w:hAnsi="Arial" w:cs="Arial"/>
                <w:b/>
                <w:noProof/>
                <w:sz w:val="24"/>
                <w:szCs w:val="24"/>
              </w:rPr>
              <w:lastRenderedPageBreak/>
              <w:t>B</w:t>
            </w:r>
            <w:r w:rsidR="007F2B63" w:rsidRPr="00ED51F3">
              <w:rPr>
                <w:rFonts w:ascii="Arial" w:hAnsi="Arial" w:cs="Arial"/>
                <w:b/>
                <w:noProof/>
                <w:sz w:val="24"/>
                <w:szCs w:val="24"/>
              </w:rPr>
              <w:t>2</w:t>
            </w:r>
            <w:r w:rsidR="00090382" w:rsidRPr="00ED51F3">
              <w:rPr>
                <w:rFonts w:ascii="Arial" w:hAnsi="Arial" w:cs="Arial"/>
                <w:b/>
                <w:noProof/>
                <w:sz w:val="24"/>
                <w:szCs w:val="24"/>
              </w:rPr>
              <w:t>. Obezbijeđivanje uslova za stipendiranje i profesionalno usavršavanje talentovanih učenika i učenika slabijeg materijalnog stanja</w:t>
            </w:r>
          </w:p>
        </w:tc>
        <w:tc>
          <w:tcPr>
            <w:tcW w:w="3825"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hAnsi="Arial" w:cs="Arial"/>
                <w:noProof/>
                <w:sz w:val="24"/>
                <w:szCs w:val="24"/>
                <w:lang w:val="pl-PL"/>
              </w:rPr>
            </w:pPr>
            <w:r w:rsidRPr="00ED51F3">
              <w:rPr>
                <w:rFonts w:ascii="Arial" w:hAnsi="Arial" w:cs="Arial"/>
                <w:noProof/>
                <w:sz w:val="24"/>
                <w:szCs w:val="24"/>
              </w:rPr>
              <w:t>B</w:t>
            </w:r>
            <w:r w:rsidR="007F2B63" w:rsidRPr="00ED51F3">
              <w:rPr>
                <w:rFonts w:ascii="Arial" w:hAnsi="Arial" w:cs="Arial"/>
                <w:noProof/>
                <w:sz w:val="24"/>
                <w:szCs w:val="24"/>
              </w:rPr>
              <w:t>2</w:t>
            </w:r>
            <w:r w:rsidR="00090382" w:rsidRPr="00ED51F3">
              <w:rPr>
                <w:rFonts w:ascii="Arial" w:hAnsi="Arial" w:cs="Arial"/>
                <w:noProof/>
                <w:sz w:val="24"/>
                <w:szCs w:val="24"/>
              </w:rPr>
              <w:t xml:space="preserve">.1. </w:t>
            </w:r>
            <w:r w:rsidR="00090382" w:rsidRPr="00ED51F3">
              <w:rPr>
                <w:rFonts w:ascii="Arial" w:hAnsi="Arial" w:cs="Arial"/>
                <w:noProof/>
                <w:sz w:val="24"/>
                <w:szCs w:val="24"/>
                <w:lang w:val="pl-PL"/>
              </w:rPr>
              <w:t>Pokretanje inicijative za stipendije za profesionalno usavršavanje, promocija talentovanih učenika</w:t>
            </w:r>
          </w:p>
          <w:p w:rsidR="00090382" w:rsidRPr="00ED51F3" w:rsidRDefault="0034192B" w:rsidP="001C29AB">
            <w:pPr>
              <w:spacing w:after="0" w:line="240" w:lineRule="auto"/>
              <w:rPr>
                <w:rFonts w:ascii="Arial" w:hAnsi="Arial" w:cs="Arial"/>
                <w:noProof/>
                <w:sz w:val="24"/>
                <w:szCs w:val="24"/>
              </w:rPr>
            </w:pPr>
            <w:r w:rsidRPr="00ED51F3">
              <w:rPr>
                <w:rFonts w:ascii="Arial" w:hAnsi="Arial" w:cs="Arial"/>
                <w:noProof/>
                <w:sz w:val="24"/>
                <w:szCs w:val="24"/>
                <w:lang w:val="pl-PL"/>
              </w:rPr>
              <w:t>B</w:t>
            </w:r>
            <w:r w:rsidR="00FA32DF" w:rsidRPr="00ED51F3">
              <w:rPr>
                <w:rFonts w:ascii="Arial" w:hAnsi="Arial" w:cs="Arial"/>
                <w:noProof/>
                <w:sz w:val="24"/>
                <w:szCs w:val="24"/>
                <w:lang w:val="pl-PL"/>
              </w:rPr>
              <w:t>2</w:t>
            </w:r>
            <w:r w:rsidR="00090382" w:rsidRPr="00ED51F3">
              <w:rPr>
                <w:rFonts w:ascii="Arial" w:hAnsi="Arial" w:cs="Arial"/>
                <w:noProof/>
                <w:sz w:val="24"/>
                <w:szCs w:val="24"/>
                <w:lang w:val="pl-PL"/>
              </w:rPr>
              <w:t xml:space="preserve">.2. </w:t>
            </w:r>
            <w:r w:rsidR="00090382" w:rsidRPr="00ED51F3">
              <w:rPr>
                <w:rFonts w:ascii="Arial" w:hAnsi="Arial" w:cs="Arial"/>
                <w:noProof/>
                <w:sz w:val="24"/>
                <w:szCs w:val="24"/>
              </w:rPr>
              <w:t>Kampanja za otvaranje fondova za talentovane studente</w:t>
            </w:r>
          </w:p>
          <w:p w:rsidR="00090382" w:rsidRPr="00ED51F3" w:rsidRDefault="0034192B" w:rsidP="001C29AB">
            <w:pPr>
              <w:spacing w:after="0" w:line="240" w:lineRule="auto"/>
              <w:rPr>
                <w:rFonts w:ascii="Arial" w:hAnsi="Arial" w:cs="Arial"/>
                <w:noProof/>
                <w:sz w:val="24"/>
                <w:szCs w:val="24"/>
                <w:lang w:val="pl-PL"/>
              </w:rPr>
            </w:pPr>
            <w:r w:rsidRPr="00ED51F3">
              <w:rPr>
                <w:rFonts w:ascii="Arial" w:hAnsi="Arial" w:cs="Arial"/>
                <w:noProof/>
                <w:sz w:val="24"/>
                <w:szCs w:val="24"/>
              </w:rPr>
              <w:t>B</w:t>
            </w:r>
            <w:r w:rsidR="00FA32DF" w:rsidRPr="00ED51F3">
              <w:rPr>
                <w:rFonts w:ascii="Arial" w:hAnsi="Arial" w:cs="Arial"/>
                <w:noProof/>
                <w:sz w:val="24"/>
                <w:szCs w:val="24"/>
              </w:rPr>
              <w:t>2</w:t>
            </w:r>
            <w:r w:rsidR="00090382" w:rsidRPr="00ED51F3">
              <w:rPr>
                <w:rFonts w:ascii="Arial" w:hAnsi="Arial" w:cs="Arial"/>
                <w:noProof/>
                <w:sz w:val="24"/>
                <w:szCs w:val="24"/>
              </w:rPr>
              <w:t>.3.</w:t>
            </w:r>
            <w:r w:rsidR="00090382" w:rsidRPr="00ED51F3">
              <w:rPr>
                <w:rFonts w:ascii="Arial" w:eastAsia="Times New Roman" w:hAnsi="Arial" w:cs="Arial"/>
                <w:sz w:val="24"/>
                <w:szCs w:val="24"/>
                <w:lang w:val="it-IT"/>
              </w:rPr>
              <w:t xml:space="preserve"> </w:t>
            </w:r>
            <w:r w:rsidR="00090382" w:rsidRPr="00ED51F3">
              <w:rPr>
                <w:rFonts w:ascii="Arial" w:hAnsi="Arial" w:cs="Arial"/>
                <w:noProof/>
                <w:sz w:val="24"/>
                <w:szCs w:val="24"/>
                <w:lang w:val="it-IT"/>
              </w:rPr>
              <w:t>Stimulisati bar dva studijska putovanja</w:t>
            </w:r>
          </w:p>
        </w:tc>
        <w:tc>
          <w:tcPr>
            <w:tcW w:w="387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 xml:space="preserve">- Pokrenuta inicijativa </w:t>
            </w:r>
            <w:r w:rsidRPr="00ED51F3">
              <w:rPr>
                <w:rFonts w:ascii="Arial" w:eastAsia="Calibri" w:hAnsi="Arial" w:cs="Arial"/>
                <w:i/>
                <w:noProof/>
                <w:sz w:val="24"/>
                <w:szCs w:val="24"/>
              </w:rPr>
              <w:t>( minimum 3)</w:t>
            </w:r>
          </w:p>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 Sprovedena kampanja</w:t>
            </w:r>
            <w:r w:rsidRPr="00ED51F3">
              <w:rPr>
                <w:rFonts w:ascii="Arial" w:eastAsia="Calibri" w:hAnsi="Arial" w:cs="Arial"/>
                <w:i/>
                <w:noProof/>
                <w:sz w:val="24"/>
                <w:szCs w:val="24"/>
              </w:rPr>
              <w:t>( minimum 3 )</w:t>
            </w:r>
          </w:p>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 xml:space="preserve">- Organizovana  studijska putovanja </w:t>
            </w:r>
            <w:r w:rsidRPr="00ED51F3">
              <w:rPr>
                <w:rFonts w:ascii="Arial" w:eastAsia="Calibri" w:hAnsi="Arial" w:cs="Arial"/>
                <w:i/>
                <w:noProof/>
                <w:sz w:val="24"/>
                <w:szCs w:val="24"/>
              </w:rPr>
              <w:t>( minimum 3)</w:t>
            </w:r>
          </w:p>
          <w:p w:rsidR="00090382" w:rsidRPr="00ED51F3" w:rsidRDefault="00090382" w:rsidP="001C29AB">
            <w:pPr>
              <w:spacing w:after="0" w:line="240" w:lineRule="auto"/>
              <w:rPr>
                <w:rFonts w:ascii="Arial" w:hAnsi="Arial" w:cs="Arial"/>
                <w:i/>
                <w:noProof/>
                <w:sz w:val="24"/>
                <w:szCs w:val="24"/>
              </w:rPr>
            </w:pPr>
          </w:p>
          <w:p w:rsidR="00090382" w:rsidRPr="00ED51F3" w:rsidRDefault="00090382" w:rsidP="001C29AB">
            <w:pPr>
              <w:spacing w:after="0" w:line="240" w:lineRule="auto"/>
              <w:rPr>
                <w:rFonts w:ascii="Arial" w:hAnsi="Arial" w:cs="Arial"/>
                <w:i/>
                <w:noProof/>
                <w:sz w:val="24"/>
                <w:szCs w:val="24"/>
              </w:rPr>
            </w:pPr>
          </w:p>
          <w:p w:rsidR="00090382" w:rsidRPr="00ED51F3" w:rsidRDefault="00090382" w:rsidP="001C29AB">
            <w:pPr>
              <w:spacing w:after="0" w:line="240" w:lineRule="auto"/>
              <w:rPr>
                <w:rFonts w:ascii="Arial" w:hAnsi="Arial" w:cs="Arial"/>
                <w:i/>
                <w:noProof/>
                <w:sz w:val="24"/>
                <w:szCs w:val="24"/>
              </w:rPr>
            </w:pPr>
          </w:p>
        </w:tc>
        <w:tc>
          <w:tcPr>
            <w:tcW w:w="2228"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Opština Tivat</w:t>
            </w:r>
          </w:p>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Škole</w:t>
            </w:r>
          </w:p>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NVO</w:t>
            </w:r>
          </w:p>
          <w:p w:rsidR="00090382" w:rsidRPr="00ED51F3" w:rsidRDefault="00090382" w:rsidP="001C29AB">
            <w:pPr>
              <w:spacing w:after="0" w:line="240" w:lineRule="auto"/>
              <w:rPr>
                <w:rFonts w:ascii="Arial" w:hAnsi="Arial" w:cs="Arial"/>
                <w:i/>
                <w:noProof/>
                <w:sz w:val="24"/>
                <w:szCs w:val="24"/>
              </w:rPr>
            </w:pPr>
          </w:p>
          <w:p w:rsidR="00090382" w:rsidRPr="00ED51F3" w:rsidRDefault="00090382" w:rsidP="001C29AB">
            <w:pPr>
              <w:spacing w:after="0" w:line="240" w:lineRule="auto"/>
              <w:rPr>
                <w:rFonts w:ascii="Arial" w:hAnsi="Arial" w:cs="Arial"/>
                <w:i/>
                <w:noProof/>
                <w:sz w:val="24"/>
                <w:szCs w:val="24"/>
              </w:rPr>
            </w:pPr>
          </w:p>
        </w:tc>
        <w:tc>
          <w:tcPr>
            <w:tcW w:w="1755"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hAnsi="Arial" w:cs="Arial"/>
                <w:i/>
                <w:noProof/>
                <w:sz w:val="24"/>
                <w:szCs w:val="24"/>
              </w:rPr>
            </w:pPr>
            <w:r w:rsidRPr="00ED51F3">
              <w:rPr>
                <w:rFonts w:ascii="Arial" w:hAnsi="Arial" w:cs="Arial"/>
                <w:i/>
                <w:noProof/>
                <w:sz w:val="24"/>
                <w:szCs w:val="24"/>
              </w:rPr>
              <w:t>Redovna budžetska sredstva</w:t>
            </w:r>
          </w:p>
          <w:p w:rsidR="00090382" w:rsidRPr="00ED51F3" w:rsidRDefault="00090382" w:rsidP="001C29AB">
            <w:pPr>
              <w:spacing w:after="0" w:line="240" w:lineRule="auto"/>
              <w:rPr>
                <w:rFonts w:ascii="Arial" w:hAnsi="Arial" w:cs="Arial"/>
                <w:i/>
                <w:noProof/>
                <w:sz w:val="24"/>
                <w:szCs w:val="24"/>
              </w:rPr>
            </w:pPr>
          </w:p>
          <w:p w:rsidR="00090382" w:rsidRPr="00ED51F3" w:rsidRDefault="00090382" w:rsidP="001C29AB">
            <w:pPr>
              <w:spacing w:after="0" w:line="240" w:lineRule="auto"/>
              <w:rPr>
                <w:rFonts w:ascii="Arial" w:hAnsi="Arial" w:cs="Arial"/>
                <w:i/>
                <w:noProof/>
                <w:sz w:val="24"/>
                <w:szCs w:val="24"/>
              </w:rPr>
            </w:pPr>
          </w:p>
        </w:tc>
      </w:tr>
    </w:tbl>
    <w:p w:rsidR="00090382" w:rsidRPr="00ED51F3" w:rsidRDefault="00090382" w:rsidP="00ED51F3">
      <w:pPr>
        <w:jc w:val="both"/>
        <w:rPr>
          <w:rFonts w:ascii="Arial" w:hAnsi="Arial" w:cs="Arial"/>
          <w:sz w:val="24"/>
          <w:szCs w:val="24"/>
        </w:rPr>
      </w:pPr>
    </w:p>
    <w:p w:rsidR="00090382" w:rsidRPr="00ED51F3" w:rsidRDefault="00090382" w:rsidP="00ED51F3">
      <w:pPr>
        <w:jc w:val="both"/>
        <w:rPr>
          <w:rFonts w:ascii="Arial" w:hAnsi="Arial" w:cs="Arial"/>
          <w:sz w:val="24"/>
          <w:szCs w:val="24"/>
        </w:rPr>
      </w:pPr>
    </w:p>
    <w:tbl>
      <w:tblPr>
        <w:tblW w:w="14882" w:type="dxa"/>
        <w:tblInd w:w="-284" w:type="dxa"/>
        <w:tblLayout w:type="fixed"/>
        <w:tblLook w:val="04A0" w:firstRow="1" w:lastRow="0" w:firstColumn="1" w:lastColumn="0" w:noHBand="0" w:noVBand="1"/>
      </w:tblPr>
      <w:tblGrid>
        <w:gridCol w:w="3119"/>
        <w:gridCol w:w="3820"/>
        <w:gridCol w:w="3780"/>
        <w:gridCol w:w="2460"/>
        <w:gridCol w:w="1703"/>
      </w:tblGrid>
      <w:tr w:rsidR="00090382" w:rsidRPr="00ED51F3" w:rsidTr="00090382">
        <w:tc>
          <w:tcPr>
            <w:tcW w:w="14882" w:type="dxa"/>
            <w:gridSpan w:val="5"/>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090382" w:rsidP="001C29AB">
            <w:pPr>
              <w:keepNext/>
              <w:keepLines/>
              <w:spacing w:before="40" w:after="0"/>
              <w:outlineLvl w:val="1"/>
              <w:rPr>
                <w:rFonts w:ascii="Arial" w:eastAsia="Times New Roman" w:hAnsi="Arial" w:cs="Arial"/>
                <w:b/>
                <w:noProof/>
                <w:sz w:val="24"/>
                <w:szCs w:val="24"/>
              </w:rPr>
            </w:pPr>
            <w:r w:rsidRPr="00ED51F3">
              <w:rPr>
                <w:rFonts w:ascii="Arial" w:eastAsia="Times New Roman" w:hAnsi="Arial" w:cs="Arial"/>
                <w:b/>
                <w:noProof/>
                <w:sz w:val="24"/>
                <w:szCs w:val="24"/>
              </w:rPr>
              <w:t>KLJUČNI ISHOD C: MLADI SU AKTIVNI GRAĐANI, UKLJUČENI, MOTIVISANI, PROAKTIVNI I UČESTVUJU U PROCESIMA DONOŠENJA ODLUKA, RAZVOJA ZAJEDNICE, U KREIRANJU POLITIKA I NJIHOVOM SPROVOĐENJU</w:t>
            </w:r>
          </w:p>
        </w:tc>
      </w:tr>
      <w:tr w:rsidR="00090382" w:rsidRPr="00ED51F3" w:rsidTr="00090382">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Mjere iz nacionalne strategije za mlade</w:t>
            </w:r>
          </w:p>
        </w:tc>
        <w:tc>
          <w:tcPr>
            <w:tcW w:w="3820"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Aktivnost</w:t>
            </w:r>
          </w:p>
        </w:tc>
        <w:tc>
          <w:tcPr>
            <w:tcW w:w="3780"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Pokazatelj uspjeha</w:t>
            </w:r>
          </w:p>
        </w:tc>
        <w:tc>
          <w:tcPr>
            <w:tcW w:w="2460"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Odgovorni za realizaciju</w:t>
            </w:r>
          </w:p>
        </w:tc>
        <w:tc>
          <w:tcPr>
            <w:tcW w:w="1703"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090382" w:rsidP="001C29AB">
            <w:pPr>
              <w:spacing w:after="0" w:line="240" w:lineRule="auto"/>
              <w:ind w:right="-136"/>
              <w:rPr>
                <w:rFonts w:ascii="Arial" w:eastAsia="Calibri" w:hAnsi="Arial" w:cs="Arial"/>
                <w:b/>
                <w:i/>
                <w:noProof/>
                <w:sz w:val="24"/>
                <w:szCs w:val="24"/>
              </w:rPr>
            </w:pPr>
            <w:r w:rsidRPr="00ED51F3">
              <w:rPr>
                <w:rFonts w:ascii="Arial" w:eastAsia="Calibri" w:hAnsi="Arial" w:cs="Arial"/>
                <w:b/>
                <w:i/>
                <w:noProof/>
                <w:sz w:val="24"/>
                <w:szCs w:val="24"/>
              </w:rPr>
              <w:t>Izvori finansiranja</w:t>
            </w:r>
          </w:p>
        </w:tc>
      </w:tr>
      <w:tr w:rsidR="00090382" w:rsidRPr="00ED51F3" w:rsidTr="00090382">
        <w:trPr>
          <w:trHeight w:val="1178"/>
        </w:trPr>
        <w:tc>
          <w:tcPr>
            <w:tcW w:w="3119" w:type="dxa"/>
            <w:tcBorders>
              <w:top w:val="single" w:sz="4" w:space="0" w:color="auto"/>
              <w:left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rPr>
            </w:pPr>
            <w:r w:rsidRPr="00ED51F3">
              <w:rPr>
                <w:rFonts w:ascii="Arial" w:eastAsia="Calibri" w:hAnsi="Arial" w:cs="Arial"/>
                <w:b/>
                <w:noProof/>
                <w:sz w:val="24"/>
                <w:szCs w:val="24"/>
              </w:rPr>
              <w:t>C</w:t>
            </w:r>
            <w:r w:rsidR="00090382" w:rsidRPr="00ED51F3">
              <w:rPr>
                <w:rFonts w:ascii="Arial" w:eastAsia="Calibri" w:hAnsi="Arial" w:cs="Arial"/>
                <w:b/>
                <w:noProof/>
                <w:sz w:val="24"/>
                <w:szCs w:val="24"/>
              </w:rPr>
              <w:t>1. Podizanje nivoa svijesti kod mladih ljudi o aktivnijem uključivanju u život zajednice</w:t>
            </w:r>
          </w:p>
          <w:p w:rsidR="00090382" w:rsidRPr="00ED51F3" w:rsidRDefault="00090382" w:rsidP="001C29AB">
            <w:pPr>
              <w:rPr>
                <w:rFonts w:ascii="Arial" w:eastAsia="Calibri" w:hAnsi="Arial" w:cs="Arial"/>
                <w:i/>
                <w:noProof/>
                <w:sz w:val="24"/>
                <w:szCs w:val="24"/>
              </w:rPr>
            </w:pP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rPr>
              <w:t>C</w:t>
            </w:r>
            <w:r w:rsidR="00090382" w:rsidRPr="00ED51F3">
              <w:rPr>
                <w:rFonts w:ascii="Arial" w:eastAsia="Calibri" w:hAnsi="Arial" w:cs="Arial"/>
                <w:noProof/>
                <w:sz w:val="24"/>
                <w:szCs w:val="24"/>
              </w:rPr>
              <w:t>1.1.</w:t>
            </w:r>
            <w:r w:rsidR="00090382" w:rsidRPr="00ED51F3">
              <w:rPr>
                <w:rFonts w:ascii="Arial" w:eastAsia="Times New Roman" w:hAnsi="Arial" w:cs="Arial"/>
                <w:sz w:val="24"/>
                <w:szCs w:val="24"/>
                <w:lang w:val="pl-PL"/>
              </w:rPr>
              <w:t xml:space="preserve"> </w:t>
            </w:r>
            <w:r w:rsidR="00090382" w:rsidRPr="00ED51F3">
              <w:rPr>
                <w:rFonts w:ascii="Arial" w:eastAsia="Calibri" w:hAnsi="Arial" w:cs="Arial"/>
                <w:noProof/>
                <w:sz w:val="24"/>
                <w:szCs w:val="24"/>
                <w:lang w:val="pl-PL"/>
              </w:rPr>
              <w:t>Organizovati radionice na temu učešća mladih u društvo</w:t>
            </w:r>
          </w:p>
          <w:p w:rsidR="00090382" w:rsidRPr="00ED51F3" w:rsidRDefault="00090382" w:rsidP="001C29AB">
            <w:pPr>
              <w:spacing w:after="0" w:line="240" w:lineRule="auto"/>
              <w:rPr>
                <w:rFonts w:ascii="Arial" w:eastAsia="Calibri" w:hAnsi="Arial" w:cs="Arial"/>
                <w:noProof/>
                <w:sz w:val="24"/>
                <w:szCs w:val="24"/>
              </w:rPr>
            </w:pP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Calibri" w:hAnsi="Arial" w:cs="Arial"/>
                <w:i/>
                <w:noProof/>
                <w:sz w:val="24"/>
                <w:szCs w:val="24"/>
                <w:lang w:val="it-IT"/>
              </w:rPr>
            </w:pPr>
            <w:r w:rsidRPr="00ED51F3">
              <w:rPr>
                <w:rFonts w:ascii="Arial" w:eastAsia="Calibri" w:hAnsi="Arial" w:cs="Arial"/>
                <w:i/>
                <w:noProof/>
                <w:sz w:val="24"/>
                <w:szCs w:val="24"/>
                <w:lang w:val="it-IT"/>
              </w:rPr>
              <w:t xml:space="preserve">- Broj održanih  radionica </w:t>
            </w:r>
            <w:r w:rsidRPr="00ED51F3">
              <w:rPr>
                <w:rFonts w:ascii="Arial" w:eastAsia="Calibri" w:hAnsi="Arial" w:cs="Arial"/>
                <w:i/>
                <w:noProof/>
                <w:sz w:val="24"/>
                <w:szCs w:val="24"/>
              </w:rPr>
              <w:t>( minimum 4 )</w:t>
            </w:r>
          </w:p>
          <w:p w:rsidR="00090382" w:rsidRPr="00ED51F3" w:rsidRDefault="00090382" w:rsidP="001C29AB">
            <w:pPr>
              <w:spacing w:after="0" w:line="240" w:lineRule="auto"/>
              <w:contextualSpacing/>
              <w:rPr>
                <w:rFonts w:ascii="Arial" w:eastAsia="Calibri" w:hAnsi="Arial" w:cs="Arial"/>
                <w:i/>
                <w:noProof/>
                <w:sz w:val="24"/>
                <w:szCs w:val="24"/>
                <w:lang w:val="it-IT"/>
              </w:rPr>
            </w:pPr>
            <w:r w:rsidRPr="00ED51F3">
              <w:rPr>
                <w:rFonts w:ascii="Arial" w:eastAsia="Calibri" w:hAnsi="Arial" w:cs="Arial"/>
                <w:i/>
                <w:noProof/>
                <w:sz w:val="24"/>
                <w:szCs w:val="24"/>
                <w:lang w:val="it-IT"/>
              </w:rPr>
              <w:t xml:space="preserve">- Broj učesnika </w:t>
            </w:r>
            <w:r w:rsidRPr="00ED51F3">
              <w:rPr>
                <w:rFonts w:ascii="Arial" w:eastAsia="Calibri" w:hAnsi="Arial" w:cs="Arial"/>
                <w:i/>
                <w:noProof/>
                <w:sz w:val="24"/>
                <w:szCs w:val="24"/>
              </w:rPr>
              <w:t>( minimum 50)</w:t>
            </w:r>
          </w:p>
          <w:p w:rsidR="00090382" w:rsidRPr="00ED51F3" w:rsidRDefault="00090382" w:rsidP="001C29AB">
            <w:pPr>
              <w:spacing w:after="0" w:line="240" w:lineRule="auto"/>
              <w:ind w:left="360"/>
              <w:contextualSpacing/>
              <w:rPr>
                <w:rFonts w:ascii="Arial" w:eastAsia="Calibri" w:hAnsi="Arial" w:cs="Arial"/>
                <w:i/>
                <w:noProof/>
                <w:sz w:val="24"/>
                <w:szCs w:val="24"/>
              </w:rPr>
            </w:pP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Opština Tivat</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NVO</w:t>
            </w: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Redovna budžetska sredstva </w:t>
            </w:r>
          </w:p>
        </w:tc>
      </w:tr>
      <w:tr w:rsidR="00090382" w:rsidRPr="00ED51F3" w:rsidTr="00090382">
        <w:trPr>
          <w:trHeight w:val="138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lang w:val="it-IT"/>
              </w:rPr>
            </w:pPr>
            <w:r w:rsidRPr="00ED51F3">
              <w:rPr>
                <w:rFonts w:ascii="Arial" w:eastAsia="Calibri" w:hAnsi="Arial" w:cs="Arial"/>
                <w:b/>
                <w:noProof/>
                <w:sz w:val="24"/>
                <w:szCs w:val="24"/>
              </w:rPr>
              <w:t>C</w:t>
            </w:r>
            <w:r w:rsidR="00090382" w:rsidRPr="00ED51F3">
              <w:rPr>
                <w:rFonts w:ascii="Arial" w:eastAsia="Calibri" w:hAnsi="Arial" w:cs="Arial"/>
                <w:b/>
                <w:noProof/>
                <w:sz w:val="24"/>
                <w:szCs w:val="24"/>
              </w:rPr>
              <w:t xml:space="preserve">2. </w:t>
            </w:r>
            <w:r w:rsidR="00090382" w:rsidRPr="00ED51F3">
              <w:rPr>
                <w:rFonts w:ascii="Arial" w:eastAsia="Calibri" w:hAnsi="Arial" w:cs="Arial"/>
                <w:b/>
                <w:noProof/>
                <w:sz w:val="24"/>
                <w:szCs w:val="24"/>
                <w:lang w:val="it-IT"/>
              </w:rPr>
              <w:t>Unaprijediti saradnju između nevladinih organizacija koja se bave mladima</w:t>
            </w:r>
          </w:p>
          <w:p w:rsidR="00090382" w:rsidRPr="00ED51F3" w:rsidRDefault="00090382" w:rsidP="001C29AB">
            <w:pPr>
              <w:rPr>
                <w:rFonts w:ascii="Arial" w:eastAsia="Calibri" w:hAnsi="Arial" w:cs="Arial"/>
                <w:i/>
                <w:noProof/>
                <w:sz w:val="24"/>
                <w:szCs w:val="24"/>
              </w:rPr>
            </w:pP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w:t>
            </w:r>
            <w:r w:rsidR="00090382" w:rsidRPr="00ED51F3">
              <w:rPr>
                <w:rFonts w:ascii="Arial" w:eastAsia="Times New Roman" w:hAnsi="Arial" w:cs="Arial"/>
                <w:noProof/>
                <w:sz w:val="24"/>
                <w:szCs w:val="24"/>
              </w:rPr>
              <w:t>2.1. Organizovati  sastanak nevladinih  organizacija</w:t>
            </w:r>
          </w:p>
          <w:p w:rsidR="00090382" w:rsidRPr="00ED51F3" w:rsidRDefault="0034192B"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w:t>
            </w:r>
            <w:r w:rsidR="00090382" w:rsidRPr="00ED51F3">
              <w:rPr>
                <w:rFonts w:ascii="Arial" w:eastAsia="Times New Roman" w:hAnsi="Arial" w:cs="Arial"/>
                <w:noProof/>
                <w:sz w:val="24"/>
                <w:szCs w:val="24"/>
              </w:rPr>
              <w:t>2.2. Osnivanje mreže NVO</w:t>
            </w:r>
          </w:p>
          <w:p w:rsidR="00090382" w:rsidRPr="00ED51F3" w:rsidRDefault="00090382" w:rsidP="001C29AB">
            <w:pPr>
              <w:spacing w:after="0" w:line="240" w:lineRule="auto"/>
              <w:rPr>
                <w:rFonts w:ascii="Arial" w:eastAsia="Calibri" w:hAnsi="Arial" w:cs="Arial"/>
                <w:noProof/>
                <w:sz w:val="24"/>
                <w:szCs w:val="24"/>
              </w:rPr>
            </w:pPr>
          </w:p>
          <w:p w:rsidR="00090382" w:rsidRPr="00ED51F3" w:rsidRDefault="00090382" w:rsidP="001C29AB">
            <w:pPr>
              <w:spacing w:after="0" w:line="240" w:lineRule="auto"/>
              <w:rPr>
                <w:rFonts w:ascii="Arial" w:eastAsia="Times New Roman" w:hAnsi="Arial" w:cs="Arial"/>
                <w:noProof/>
                <w:sz w:val="24"/>
                <w:szCs w:val="24"/>
              </w:rPr>
            </w:pP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Broj održanih  sastanaka i</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Okruglih stolova </w:t>
            </w:r>
            <w:r w:rsidRPr="00ED51F3">
              <w:rPr>
                <w:rFonts w:ascii="Arial" w:eastAsia="Calibri" w:hAnsi="Arial" w:cs="Arial"/>
                <w:i/>
                <w:noProof/>
                <w:sz w:val="24"/>
                <w:szCs w:val="24"/>
              </w:rPr>
              <w:t>( minimum 5 )</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prisutnih </w:t>
            </w:r>
            <w:r w:rsidRPr="00ED51F3">
              <w:rPr>
                <w:rFonts w:ascii="Arial" w:eastAsia="Calibri" w:hAnsi="Arial" w:cs="Arial"/>
                <w:i/>
                <w:noProof/>
                <w:sz w:val="24"/>
                <w:szCs w:val="24"/>
              </w:rPr>
              <w:t>( minimum 30 )</w:t>
            </w:r>
            <w:r w:rsidRPr="00ED51F3">
              <w:rPr>
                <w:rFonts w:ascii="Arial" w:eastAsia="Times New Roman" w:hAnsi="Arial" w:cs="Arial"/>
                <w:i/>
                <w:noProof/>
                <w:sz w:val="24"/>
                <w:szCs w:val="24"/>
              </w:rPr>
              <w:t xml:space="preserve"> </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Osnovana mreža bar 2 NVO</w:t>
            </w:r>
            <w:r w:rsidRPr="00ED51F3">
              <w:rPr>
                <w:rFonts w:ascii="Arial" w:eastAsia="Calibri" w:hAnsi="Arial" w:cs="Arial"/>
                <w:i/>
                <w:noProof/>
                <w:sz w:val="24"/>
                <w:szCs w:val="24"/>
              </w:rPr>
              <w:t>( minimum 2 )</w:t>
            </w: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Opština Tivat</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NVO</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Omladinski klub</w:t>
            </w: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Opštinski budžet </w:t>
            </w:r>
          </w:p>
          <w:p w:rsidR="00090382" w:rsidRPr="00ED51F3" w:rsidRDefault="00090382" w:rsidP="001C29AB">
            <w:pPr>
              <w:spacing w:after="0" w:line="240" w:lineRule="auto"/>
              <w:rPr>
                <w:rFonts w:ascii="Arial" w:eastAsia="Calibri" w:hAnsi="Arial" w:cs="Arial"/>
                <w:i/>
                <w:noProof/>
                <w:sz w:val="24"/>
                <w:szCs w:val="24"/>
              </w:rPr>
            </w:pPr>
          </w:p>
          <w:p w:rsidR="00090382" w:rsidRPr="00ED51F3" w:rsidRDefault="00090382" w:rsidP="001C29AB">
            <w:pPr>
              <w:spacing w:after="0" w:line="240" w:lineRule="auto"/>
              <w:rPr>
                <w:rFonts w:ascii="Arial" w:eastAsia="Calibri" w:hAnsi="Arial" w:cs="Arial"/>
                <w:sz w:val="24"/>
                <w:szCs w:val="24"/>
              </w:rPr>
            </w:pPr>
          </w:p>
        </w:tc>
      </w:tr>
      <w:tr w:rsidR="00090382" w:rsidRPr="00ED51F3" w:rsidTr="00090382">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lang w:val="pl-PL"/>
              </w:rPr>
            </w:pPr>
            <w:r w:rsidRPr="00ED51F3">
              <w:rPr>
                <w:rFonts w:ascii="Arial" w:eastAsia="Calibri" w:hAnsi="Arial" w:cs="Arial"/>
                <w:b/>
                <w:noProof/>
                <w:sz w:val="24"/>
                <w:szCs w:val="24"/>
              </w:rPr>
              <w:lastRenderedPageBreak/>
              <w:t>C</w:t>
            </w:r>
            <w:r w:rsidR="00090382" w:rsidRPr="00ED51F3">
              <w:rPr>
                <w:rFonts w:ascii="Arial" w:eastAsia="Calibri" w:hAnsi="Arial" w:cs="Arial"/>
                <w:b/>
                <w:noProof/>
                <w:sz w:val="24"/>
                <w:szCs w:val="24"/>
              </w:rPr>
              <w:t>3.</w:t>
            </w:r>
            <w:r w:rsidR="00090382" w:rsidRPr="00ED51F3">
              <w:rPr>
                <w:rFonts w:ascii="Arial" w:eastAsia="Times New Roman" w:hAnsi="Arial" w:cs="Arial"/>
                <w:sz w:val="24"/>
                <w:szCs w:val="24"/>
                <w:lang w:val="pl-PL"/>
              </w:rPr>
              <w:t xml:space="preserve"> </w:t>
            </w:r>
            <w:r w:rsidR="00090382" w:rsidRPr="00ED51F3">
              <w:rPr>
                <w:rFonts w:ascii="Arial" w:eastAsia="Calibri" w:hAnsi="Arial" w:cs="Arial"/>
                <w:b/>
                <w:noProof/>
                <w:sz w:val="24"/>
                <w:szCs w:val="24"/>
                <w:lang w:val="pl-PL"/>
              </w:rPr>
              <w:t xml:space="preserve">Povećanje broja omladinskih organizacija u Opštini </w:t>
            </w:r>
            <w:r w:rsidR="00090382" w:rsidRPr="00ED51F3">
              <w:rPr>
                <w:rFonts w:ascii="Arial" w:eastAsia="Calibri" w:hAnsi="Arial" w:cs="Arial"/>
                <w:b/>
                <w:noProof/>
                <w:sz w:val="24"/>
                <w:szCs w:val="24"/>
              </w:rPr>
              <w:t>osnaživanjem</w:t>
            </w:r>
            <w:r w:rsidR="00090382" w:rsidRPr="00ED51F3">
              <w:rPr>
                <w:rFonts w:ascii="Arial" w:eastAsia="Calibri" w:hAnsi="Arial" w:cs="Arial"/>
                <w:b/>
                <w:noProof/>
                <w:sz w:val="24"/>
                <w:szCs w:val="24"/>
                <w:lang w:val="pl-PL"/>
              </w:rPr>
              <w:t xml:space="preserve"> </w:t>
            </w:r>
            <w:r w:rsidR="00090382" w:rsidRPr="00ED51F3">
              <w:rPr>
                <w:rFonts w:ascii="Arial" w:eastAsia="Calibri" w:hAnsi="Arial" w:cs="Arial"/>
                <w:b/>
                <w:noProof/>
                <w:sz w:val="24"/>
                <w:szCs w:val="24"/>
              </w:rPr>
              <w:t>neformalnih grupa</w:t>
            </w:r>
            <w:r w:rsidR="00090382" w:rsidRPr="00ED51F3">
              <w:rPr>
                <w:rFonts w:ascii="Arial" w:eastAsia="Calibri" w:hAnsi="Arial" w:cs="Arial"/>
                <w:b/>
                <w:noProof/>
                <w:sz w:val="24"/>
                <w:szCs w:val="24"/>
                <w:lang w:val="pl-PL"/>
              </w:rPr>
              <w:t xml:space="preserve"> </w:t>
            </w:r>
            <w:r w:rsidR="00090382" w:rsidRPr="00ED51F3">
              <w:rPr>
                <w:rFonts w:ascii="Arial" w:eastAsia="Calibri" w:hAnsi="Arial" w:cs="Arial"/>
                <w:b/>
                <w:noProof/>
                <w:sz w:val="24"/>
                <w:szCs w:val="24"/>
              </w:rPr>
              <w:t>mladih</w:t>
            </w: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w:t>
            </w:r>
            <w:r w:rsidR="00090382" w:rsidRPr="00ED51F3">
              <w:rPr>
                <w:rFonts w:ascii="Arial" w:eastAsia="Times New Roman" w:hAnsi="Arial" w:cs="Arial"/>
                <w:noProof/>
                <w:sz w:val="24"/>
                <w:szCs w:val="24"/>
              </w:rPr>
              <w:t>3.1.</w:t>
            </w:r>
            <w:r w:rsidR="00090382" w:rsidRPr="00ED51F3">
              <w:rPr>
                <w:rFonts w:ascii="Arial" w:hAnsi="Arial" w:cs="Arial"/>
                <w:sz w:val="24"/>
                <w:szCs w:val="24"/>
              </w:rPr>
              <w:t xml:space="preserve"> </w:t>
            </w:r>
            <w:r w:rsidR="00090382" w:rsidRPr="00ED51F3">
              <w:rPr>
                <w:rFonts w:ascii="Arial" w:eastAsia="Times New Roman" w:hAnsi="Arial" w:cs="Arial"/>
                <w:noProof/>
                <w:sz w:val="24"/>
                <w:szCs w:val="24"/>
              </w:rPr>
              <w:t>Organizovati treninge za predstavnike neformalnih grupa mladih u cilju sticanja vještina i  znanja potrebnih za upravljanje organizacijom pružanje tehničke podrške prilikom osnivanja omladinskih NVO</w:t>
            </w: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održanih treninga </w:t>
            </w:r>
            <w:r w:rsidRPr="00ED51F3">
              <w:rPr>
                <w:rFonts w:ascii="Arial" w:eastAsia="Calibri" w:hAnsi="Arial" w:cs="Arial"/>
                <w:i/>
                <w:noProof/>
                <w:sz w:val="24"/>
                <w:szCs w:val="24"/>
              </w:rPr>
              <w:t>( minimum 3 )</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mladih koji su prošli obuku </w:t>
            </w:r>
            <w:r w:rsidRPr="00ED51F3">
              <w:rPr>
                <w:rFonts w:ascii="Arial" w:eastAsia="Calibri" w:hAnsi="Arial" w:cs="Arial"/>
                <w:i/>
                <w:noProof/>
                <w:sz w:val="24"/>
                <w:szCs w:val="24"/>
              </w:rPr>
              <w:t>( minimum 30 )</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registrovanih organizacije </w:t>
            </w:r>
            <w:r w:rsidRPr="00ED51F3">
              <w:rPr>
                <w:rFonts w:ascii="Arial" w:eastAsia="Calibri" w:hAnsi="Arial" w:cs="Arial"/>
                <w:i/>
                <w:noProof/>
                <w:sz w:val="24"/>
                <w:szCs w:val="24"/>
              </w:rPr>
              <w:t>( minimum 1 )</w:t>
            </w: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lang w:val="it-IT"/>
              </w:rPr>
              <w:t>Đački parlament</w:t>
            </w: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Opštinski budžet </w:t>
            </w:r>
          </w:p>
          <w:p w:rsidR="00090382" w:rsidRPr="00ED51F3" w:rsidRDefault="00090382" w:rsidP="001C29AB">
            <w:pPr>
              <w:spacing w:after="0" w:line="240" w:lineRule="auto"/>
              <w:rPr>
                <w:rFonts w:ascii="Arial" w:eastAsia="Calibri" w:hAnsi="Arial" w:cs="Arial"/>
                <w:i/>
                <w:noProof/>
                <w:sz w:val="24"/>
                <w:szCs w:val="24"/>
              </w:rPr>
            </w:pPr>
          </w:p>
        </w:tc>
      </w:tr>
      <w:tr w:rsidR="00090382" w:rsidRPr="00ED51F3" w:rsidTr="00090382">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lang w:val="pl-PL"/>
              </w:rPr>
            </w:pPr>
            <w:r w:rsidRPr="00ED51F3">
              <w:rPr>
                <w:rFonts w:ascii="Arial" w:eastAsia="Calibri" w:hAnsi="Arial" w:cs="Arial"/>
                <w:b/>
                <w:noProof/>
                <w:sz w:val="24"/>
                <w:szCs w:val="24"/>
              </w:rPr>
              <w:t>C</w:t>
            </w:r>
            <w:r w:rsidR="00090382" w:rsidRPr="00ED51F3">
              <w:rPr>
                <w:rFonts w:ascii="Arial" w:eastAsia="Calibri" w:hAnsi="Arial" w:cs="Arial"/>
                <w:b/>
                <w:noProof/>
                <w:sz w:val="24"/>
                <w:szCs w:val="24"/>
              </w:rPr>
              <w:t>4.</w:t>
            </w:r>
            <w:r w:rsidR="00090382" w:rsidRPr="00ED51F3">
              <w:rPr>
                <w:rFonts w:ascii="Arial" w:eastAsia="Times New Roman" w:hAnsi="Arial" w:cs="Arial"/>
                <w:sz w:val="24"/>
                <w:szCs w:val="24"/>
                <w:lang w:val="pl-PL"/>
              </w:rPr>
              <w:t xml:space="preserve"> </w:t>
            </w:r>
            <w:r w:rsidR="00090382" w:rsidRPr="00ED51F3">
              <w:rPr>
                <w:rFonts w:ascii="Arial" w:eastAsia="Calibri" w:hAnsi="Arial" w:cs="Arial"/>
                <w:b/>
                <w:noProof/>
                <w:sz w:val="24"/>
                <w:szCs w:val="24"/>
                <w:lang w:val="pl-PL"/>
              </w:rPr>
              <w:t>Povećati nivo znanja</w:t>
            </w:r>
          </w:p>
          <w:p w:rsidR="00090382" w:rsidRPr="00ED51F3" w:rsidRDefault="00090382" w:rsidP="001C29AB">
            <w:pPr>
              <w:rPr>
                <w:rFonts w:ascii="Arial" w:eastAsia="Calibri" w:hAnsi="Arial" w:cs="Arial"/>
                <w:b/>
                <w:noProof/>
                <w:sz w:val="24"/>
                <w:szCs w:val="24"/>
                <w:lang w:val="pl-PL"/>
              </w:rPr>
            </w:pPr>
            <w:r w:rsidRPr="00ED51F3">
              <w:rPr>
                <w:rFonts w:ascii="Arial" w:eastAsia="Calibri" w:hAnsi="Arial" w:cs="Arial"/>
                <w:b/>
                <w:noProof/>
                <w:sz w:val="24"/>
                <w:szCs w:val="24"/>
                <w:lang w:val="pl-PL"/>
              </w:rPr>
              <w:t xml:space="preserve">mladih o radu </w:t>
            </w:r>
            <w:r w:rsidRPr="00ED51F3">
              <w:rPr>
                <w:rFonts w:ascii="Arial" w:eastAsia="Calibri" w:hAnsi="Arial" w:cs="Arial"/>
                <w:b/>
                <w:noProof/>
                <w:sz w:val="24"/>
                <w:szCs w:val="24"/>
              </w:rPr>
              <w:t>institucija</w:t>
            </w: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C</w:t>
            </w:r>
            <w:r w:rsidR="00090382" w:rsidRPr="00ED51F3">
              <w:rPr>
                <w:rFonts w:ascii="Arial" w:eastAsia="Times New Roman" w:hAnsi="Arial" w:cs="Arial"/>
                <w:noProof/>
                <w:sz w:val="24"/>
                <w:szCs w:val="24"/>
                <w:lang w:val="pl-PL"/>
              </w:rPr>
              <w:t>4.1. Organizovati radionice na temu „Mladi i institucije”</w:t>
            </w:r>
          </w:p>
          <w:p w:rsidR="00090382" w:rsidRPr="00ED51F3" w:rsidRDefault="0034192B"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w:t>
            </w:r>
            <w:r w:rsidR="00090382" w:rsidRPr="00ED51F3">
              <w:rPr>
                <w:rFonts w:ascii="Arial" w:eastAsia="Times New Roman" w:hAnsi="Arial" w:cs="Arial"/>
                <w:noProof/>
                <w:sz w:val="24"/>
                <w:szCs w:val="24"/>
              </w:rPr>
              <w:t>4.2. Posjeta mladih institucijama</w:t>
            </w: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održanih  radionica </w:t>
            </w:r>
            <w:r w:rsidRPr="00ED51F3">
              <w:rPr>
                <w:rFonts w:ascii="Arial" w:eastAsia="Calibri" w:hAnsi="Arial" w:cs="Arial"/>
                <w:i/>
                <w:noProof/>
                <w:sz w:val="24"/>
                <w:szCs w:val="24"/>
              </w:rPr>
              <w:t>( minimum 2)</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učesnika </w:t>
            </w:r>
            <w:r w:rsidRPr="00ED51F3">
              <w:rPr>
                <w:rFonts w:ascii="Arial" w:eastAsia="Calibri" w:hAnsi="Arial" w:cs="Arial"/>
                <w:i/>
                <w:noProof/>
                <w:sz w:val="24"/>
                <w:szCs w:val="24"/>
              </w:rPr>
              <w:t>( minimum 30 )</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posjeta </w:t>
            </w:r>
            <w:r w:rsidRPr="00ED51F3">
              <w:rPr>
                <w:rFonts w:ascii="Arial" w:eastAsia="Calibri" w:hAnsi="Arial" w:cs="Arial"/>
                <w:i/>
                <w:noProof/>
                <w:sz w:val="24"/>
                <w:szCs w:val="24"/>
              </w:rPr>
              <w:t>( minimum 4 )</w:t>
            </w: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Sekretarijat za mlade, sport i soc. pitanja</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Opštinski budžet </w:t>
            </w:r>
          </w:p>
          <w:p w:rsidR="00090382" w:rsidRPr="00ED51F3" w:rsidRDefault="00090382" w:rsidP="001C29AB">
            <w:pPr>
              <w:spacing w:after="0" w:line="240" w:lineRule="auto"/>
              <w:rPr>
                <w:rFonts w:ascii="Arial" w:eastAsia="Calibri" w:hAnsi="Arial" w:cs="Arial"/>
                <w:i/>
                <w:noProof/>
                <w:sz w:val="24"/>
                <w:szCs w:val="24"/>
              </w:rPr>
            </w:pPr>
          </w:p>
        </w:tc>
      </w:tr>
      <w:tr w:rsidR="00090382" w:rsidRPr="00ED51F3" w:rsidTr="00090382">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rPr>
            </w:pPr>
            <w:r w:rsidRPr="00ED51F3">
              <w:rPr>
                <w:rFonts w:ascii="Arial" w:eastAsia="Calibri" w:hAnsi="Arial" w:cs="Arial"/>
                <w:b/>
                <w:noProof/>
                <w:sz w:val="24"/>
                <w:szCs w:val="24"/>
              </w:rPr>
              <w:t>C</w:t>
            </w:r>
            <w:r w:rsidR="00090382" w:rsidRPr="00ED51F3">
              <w:rPr>
                <w:rFonts w:ascii="Arial" w:eastAsia="Calibri" w:hAnsi="Arial" w:cs="Arial"/>
                <w:b/>
                <w:noProof/>
                <w:sz w:val="24"/>
                <w:szCs w:val="24"/>
              </w:rPr>
              <w:t>5.Unapređivanje  rada omladinskog kluba</w:t>
            </w: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C</w:t>
            </w:r>
            <w:r w:rsidR="00090382" w:rsidRPr="00ED51F3">
              <w:rPr>
                <w:rFonts w:ascii="Arial" w:eastAsia="Times New Roman" w:hAnsi="Arial" w:cs="Arial"/>
                <w:noProof/>
                <w:sz w:val="24"/>
                <w:szCs w:val="24"/>
                <w:lang w:val="pl-PL"/>
              </w:rPr>
              <w:t>5.1.</w:t>
            </w:r>
            <w:r w:rsidR="00090382" w:rsidRPr="00ED51F3">
              <w:rPr>
                <w:rFonts w:ascii="Arial" w:hAnsi="Arial" w:cs="Arial"/>
                <w:sz w:val="24"/>
                <w:szCs w:val="24"/>
              </w:rPr>
              <w:t xml:space="preserve"> </w:t>
            </w:r>
            <w:r w:rsidR="00090382" w:rsidRPr="00ED51F3">
              <w:rPr>
                <w:rFonts w:ascii="Arial" w:eastAsia="Times New Roman" w:hAnsi="Arial" w:cs="Arial"/>
                <w:noProof/>
                <w:sz w:val="24"/>
                <w:szCs w:val="24"/>
                <w:lang w:val="pl-PL"/>
              </w:rPr>
              <w:t>Inicijativa za obezbjeđivanje novog prostora za okupljanje mladih (Omladinski klub) i njegovo održavanje u kontinuitetu</w:t>
            </w: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Unaprijeđen  prostor za okupljanje mladih OK </w:t>
            </w:r>
            <w:r w:rsidRPr="00ED51F3">
              <w:rPr>
                <w:rFonts w:ascii="Arial" w:eastAsia="Calibri" w:hAnsi="Arial" w:cs="Arial"/>
                <w:i/>
                <w:noProof/>
                <w:sz w:val="24"/>
                <w:szCs w:val="24"/>
              </w:rPr>
              <w:t>( minimum 30 mladih )</w:t>
            </w:r>
          </w:p>
          <w:p w:rsidR="00090382" w:rsidRPr="00ED51F3" w:rsidRDefault="00090382" w:rsidP="001C29AB">
            <w:pPr>
              <w:spacing w:after="0" w:line="240" w:lineRule="auto"/>
              <w:contextualSpacing/>
              <w:rPr>
                <w:rFonts w:ascii="Arial" w:eastAsia="Times New Roman" w:hAnsi="Arial" w:cs="Arial"/>
                <w:i/>
                <w:noProof/>
                <w:sz w:val="24"/>
                <w:szCs w:val="24"/>
              </w:rPr>
            </w:pP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p w:rsidR="00090382" w:rsidRPr="00ED51F3" w:rsidRDefault="00090382" w:rsidP="001C29AB">
            <w:pPr>
              <w:spacing w:after="0" w:line="240" w:lineRule="auto"/>
              <w:rPr>
                <w:rFonts w:ascii="Arial" w:eastAsia="Calibri" w:hAnsi="Arial" w:cs="Arial"/>
                <w:i/>
                <w:noProof/>
                <w:sz w:val="24"/>
                <w:szCs w:val="24"/>
                <w:lang w:val="it-IT"/>
              </w:rPr>
            </w:pP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Opštinski budžet </w:t>
            </w:r>
          </w:p>
          <w:p w:rsidR="00090382" w:rsidRPr="00ED51F3" w:rsidRDefault="00090382" w:rsidP="001C29AB">
            <w:pPr>
              <w:spacing w:after="0" w:line="240" w:lineRule="auto"/>
              <w:rPr>
                <w:rFonts w:ascii="Arial" w:eastAsia="Calibri" w:hAnsi="Arial" w:cs="Arial"/>
                <w:i/>
                <w:noProof/>
                <w:sz w:val="24"/>
                <w:szCs w:val="24"/>
              </w:rPr>
            </w:pPr>
          </w:p>
        </w:tc>
      </w:tr>
      <w:tr w:rsidR="00090382" w:rsidRPr="00ED51F3" w:rsidTr="00090382">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rPr>
            </w:pPr>
            <w:r w:rsidRPr="00ED51F3">
              <w:rPr>
                <w:rFonts w:ascii="Arial" w:eastAsia="Calibri" w:hAnsi="Arial" w:cs="Arial"/>
                <w:b/>
                <w:noProof/>
                <w:sz w:val="24"/>
                <w:szCs w:val="24"/>
              </w:rPr>
              <w:t>C</w:t>
            </w:r>
            <w:r w:rsidR="00090382" w:rsidRPr="00ED51F3">
              <w:rPr>
                <w:rFonts w:ascii="Arial" w:eastAsia="Calibri" w:hAnsi="Arial" w:cs="Arial"/>
                <w:b/>
                <w:noProof/>
                <w:sz w:val="24"/>
                <w:szCs w:val="24"/>
              </w:rPr>
              <w:t>6.</w:t>
            </w:r>
            <w:r w:rsidR="00090382" w:rsidRPr="00ED51F3">
              <w:rPr>
                <w:rFonts w:ascii="Arial" w:hAnsi="Arial" w:cs="Arial"/>
                <w:sz w:val="24"/>
                <w:szCs w:val="24"/>
              </w:rPr>
              <w:t xml:space="preserve"> </w:t>
            </w:r>
            <w:r w:rsidR="00090382" w:rsidRPr="00ED51F3">
              <w:rPr>
                <w:rFonts w:ascii="Arial" w:eastAsia="Calibri" w:hAnsi="Arial" w:cs="Arial"/>
                <w:b/>
                <w:noProof/>
                <w:sz w:val="24"/>
                <w:szCs w:val="24"/>
              </w:rPr>
              <w:t>Osnivanje  omladinskih organizacija</w:t>
            </w: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C</w:t>
            </w:r>
            <w:r w:rsidR="00FA32DF" w:rsidRPr="00ED51F3">
              <w:rPr>
                <w:rFonts w:ascii="Arial" w:eastAsia="Times New Roman" w:hAnsi="Arial" w:cs="Arial"/>
                <w:noProof/>
                <w:sz w:val="24"/>
                <w:szCs w:val="24"/>
                <w:lang w:val="pl-PL"/>
              </w:rPr>
              <w:t>6</w:t>
            </w:r>
            <w:r w:rsidR="00090382" w:rsidRPr="00ED51F3">
              <w:rPr>
                <w:rFonts w:ascii="Arial" w:eastAsia="Times New Roman" w:hAnsi="Arial" w:cs="Arial"/>
                <w:noProof/>
                <w:sz w:val="24"/>
                <w:szCs w:val="24"/>
                <w:lang w:val="pl-PL"/>
              </w:rPr>
              <w:t>.1.</w:t>
            </w:r>
            <w:r w:rsidR="00090382" w:rsidRPr="00ED51F3">
              <w:rPr>
                <w:rFonts w:ascii="Arial" w:hAnsi="Arial" w:cs="Arial"/>
                <w:sz w:val="24"/>
                <w:szCs w:val="24"/>
              </w:rPr>
              <w:t xml:space="preserve"> </w:t>
            </w:r>
            <w:r w:rsidR="00090382" w:rsidRPr="00ED51F3">
              <w:rPr>
                <w:rFonts w:ascii="Arial" w:eastAsia="Times New Roman" w:hAnsi="Arial" w:cs="Arial"/>
                <w:noProof/>
                <w:sz w:val="24"/>
                <w:szCs w:val="24"/>
                <w:lang w:val="pl-PL"/>
              </w:rPr>
              <w:t>Pomoć pri registraciji omladinskih organizacija</w:t>
            </w: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osnovanih omladinskih organizacija </w:t>
            </w:r>
            <w:r w:rsidRPr="00ED51F3">
              <w:rPr>
                <w:rFonts w:ascii="Arial" w:eastAsia="Calibri" w:hAnsi="Arial" w:cs="Arial"/>
                <w:i/>
                <w:noProof/>
                <w:sz w:val="24"/>
                <w:szCs w:val="24"/>
              </w:rPr>
              <w:t>( minimum 3)</w:t>
            </w: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Opština Tivat</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NVO</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Preduzetnici</w:t>
            </w: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Opštinski budžet </w:t>
            </w:r>
          </w:p>
          <w:p w:rsidR="00090382" w:rsidRPr="00ED51F3" w:rsidRDefault="00090382" w:rsidP="001C29AB">
            <w:pPr>
              <w:spacing w:after="0" w:line="240" w:lineRule="auto"/>
              <w:rPr>
                <w:rFonts w:ascii="Arial" w:eastAsia="Calibri" w:hAnsi="Arial" w:cs="Arial"/>
                <w:i/>
                <w:noProof/>
                <w:sz w:val="24"/>
                <w:szCs w:val="24"/>
              </w:rPr>
            </w:pPr>
          </w:p>
        </w:tc>
      </w:tr>
      <w:tr w:rsidR="00090382" w:rsidRPr="00ED51F3" w:rsidTr="00090382">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rPr>
            </w:pPr>
            <w:r w:rsidRPr="00ED51F3">
              <w:rPr>
                <w:rFonts w:ascii="Arial" w:eastAsia="Calibri" w:hAnsi="Arial" w:cs="Arial"/>
                <w:b/>
                <w:noProof/>
                <w:sz w:val="24"/>
                <w:szCs w:val="24"/>
              </w:rPr>
              <w:t>C</w:t>
            </w:r>
            <w:r w:rsidR="00B439F5" w:rsidRPr="00ED51F3">
              <w:rPr>
                <w:rFonts w:ascii="Arial" w:eastAsia="Calibri" w:hAnsi="Arial" w:cs="Arial"/>
                <w:b/>
                <w:noProof/>
                <w:sz w:val="24"/>
                <w:szCs w:val="24"/>
              </w:rPr>
              <w:t>7</w:t>
            </w:r>
            <w:r w:rsidR="00090382" w:rsidRPr="00ED51F3">
              <w:rPr>
                <w:rFonts w:ascii="Arial" w:eastAsia="Calibri" w:hAnsi="Arial" w:cs="Arial"/>
                <w:b/>
                <w:noProof/>
                <w:sz w:val="24"/>
                <w:szCs w:val="24"/>
              </w:rPr>
              <w:t>.</w:t>
            </w:r>
            <w:r w:rsidR="00090382" w:rsidRPr="00ED51F3">
              <w:rPr>
                <w:rFonts w:ascii="Arial" w:hAnsi="Arial" w:cs="Arial"/>
                <w:sz w:val="24"/>
                <w:szCs w:val="24"/>
              </w:rPr>
              <w:t xml:space="preserve"> </w:t>
            </w:r>
            <w:r w:rsidR="00090382" w:rsidRPr="00ED51F3">
              <w:rPr>
                <w:rFonts w:ascii="Arial" w:eastAsia="Calibri" w:hAnsi="Arial" w:cs="Arial"/>
                <w:b/>
                <w:noProof/>
                <w:sz w:val="24"/>
                <w:szCs w:val="24"/>
              </w:rPr>
              <w:t>Uspostavljanje funkcionalnog   načina informisanja o mogućnostima za kvalitetnije provođenje slobodnog vremena</w:t>
            </w: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C</w:t>
            </w:r>
            <w:r w:rsidR="00B439F5" w:rsidRPr="00ED51F3">
              <w:rPr>
                <w:rFonts w:ascii="Arial" w:eastAsia="Times New Roman" w:hAnsi="Arial" w:cs="Arial"/>
                <w:noProof/>
                <w:sz w:val="24"/>
                <w:szCs w:val="24"/>
                <w:lang w:val="pl-PL"/>
              </w:rPr>
              <w:t>7</w:t>
            </w:r>
            <w:r w:rsidR="00090382" w:rsidRPr="00ED51F3">
              <w:rPr>
                <w:rFonts w:ascii="Arial" w:eastAsia="Times New Roman" w:hAnsi="Arial" w:cs="Arial"/>
                <w:noProof/>
                <w:sz w:val="24"/>
                <w:szCs w:val="24"/>
                <w:lang w:val="pl-PL"/>
              </w:rPr>
              <w:t>.1.</w:t>
            </w:r>
            <w:r w:rsidR="00090382" w:rsidRPr="00ED51F3">
              <w:rPr>
                <w:rFonts w:ascii="Arial" w:hAnsi="Arial" w:cs="Arial"/>
                <w:sz w:val="24"/>
                <w:szCs w:val="24"/>
              </w:rPr>
              <w:t xml:space="preserve"> </w:t>
            </w:r>
            <w:r w:rsidR="00090382" w:rsidRPr="00ED51F3">
              <w:rPr>
                <w:rFonts w:ascii="Arial" w:eastAsia="Times New Roman" w:hAnsi="Arial" w:cs="Arial"/>
                <w:noProof/>
                <w:sz w:val="24"/>
                <w:szCs w:val="24"/>
                <w:lang w:val="pl-PL"/>
              </w:rPr>
              <w:t xml:space="preserve">Promocija web-stranice </w:t>
            </w:r>
          </w:p>
          <w:p w:rsidR="00090382" w:rsidRPr="00ED51F3" w:rsidRDefault="0034192B"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C</w:t>
            </w:r>
            <w:r w:rsidR="00B439F5" w:rsidRPr="00ED51F3">
              <w:rPr>
                <w:rFonts w:ascii="Arial" w:eastAsia="Times New Roman" w:hAnsi="Arial" w:cs="Arial"/>
                <w:noProof/>
                <w:sz w:val="24"/>
                <w:szCs w:val="24"/>
                <w:lang w:val="pl-PL"/>
              </w:rPr>
              <w:t>7</w:t>
            </w:r>
            <w:r w:rsidR="00090382" w:rsidRPr="00ED51F3">
              <w:rPr>
                <w:rFonts w:ascii="Arial" w:eastAsia="Times New Roman" w:hAnsi="Arial" w:cs="Arial"/>
                <w:noProof/>
                <w:sz w:val="24"/>
                <w:szCs w:val="24"/>
                <w:lang w:val="pl-PL"/>
              </w:rPr>
              <w:t>.2. Izdavanje godišnjeg biltena za mlade putem kojeg bi se informisali o održanim i ponuđenim aktivnostima vezanim za kvalitetno proveđenje</w:t>
            </w:r>
          </w:p>
          <w:p w:rsidR="00090382" w:rsidRPr="00ED51F3" w:rsidRDefault="00090382"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slobodnog vremena(sport,kultura…)</w:t>
            </w: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lang w:val="pl-PL"/>
              </w:rPr>
              <w:t xml:space="preserve">- Broj izdatih i godišnjih  biltena  o svim sadržajima </w:t>
            </w:r>
            <w:r w:rsidRPr="00ED51F3">
              <w:rPr>
                <w:rFonts w:ascii="Arial" w:eastAsia="Calibri" w:hAnsi="Arial" w:cs="Arial"/>
                <w:i/>
                <w:noProof/>
                <w:sz w:val="24"/>
                <w:szCs w:val="24"/>
              </w:rPr>
              <w:t>( minimum 1 )</w:t>
            </w: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Sportski klubovi</w:t>
            </w: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Opštinski budžet</w:t>
            </w:r>
          </w:p>
        </w:tc>
      </w:tr>
      <w:tr w:rsidR="00090382" w:rsidRPr="00ED51F3" w:rsidTr="00090382">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090382" w:rsidRPr="00ED51F3" w:rsidRDefault="0034192B" w:rsidP="001C29AB">
            <w:pPr>
              <w:rPr>
                <w:rFonts w:ascii="Arial" w:eastAsia="Calibri" w:hAnsi="Arial" w:cs="Arial"/>
                <w:b/>
                <w:noProof/>
                <w:sz w:val="24"/>
                <w:szCs w:val="24"/>
              </w:rPr>
            </w:pPr>
            <w:r w:rsidRPr="00ED51F3">
              <w:rPr>
                <w:rFonts w:ascii="Arial" w:eastAsia="Calibri" w:hAnsi="Arial" w:cs="Arial"/>
                <w:b/>
                <w:noProof/>
                <w:sz w:val="24"/>
                <w:szCs w:val="24"/>
              </w:rPr>
              <w:lastRenderedPageBreak/>
              <w:t>C</w:t>
            </w:r>
            <w:r w:rsidR="00B439F5" w:rsidRPr="00ED51F3">
              <w:rPr>
                <w:rFonts w:ascii="Arial" w:eastAsia="Calibri" w:hAnsi="Arial" w:cs="Arial"/>
                <w:b/>
                <w:noProof/>
                <w:sz w:val="24"/>
                <w:szCs w:val="24"/>
              </w:rPr>
              <w:t>8</w:t>
            </w:r>
            <w:r w:rsidR="00090382" w:rsidRPr="00ED51F3">
              <w:rPr>
                <w:rFonts w:ascii="Arial" w:eastAsia="Calibri" w:hAnsi="Arial" w:cs="Arial"/>
                <w:b/>
                <w:noProof/>
                <w:sz w:val="24"/>
                <w:szCs w:val="24"/>
              </w:rPr>
              <w:t>.</w:t>
            </w:r>
            <w:r w:rsidR="00090382" w:rsidRPr="00ED51F3">
              <w:rPr>
                <w:rFonts w:ascii="Arial" w:hAnsi="Arial" w:cs="Arial"/>
                <w:sz w:val="24"/>
                <w:szCs w:val="24"/>
              </w:rPr>
              <w:t xml:space="preserve"> </w:t>
            </w:r>
            <w:r w:rsidR="00090382" w:rsidRPr="00ED51F3">
              <w:rPr>
                <w:rFonts w:ascii="Arial" w:eastAsia="Calibri" w:hAnsi="Arial" w:cs="Arial"/>
                <w:b/>
                <w:noProof/>
                <w:sz w:val="24"/>
                <w:szCs w:val="24"/>
              </w:rPr>
              <w:t>Povećanje broja mladih ljudi koji se bave volonterizmom</w:t>
            </w:r>
          </w:p>
        </w:tc>
        <w:tc>
          <w:tcPr>
            <w:tcW w:w="3820" w:type="dxa"/>
            <w:tcBorders>
              <w:top w:val="single" w:sz="4" w:space="0" w:color="auto"/>
              <w:left w:val="single" w:sz="4" w:space="0" w:color="auto"/>
              <w:bottom w:val="single" w:sz="4" w:space="0" w:color="auto"/>
              <w:right w:val="single" w:sz="4" w:space="0" w:color="auto"/>
            </w:tcBorders>
          </w:tcPr>
          <w:p w:rsidR="00090382" w:rsidRPr="00ED51F3" w:rsidRDefault="0034192B"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C</w:t>
            </w:r>
            <w:r w:rsidR="00B439F5" w:rsidRPr="00ED51F3">
              <w:rPr>
                <w:rFonts w:ascii="Arial" w:eastAsia="Times New Roman" w:hAnsi="Arial" w:cs="Arial"/>
                <w:noProof/>
                <w:sz w:val="24"/>
                <w:szCs w:val="24"/>
                <w:lang w:val="pl-PL"/>
              </w:rPr>
              <w:t>8</w:t>
            </w:r>
            <w:r w:rsidR="00090382" w:rsidRPr="00ED51F3">
              <w:rPr>
                <w:rFonts w:ascii="Arial" w:eastAsia="Times New Roman" w:hAnsi="Arial" w:cs="Arial"/>
                <w:noProof/>
                <w:sz w:val="24"/>
                <w:szCs w:val="24"/>
                <w:lang w:val="pl-PL"/>
              </w:rPr>
              <w:t>.1. Edukacija na temu volonterizma</w:t>
            </w:r>
          </w:p>
          <w:p w:rsidR="00090382" w:rsidRPr="00ED51F3" w:rsidRDefault="0034192B"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C</w:t>
            </w:r>
            <w:r w:rsidR="00B439F5" w:rsidRPr="00ED51F3">
              <w:rPr>
                <w:rFonts w:ascii="Arial" w:eastAsia="Times New Roman" w:hAnsi="Arial" w:cs="Arial"/>
                <w:noProof/>
                <w:sz w:val="24"/>
                <w:szCs w:val="24"/>
                <w:lang w:val="pl-PL"/>
              </w:rPr>
              <w:t>8</w:t>
            </w:r>
            <w:r w:rsidR="00090382" w:rsidRPr="00ED51F3">
              <w:rPr>
                <w:rFonts w:ascii="Arial" w:eastAsia="Times New Roman" w:hAnsi="Arial" w:cs="Arial"/>
                <w:noProof/>
                <w:sz w:val="24"/>
                <w:szCs w:val="24"/>
                <w:lang w:val="pl-PL"/>
              </w:rPr>
              <w:t>.2. Obilježavanje 5 .decembra</w:t>
            </w:r>
          </w:p>
          <w:p w:rsidR="00090382" w:rsidRPr="00ED51F3" w:rsidRDefault="00090382"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Međunarodnog dana volontera</w:t>
            </w:r>
          </w:p>
          <w:p w:rsidR="00090382" w:rsidRPr="00ED51F3" w:rsidRDefault="00090382"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štampanje brošura o insitucijama i</w:t>
            </w:r>
          </w:p>
          <w:p w:rsidR="00090382" w:rsidRPr="00ED51F3" w:rsidRDefault="00090382"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organizacijama gdje bi pomoć</w:t>
            </w:r>
          </w:p>
          <w:p w:rsidR="00090382" w:rsidRPr="00ED51F3" w:rsidRDefault="00090382"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lang w:val="pl-PL"/>
              </w:rPr>
              <w:t>volontera dobro došla</w:t>
            </w:r>
          </w:p>
        </w:tc>
        <w:tc>
          <w:tcPr>
            <w:tcW w:w="378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Obilježen 5 decembar</w:t>
            </w:r>
          </w:p>
          <w:p w:rsidR="00090382" w:rsidRPr="00ED51F3" w:rsidRDefault="00090382" w:rsidP="001C29AB">
            <w:pPr>
              <w:spacing w:after="0" w:line="240" w:lineRule="auto"/>
              <w:contextualSpacing/>
              <w:rPr>
                <w:rFonts w:ascii="Arial" w:eastAsia="Times New Roman" w:hAnsi="Arial" w:cs="Arial"/>
                <w:i/>
                <w:noProof/>
                <w:sz w:val="24"/>
                <w:szCs w:val="24"/>
              </w:rPr>
            </w:pPr>
            <w:r w:rsidRPr="00ED51F3">
              <w:rPr>
                <w:rFonts w:ascii="Arial" w:eastAsia="Times New Roman" w:hAnsi="Arial" w:cs="Arial"/>
                <w:i/>
                <w:noProof/>
                <w:sz w:val="24"/>
                <w:szCs w:val="24"/>
              </w:rPr>
              <w:t xml:space="preserve">- Broj Kontinuiranih  obuka za volontere- rezultat volonteri kao vršnjački edukatori </w:t>
            </w:r>
            <w:r w:rsidRPr="00ED51F3">
              <w:rPr>
                <w:rFonts w:ascii="Arial" w:eastAsia="Calibri" w:hAnsi="Arial" w:cs="Arial"/>
                <w:i/>
                <w:noProof/>
                <w:sz w:val="24"/>
                <w:szCs w:val="24"/>
              </w:rPr>
              <w:t>( minimum 20 )</w:t>
            </w:r>
          </w:p>
        </w:tc>
        <w:tc>
          <w:tcPr>
            <w:tcW w:w="2460"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NVO</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Sportski klubovi</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Izviđači Tivta</w:t>
            </w:r>
          </w:p>
          <w:p w:rsidR="00090382" w:rsidRPr="00ED51F3" w:rsidRDefault="00090382"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Omladinski klub volontera Crvenog krsta</w:t>
            </w:r>
          </w:p>
        </w:tc>
        <w:tc>
          <w:tcPr>
            <w:tcW w:w="1703"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Opštinski budžet</w:t>
            </w:r>
          </w:p>
        </w:tc>
      </w:tr>
      <w:tr w:rsidR="007C7D64" w:rsidRPr="00ED51F3" w:rsidTr="00090382">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7C7D64" w:rsidRPr="00ED51F3" w:rsidRDefault="007C7D64" w:rsidP="001C29AB">
            <w:pPr>
              <w:rPr>
                <w:rFonts w:ascii="Arial" w:eastAsia="Calibri" w:hAnsi="Arial" w:cs="Arial"/>
                <w:b/>
                <w:noProof/>
                <w:sz w:val="24"/>
                <w:szCs w:val="24"/>
              </w:rPr>
            </w:pPr>
            <w:r w:rsidRPr="00ED51F3">
              <w:rPr>
                <w:rFonts w:ascii="Arial" w:eastAsia="Calibri" w:hAnsi="Arial" w:cs="Arial"/>
                <w:b/>
                <w:iCs/>
                <w:noProof/>
                <w:sz w:val="24"/>
                <w:szCs w:val="24"/>
              </w:rPr>
              <w:t>C9. Podsticanje omladinskih organizacija na aktivizam</w:t>
            </w:r>
          </w:p>
        </w:tc>
        <w:tc>
          <w:tcPr>
            <w:tcW w:w="3820" w:type="dxa"/>
            <w:tcBorders>
              <w:top w:val="single" w:sz="4" w:space="0" w:color="auto"/>
              <w:left w:val="single" w:sz="4" w:space="0" w:color="auto"/>
              <w:bottom w:val="single" w:sz="4" w:space="0" w:color="auto"/>
              <w:right w:val="single" w:sz="4" w:space="0" w:color="auto"/>
            </w:tcBorders>
          </w:tcPr>
          <w:p w:rsidR="007C7D64" w:rsidRPr="00ED51F3" w:rsidRDefault="007C7D64" w:rsidP="001C29AB">
            <w:pPr>
              <w:spacing w:after="0" w:line="240" w:lineRule="auto"/>
              <w:rPr>
                <w:rFonts w:ascii="Arial" w:eastAsia="Times New Roman" w:hAnsi="Arial" w:cs="Arial"/>
                <w:noProof/>
                <w:sz w:val="24"/>
                <w:szCs w:val="24"/>
                <w:lang w:val="pl-PL"/>
              </w:rPr>
            </w:pPr>
            <w:r w:rsidRPr="00ED51F3">
              <w:rPr>
                <w:rFonts w:ascii="Arial" w:eastAsia="Times New Roman" w:hAnsi="Arial" w:cs="Arial"/>
                <w:noProof/>
                <w:sz w:val="24"/>
                <w:szCs w:val="24"/>
              </w:rPr>
              <w:t xml:space="preserve">C9.1.Obilježiti  Dan mladih 12 avgust </w:t>
            </w:r>
          </w:p>
        </w:tc>
        <w:tc>
          <w:tcPr>
            <w:tcW w:w="3780" w:type="dxa"/>
            <w:tcBorders>
              <w:top w:val="single" w:sz="4" w:space="0" w:color="auto"/>
              <w:left w:val="single" w:sz="4" w:space="0" w:color="auto"/>
              <w:bottom w:val="single" w:sz="4" w:space="0" w:color="auto"/>
              <w:right w:val="single" w:sz="4" w:space="0" w:color="auto"/>
            </w:tcBorders>
          </w:tcPr>
          <w:p w:rsidR="007C7D64" w:rsidRPr="00ED51F3" w:rsidRDefault="007C7D64"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Obilježen  Međunarodni  dan mladih </w:t>
            </w:r>
            <w:r w:rsidRPr="00ED51F3">
              <w:rPr>
                <w:rFonts w:ascii="Arial" w:eastAsia="Calibri" w:hAnsi="Arial" w:cs="Arial"/>
                <w:i/>
                <w:noProof/>
                <w:sz w:val="24"/>
                <w:szCs w:val="24"/>
              </w:rPr>
              <w:t>( minimum 2 )</w:t>
            </w:r>
          </w:p>
          <w:p w:rsidR="007C7D64" w:rsidRPr="00ED51F3" w:rsidRDefault="007C7D64" w:rsidP="001C29AB">
            <w:pPr>
              <w:spacing w:after="0" w:line="240" w:lineRule="auto"/>
              <w:contextualSpacing/>
              <w:rPr>
                <w:rFonts w:ascii="Arial" w:eastAsia="Times New Roman" w:hAnsi="Arial" w:cs="Arial"/>
                <w:i/>
                <w:noProof/>
                <w:sz w:val="24"/>
                <w:szCs w:val="24"/>
              </w:rPr>
            </w:pPr>
          </w:p>
        </w:tc>
        <w:tc>
          <w:tcPr>
            <w:tcW w:w="2460" w:type="dxa"/>
            <w:tcBorders>
              <w:top w:val="single" w:sz="4" w:space="0" w:color="auto"/>
              <w:left w:val="single" w:sz="4" w:space="0" w:color="auto"/>
              <w:bottom w:val="single" w:sz="4" w:space="0" w:color="auto"/>
              <w:right w:val="single" w:sz="4" w:space="0" w:color="auto"/>
            </w:tcBorders>
          </w:tcPr>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Sekretarijat za mlade, sport i soc. pitanja</w:t>
            </w:r>
          </w:p>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Mediji</w:t>
            </w:r>
          </w:p>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NVO</w:t>
            </w:r>
          </w:p>
          <w:p w:rsidR="007C7D64" w:rsidRPr="00ED51F3" w:rsidRDefault="007C7D64" w:rsidP="001C29AB">
            <w:pPr>
              <w:spacing w:after="0" w:line="240" w:lineRule="auto"/>
              <w:rPr>
                <w:rFonts w:ascii="Arial" w:eastAsia="Calibri" w:hAnsi="Arial" w:cs="Arial"/>
                <w:i/>
                <w:noProof/>
                <w:sz w:val="24"/>
                <w:szCs w:val="24"/>
                <w:lang w:val="it-IT"/>
              </w:rPr>
            </w:pPr>
            <w:r w:rsidRPr="00ED51F3">
              <w:rPr>
                <w:rFonts w:ascii="Arial" w:eastAsia="Times New Roman" w:hAnsi="Arial" w:cs="Arial"/>
                <w:i/>
                <w:iCs/>
                <w:noProof/>
                <w:sz w:val="24"/>
                <w:szCs w:val="24"/>
              </w:rPr>
              <w:t>Škole</w:t>
            </w:r>
          </w:p>
        </w:tc>
        <w:tc>
          <w:tcPr>
            <w:tcW w:w="1703" w:type="dxa"/>
            <w:tcBorders>
              <w:top w:val="single" w:sz="4" w:space="0" w:color="auto"/>
              <w:left w:val="single" w:sz="4" w:space="0" w:color="auto"/>
              <w:bottom w:val="single" w:sz="4" w:space="0" w:color="auto"/>
              <w:right w:val="single" w:sz="4" w:space="0" w:color="auto"/>
            </w:tcBorders>
          </w:tcPr>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p w:rsidR="007C7D64" w:rsidRPr="00ED51F3" w:rsidRDefault="007C7D64" w:rsidP="001C29AB">
            <w:pPr>
              <w:spacing w:after="0" w:line="240" w:lineRule="auto"/>
              <w:rPr>
                <w:rFonts w:ascii="Arial" w:eastAsia="Calibri" w:hAnsi="Arial" w:cs="Arial"/>
                <w:i/>
                <w:noProof/>
                <w:sz w:val="24"/>
                <w:szCs w:val="24"/>
              </w:rPr>
            </w:pPr>
            <w:r w:rsidRPr="00ED51F3">
              <w:rPr>
                <w:rFonts w:ascii="Arial" w:eastAsia="Times New Roman" w:hAnsi="Arial" w:cs="Arial"/>
                <w:i/>
                <w:iCs/>
                <w:noProof/>
                <w:sz w:val="24"/>
                <w:szCs w:val="24"/>
              </w:rPr>
              <w:t>Donatorska sredstva</w:t>
            </w:r>
          </w:p>
        </w:tc>
      </w:tr>
      <w:tr w:rsidR="009C559A" w:rsidRPr="00ED51F3" w:rsidTr="009C559A">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9C559A" w:rsidRPr="00ED51F3" w:rsidRDefault="009C559A" w:rsidP="001C29AB">
            <w:pPr>
              <w:rPr>
                <w:rFonts w:ascii="Arial" w:eastAsia="Calibri" w:hAnsi="Arial" w:cs="Arial"/>
                <w:b/>
                <w:iCs/>
                <w:noProof/>
                <w:sz w:val="24"/>
                <w:szCs w:val="24"/>
              </w:rPr>
            </w:pPr>
            <w:r w:rsidRPr="00ED51F3">
              <w:rPr>
                <w:rFonts w:ascii="Arial" w:eastAsia="Calibri" w:hAnsi="Arial" w:cs="Arial"/>
                <w:b/>
                <w:iCs/>
                <w:noProof/>
                <w:sz w:val="24"/>
                <w:szCs w:val="24"/>
              </w:rPr>
              <w:t>C10. Povećanje informisanosti mladih o njihovim pravima</w:t>
            </w:r>
          </w:p>
          <w:p w:rsidR="009C559A" w:rsidRPr="00ED51F3" w:rsidRDefault="009C559A" w:rsidP="001C29AB">
            <w:pPr>
              <w:rPr>
                <w:rFonts w:ascii="Arial" w:eastAsia="Calibri" w:hAnsi="Arial" w:cs="Arial"/>
                <w:b/>
                <w:iCs/>
                <w:noProof/>
                <w:sz w:val="24"/>
                <w:szCs w:val="24"/>
              </w:rPr>
            </w:pPr>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Pr>
          <w:p w:rsidR="009C559A" w:rsidRPr="00ED51F3" w:rsidRDefault="009C559A"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 xml:space="preserve">C10.1. Organizovati  seminare za profesore u školama </w:t>
            </w:r>
          </w:p>
          <w:p w:rsidR="009C559A" w:rsidRPr="00ED51F3" w:rsidRDefault="009C559A"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C10.2. Organizovati  seminare za učenike i studente</w:t>
            </w:r>
          </w:p>
          <w:p w:rsidR="009C559A" w:rsidRPr="00ED51F3" w:rsidRDefault="009C559A" w:rsidP="001C29AB">
            <w:pPr>
              <w:spacing w:after="0" w:line="240" w:lineRule="auto"/>
              <w:rPr>
                <w:rFonts w:ascii="Arial" w:eastAsia="Times New Roman" w:hAnsi="Arial" w:cs="Arial"/>
                <w:noProof/>
                <w:sz w:val="24"/>
                <w:szCs w:val="24"/>
              </w:rPr>
            </w:pPr>
          </w:p>
        </w:tc>
        <w:tc>
          <w:tcPr>
            <w:tcW w:w="3780" w:type="dxa"/>
            <w:tcBorders>
              <w:top w:val="single" w:sz="4" w:space="0" w:color="auto"/>
              <w:left w:val="single" w:sz="4" w:space="0" w:color="auto"/>
              <w:bottom w:val="single" w:sz="4" w:space="0" w:color="auto"/>
              <w:right w:val="single" w:sz="4" w:space="0" w:color="auto"/>
            </w:tcBorders>
          </w:tcPr>
          <w:p w:rsidR="009C559A" w:rsidRPr="00ED51F3" w:rsidRDefault="009C559A"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-Broj održanih seminara ( minimum 1 )</w:t>
            </w:r>
          </w:p>
          <w:p w:rsidR="009C559A" w:rsidRPr="00ED51F3" w:rsidRDefault="009C559A"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-Broj uključenih  profesora ( minimum 5 )</w:t>
            </w:r>
          </w:p>
          <w:p w:rsidR="009C559A" w:rsidRPr="00ED51F3" w:rsidRDefault="009C559A"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-Broj uključenih učenika/studenata ( minimum 30 )</w:t>
            </w:r>
          </w:p>
        </w:tc>
        <w:tc>
          <w:tcPr>
            <w:tcW w:w="2460" w:type="dxa"/>
            <w:tcBorders>
              <w:top w:val="single" w:sz="4" w:space="0" w:color="auto"/>
              <w:left w:val="single" w:sz="4" w:space="0" w:color="auto"/>
              <w:bottom w:val="single" w:sz="4" w:space="0" w:color="auto"/>
              <w:right w:val="single" w:sz="4" w:space="0" w:color="auto"/>
            </w:tcBorders>
          </w:tcPr>
          <w:p w:rsidR="009C559A" w:rsidRPr="00ED51F3" w:rsidRDefault="009C559A"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Opština Tivat</w:t>
            </w:r>
          </w:p>
          <w:p w:rsidR="009C559A" w:rsidRPr="00ED51F3" w:rsidRDefault="009C559A"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p w:rsidR="009C559A" w:rsidRPr="00ED51F3" w:rsidRDefault="009C559A"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Fakultet</w:t>
            </w:r>
          </w:p>
        </w:tc>
        <w:tc>
          <w:tcPr>
            <w:tcW w:w="1703" w:type="dxa"/>
            <w:tcBorders>
              <w:top w:val="single" w:sz="4" w:space="0" w:color="auto"/>
              <w:left w:val="single" w:sz="4" w:space="0" w:color="auto"/>
              <w:bottom w:val="single" w:sz="4" w:space="0" w:color="auto"/>
              <w:right w:val="single" w:sz="4" w:space="0" w:color="auto"/>
            </w:tcBorders>
          </w:tcPr>
          <w:p w:rsidR="009C559A" w:rsidRPr="00ED51F3" w:rsidRDefault="009C559A"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Redovna budžetska sredstva </w:t>
            </w:r>
          </w:p>
        </w:tc>
      </w:tr>
      <w:tr w:rsidR="00F2627E" w:rsidRPr="00ED51F3" w:rsidTr="00F2627E">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F2627E" w:rsidRPr="00ED51F3" w:rsidRDefault="00F2627E" w:rsidP="001C29AB">
            <w:pPr>
              <w:rPr>
                <w:rFonts w:ascii="Arial" w:eastAsia="Calibri" w:hAnsi="Arial" w:cs="Arial"/>
                <w:b/>
                <w:iCs/>
                <w:noProof/>
                <w:sz w:val="24"/>
                <w:szCs w:val="24"/>
              </w:rPr>
            </w:pPr>
            <w:r w:rsidRPr="00ED51F3">
              <w:rPr>
                <w:rFonts w:ascii="Arial" w:eastAsia="Calibri" w:hAnsi="Arial" w:cs="Arial"/>
                <w:b/>
                <w:iCs/>
                <w:noProof/>
                <w:sz w:val="24"/>
                <w:szCs w:val="24"/>
              </w:rPr>
              <w:t>C11. Povećanje aktivnog ućešća mladih ljudi na polju zaštite i unapređenja ljudskih prava i sloboda</w:t>
            </w:r>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Pr>
          <w:p w:rsidR="00F2627E" w:rsidRPr="00ED51F3" w:rsidRDefault="00F2627E"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C11. 1. Organizovati radionice na temu ljudskih prava za učenike srednjih škola</w:t>
            </w:r>
          </w:p>
          <w:p w:rsidR="00F2627E" w:rsidRPr="00ED51F3" w:rsidRDefault="00F2627E"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C11.2. Organizovati radionice o zaštiti prava studenata</w:t>
            </w:r>
          </w:p>
        </w:tc>
        <w:tc>
          <w:tcPr>
            <w:tcW w:w="3780" w:type="dxa"/>
            <w:tcBorders>
              <w:top w:val="single" w:sz="4" w:space="0" w:color="auto"/>
              <w:left w:val="single" w:sz="4" w:space="0" w:color="auto"/>
              <w:bottom w:val="single" w:sz="4" w:space="0" w:color="auto"/>
              <w:right w:val="single" w:sz="4" w:space="0" w:color="auto"/>
            </w:tcBorders>
          </w:tcPr>
          <w:p w:rsidR="00F2627E" w:rsidRPr="00ED51F3" w:rsidRDefault="00F2627E"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Broj održanih radionica ( minimum 4) </w:t>
            </w:r>
          </w:p>
          <w:p w:rsidR="00F2627E" w:rsidRPr="00ED51F3" w:rsidRDefault="00F2627E"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Broj prisutnih( minimum 20)</w:t>
            </w:r>
          </w:p>
        </w:tc>
        <w:tc>
          <w:tcPr>
            <w:tcW w:w="2460" w:type="dxa"/>
            <w:tcBorders>
              <w:top w:val="single" w:sz="4" w:space="0" w:color="auto"/>
              <w:left w:val="single" w:sz="4" w:space="0" w:color="auto"/>
              <w:bottom w:val="single" w:sz="4" w:space="0" w:color="auto"/>
              <w:right w:val="single" w:sz="4" w:space="0" w:color="auto"/>
            </w:tcBorders>
          </w:tcPr>
          <w:p w:rsidR="00F2627E" w:rsidRPr="00ED51F3" w:rsidRDefault="00F2627E"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Opština Tivat</w:t>
            </w:r>
          </w:p>
          <w:p w:rsidR="00F2627E" w:rsidRPr="00ED51F3" w:rsidRDefault="00F2627E"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p w:rsidR="00F2627E" w:rsidRPr="00ED51F3" w:rsidRDefault="00F2627E"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Fakultet</w:t>
            </w:r>
          </w:p>
          <w:p w:rsidR="00F2627E" w:rsidRPr="00ED51F3" w:rsidRDefault="00F2627E" w:rsidP="001C29AB">
            <w:pPr>
              <w:spacing w:after="0" w:line="240" w:lineRule="auto"/>
              <w:rPr>
                <w:rFonts w:ascii="Arial" w:eastAsia="Times New Roman" w:hAnsi="Arial" w:cs="Arial"/>
                <w:i/>
                <w:iCs/>
                <w:noProof/>
                <w:sz w:val="24"/>
                <w:szCs w:val="24"/>
              </w:rPr>
            </w:pPr>
          </w:p>
        </w:tc>
        <w:tc>
          <w:tcPr>
            <w:tcW w:w="1703" w:type="dxa"/>
            <w:tcBorders>
              <w:top w:val="single" w:sz="4" w:space="0" w:color="auto"/>
              <w:left w:val="single" w:sz="4" w:space="0" w:color="auto"/>
              <w:bottom w:val="single" w:sz="4" w:space="0" w:color="auto"/>
              <w:right w:val="single" w:sz="4" w:space="0" w:color="auto"/>
            </w:tcBorders>
          </w:tcPr>
          <w:p w:rsidR="00F2627E" w:rsidRPr="00ED51F3" w:rsidRDefault="00F2627E"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Redovna budžetska sredstva</w:t>
            </w:r>
          </w:p>
          <w:p w:rsidR="00F2627E" w:rsidRPr="00ED51F3" w:rsidRDefault="00F2627E" w:rsidP="001C29AB">
            <w:pPr>
              <w:spacing w:after="0" w:line="240" w:lineRule="auto"/>
              <w:rPr>
                <w:rFonts w:ascii="Arial" w:eastAsia="Times New Roman" w:hAnsi="Arial" w:cs="Arial"/>
                <w:i/>
                <w:iCs/>
                <w:noProof/>
                <w:sz w:val="24"/>
                <w:szCs w:val="24"/>
              </w:rPr>
            </w:pPr>
          </w:p>
        </w:tc>
      </w:tr>
      <w:tr w:rsidR="00881759" w:rsidRPr="00ED51F3" w:rsidTr="00881759">
        <w:trPr>
          <w:trHeight w:val="1295"/>
        </w:trPr>
        <w:tc>
          <w:tcPr>
            <w:tcW w:w="3119" w:type="dxa"/>
            <w:tcBorders>
              <w:top w:val="single" w:sz="4" w:space="0" w:color="auto"/>
              <w:left w:val="single" w:sz="4" w:space="0" w:color="auto"/>
              <w:bottom w:val="single" w:sz="4" w:space="0" w:color="auto"/>
              <w:right w:val="single" w:sz="4" w:space="0" w:color="auto"/>
            </w:tcBorders>
            <w:shd w:val="clear" w:color="auto" w:fill="7030A0"/>
          </w:tcPr>
          <w:p w:rsidR="00881759" w:rsidRPr="00ED51F3" w:rsidRDefault="00881759" w:rsidP="001C29AB">
            <w:pPr>
              <w:rPr>
                <w:rFonts w:ascii="Arial" w:eastAsia="Calibri" w:hAnsi="Arial" w:cs="Arial"/>
                <w:b/>
                <w:iCs/>
                <w:noProof/>
                <w:sz w:val="24"/>
                <w:szCs w:val="24"/>
              </w:rPr>
            </w:pPr>
            <w:r w:rsidRPr="00ED51F3">
              <w:rPr>
                <w:rFonts w:ascii="Arial" w:eastAsia="Calibri" w:hAnsi="Arial" w:cs="Arial"/>
                <w:b/>
                <w:iCs/>
                <w:noProof/>
                <w:sz w:val="24"/>
                <w:szCs w:val="24"/>
              </w:rPr>
              <w:lastRenderedPageBreak/>
              <w:t>C12. Promocija različitosti i smanjenja predrasuda</w:t>
            </w:r>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tcPr>
          <w:p w:rsidR="00881759" w:rsidRPr="00ED51F3" w:rsidRDefault="00881759"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C12.1. Organizovati predavanja o ljudskim</w:t>
            </w:r>
          </w:p>
          <w:p w:rsidR="00881759" w:rsidRPr="00ED51F3" w:rsidRDefault="00881759"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pravima(prava mladih, rodna</w:t>
            </w:r>
          </w:p>
          <w:p w:rsidR="00881759" w:rsidRPr="00ED51F3" w:rsidRDefault="00881759"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ravnopravnost, predrasude, prevencija konflikta)</w:t>
            </w:r>
          </w:p>
          <w:p w:rsidR="00881759" w:rsidRPr="00ED51F3" w:rsidRDefault="00881759"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C12.2. Organizovati kampanje primjene  zakona koji se odnose na osobe sa invaliditetom</w:t>
            </w:r>
          </w:p>
          <w:p w:rsidR="00881759" w:rsidRPr="00ED51F3" w:rsidRDefault="00881759"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C12.3. Obilježiti  10 .decembra</w:t>
            </w:r>
          </w:p>
          <w:p w:rsidR="00881759" w:rsidRPr="00ED51F3" w:rsidRDefault="00881759"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Međunarodni dan ljudskih prava</w:t>
            </w:r>
          </w:p>
        </w:tc>
        <w:tc>
          <w:tcPr>
            <w:tcW w:w="3780" w:type="dxa"/>
            <w:tcBorders>
              <w:top w:val="single" w:sz="4" w:space="0" w:color="auto"/>
              <w:left w:val="single" w:sz="4" w:space="0" w:color="auto"/>
              <w:bottom w:val="single" w:sz="4" w:space="0" w:color="auto"/>
              <w:right w:val="single" w:sz="4" w:space="0" w:color="auto"/>
            </w:tcBorders>
          </w:tcPr>
          <w:p w:rsidR="00881759" w:rsidRPr="00ED51F3" w:rsidRDefault="00881759"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-Broj održanih  predavanja( minimum 4 ) </w:t>
            </w:r>
          </w:p>
          <w:p w:rsidR="00881759" w:rsidRPr="00ED51F3" w:rsidRDefault="00881759"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-Broj sprovedenih kampanja( minimum 3 )</w:t>
            </w:r>
          </w:p>
          <w:p w:rsidR="00881759" w:rsidRPr="00ED51F3" w:rsidRDefault="00881759"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-Obilježen  10. decembar</w:t>
            </w:r>
          </w:p>
          <w:p w:rsidR="00881759" w:rsidRPr="00ED51F3" w:rsidRDefault="00881759" w:rsidP="001C29AB">
            <w:pPr>
              <w:spacing w:after="0" w:line="240" w:lineRule="auto"/>
              <w:contextualSpacing/>
              <w:rPr>
                <w:rFonts w:ascii="Arial" w:eastAsia="Times New Roman" w:hAnsi="Arial" w:cs="Arial"/>
                <w:i/>
                <w:iCs/>
                <w:noProof/>
                <w:sz w:val="24"/>
                <w:szCs w:val="24"/>
              </w:rPr>
            </w:pPr>
          </w:p>
          <w:p w:rsidR="00881759" w:rsidRPr="00ED51F3" w:rsidRDefault="00881759" w:rsidP="001C29AB">
            <w:pPr>
              <w:spacing w:after="0" w:line="240" w:lineRule="auto"/>
              <w:contextualSpacing/>
              <w:rPr>
                <w:rFonts w:ascii="Arial" w:eastAsia="Times New Roman" w:hAnsi="Arial" w:cs="Arial"/>
                <w:i/>
                <w:iCs/>
                <w:noProof/>
                <w:sz w:val="24"/>
                <w:szCs w:val="24"/>
              </w:rPr>
            </w:pPr>
          </w:p>
        </w:tc>
        <w:tc>
          <w:tcPr>
            <w:tcW w:w="2460" w:type="dxa"/>
            <w:tcBorders>
              <w:top w:val="single" w:sz="4" w:space="0" w:color="auto"/>
              <w:left w:val="single" w:sz="4" w:space="0" w:color="auto"/>
              <w:bottom w:val="single" w:sz="4" w:space="0" w:color="auto"/>
              <w:right w:val="single" w:sz="4" w:space="0" w:color="auto"/>
            </w:tcBorders>
          </w:tcPr>
          <w:p w:rsidR="00881759" w:rsidRPr="00ED51F3" w:rsidRDefault="00881759"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Opština Tivat </w:t>
            </w:r>
          </w:p>
          <w:p w:rsidR="00881759" w:rsidRPr="00ED51F3" w:rsidRDefault="00881759"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p w:rsidR="00881759" w:rsidRPr="00ED51F3" w:rsidRDefault="00881759"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NVO</w:t>
            </w:r>
          </w:p>
        </w:tc>
        <w:tc>
          <w:tcPr>
            <w:tcW w:w="1703" w:type="dxa"/>
            <w:tcBorders>
              <w:top w:val="single" w:sz="4" w:space="0" w:color="auto"/>
              <w:left w:val="single" w:sz="4" w:space="0" w:color="auto"/>
              <w:bottom w:val="single" w:sz="4" w:space="0" w:color="auto"/>
              <w:right w:val="single" w:sz="4" w:space="0" w:color="auto"/>
            </w:tcBorders>
          </w:tcPr>
          <w:p w:rsidR="00881759" w:rsidRPr="00ED51F3" w:rsidRDefault="00881759"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Redovna budžetska sredstva </w:t>
            </w:r>
          </w:p>
        </w:tc>
      </w:tr>
    </w:tbl>
    <w:p w:rsidR="00090382" w:rsidRPr="00ED51F3" w:rsidRDefault="00090382" w:rsidP="00ED51F3">
      <w:pPr>
        <w:jc w:val="both"/>
        <w:rPr>
          <w:rFonts w:ascii="Arial" w:hAnsi="Arial" w:cs="Arial"/>
          <w:sz w:val="24"/>
          <w:szCs w:val="24"/>
        </w:rPr>
      </w:pPr>
    </w:p>
    <w:p w:rsidR="00090382" w:rsidRPr="00ED51F3" w:rsidRDefault="00090382" w:rsidP="00ED51F3">
      <w:pPr>
        <w:jc w:val="both"/>
        <w:rPr>
          <w:rFonts w:ascii="Arial" w:eastAsia="Calibri" w:hAnsi="Arial" w:cs="Arial"/>
          <w:noProof/>
          <w:sz w:val="24"/>
          <w:szCs w:val="24"/>
        </w:rPr>
      </w:pPr>
    </w:p>
    <w:p w:rsidR="00B063A9" w:rsidRPr="00ED51F3" w:rsidRDefault="00B063A9" w:rsidP="00ED51F3">
      <w:pPr>
        <w:jc w:val="both"/>
        <w:rPr>
          <w:rFonts w:ascii="Arial" w:eastAsia="Calibri" w:hAnsi="Arial" w:cs="Arial"/>
          <w:noProof/>
          <w:sz w:val="24"/>
          <w:szCs w:val="24"/>
        </w:rPr>
      </w:pPr>
    </w:p>
    <w:tbl>
      <w:tblPr>
        <w:tblW w:w="14812" w:type="dxa"/>
        <w:tblInd w:w="-289" w:type="dxa"/>
        <w:tblLayout w:type="fixed"/>
        <w:tblLook w:val="04A0" w:firstRow="1" w:lastRow="0" w:firstColumn="1" w:lastColumn="0" w:noHBand="0" w:noVBand="1"/>
      </w:tblPr>
      <w:tblGrid>
        <w:gridCol w:w="3103"/>
        <w:gridCol w:w="3806"/>
        <w:gridCol w:w="3761"/>
        <w:gridCol w:w="2448"/>
        <w:gridCol w:w="1694"/>
      </w:tblGrid>
      <w:tr w:rsidR="00090382" w:rsidRPr="00ED51F3" w:rsidTr="009C559A">
        <w:trPr>
          <w:trHeight w:val="143"/>
        </w:trPr>
        <w:tc>
          <w:tcPr>
            <w:tcW w:w="14812"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090382" w:rsidP="001C29AB">
            <w:pPr>
              <w:keepNext/>
              <w:keepLines/>
              <w:spacing w:before="40" w:after="0"/>
              <w:outlineLvl w:val="1"/>
              <w:rPr>
                <w:rFonts w:ascii="Arial" w:eastAsia="Times New Roman" w:hAnsi="Arial" w:cs="Arial"/>
                <w:b/>
                <w:i/>
                <w:noProof/>
                <w:sz w:val="24"/>
                <w:szCs w:val="24"/>
              </w:rPr>
            </w:pPr>
            <w:r w:rsidRPr="00ED51F3">
              <w:rPr>
                <w:rFonts w:ascii="Arial" w:eastAsia="Times New Roman" w:hAnsi="Arial" w:cs="Arial"/>
                <w:b/>
                <w:noProof/>
                <w:sz w:val="24"/>
                <w:szCs w:val="24"/>
              </w:rPr>
              <w:t>KLJUČNI ISHOD D:</w:t>
            </w:r>
            <w:r w:rsidRPr="00ED51F3">
              <w:rPr>
                <w:rFonts w:ascii="Arial" w:eastAsia="Times New Roman" w:hAnsi="Arial" w:cs="Arial"/>
                <w:b/>
                <w:noProof/>
                <w:sz w:val="24"/>
                <w:szCs w:val="24"/>
              </w:rPr>
              <w:tab/>
              <w:t xml:space="preserve"> MLADI SU DOBROG ZDRAVLJA, BEZBJEDNI, IMAJU PRISTUP ADEKVATNOM SISTEMU PODRŠKE ZA TRANZICIJU U ODRASLO DOBA I SAMOREALIZACIJU, SAMOSVJESNI SU, INOVATIVNI, POKAZUJU INICIJATIVU I PRIHVATAJU RAZLIČITOSTI</w:t>
            </w:r>
          </w:p>
        </w:tc>
      </w:tr>
      <w:tr w:rsidR="00090382" w:rsidRPr="00ED51F3" w:rsidTr="009C559A">
        <w:trPr>
          <w:trHeight w:val="143"/>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Mjere iz nacionalne strategije za mlade</w:t>
            </w:r>
          </w:p>
        </w:tc>
        <w:tc>
          <w:tcPr>
            <w:tcW w:w="380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Aktivnost</w:t>
            </w:r>
          </w:p>
        </w:tc>
        <w:tc>
          <w:tcPr>
            <w:tcW w:w="376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Pokazatelj uspjeha</w:t>
            </w:r>
          </w:p>
        </w:tc>
        <w:tc>
          <w:tcPr>
            <w:tcW w:w="2448"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090382" w:rsidP="001C29AB">
            <w:pPr>
              <w:spacing w:after="0" w:line="240" w:lineRule="auto"/>
              <w:rPr>
                <w:rFonts w:ascii="Arial" w:eastAsia="Calibri" w:hAnsi="Arial" w:cs="Arial"/>
                <w:b/>
                <w:i/>
                <w:noProof/>
                <w:sz w:val="24"/>
                <w:szCs w:val="24"/>
              </w:rPr>
            </w:pPr>
            <w:r w:rsidRPr="00ED51F3">
              <w:rPr>
                <w:rFonts w:ascii="Arial" w:eastAsia="Calibri" w:hAnsi="Arial" w:cs="Arial"/>
                <w:b/>
                <w:i/>
                <w:noProof/>
                <w:sz w:val="24"/>
                <w:szCs w:val="24"/>
              </w:rPr>
              <w:t>Odgovorni za realizaciju</w:t>
            </w:r>
          </w:p>
        </w:tc>
        <w:tc>
          <w:tcPr>
            <w:tcW w:w="169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090382" w:rsidP="001C29AB">
            <w:pPr>
              <w:spacing w:after="0" w:line="240" w:lineRule="auto"/>
              <w:ind w:right="-136"/>
              <w:rPr>
                <w:rFonts w:ascii="Arial" w:eastAsia="Calibri" w:hAnsi="Arial" w:cs="Arial"/>
                <w:b/>
                <w:i/>
                <w:noProof/>
                <w:sz w:val="24"/>
                <w:szCs w:val="24"/>
              </w:rPr>
            </w:pPr>
            <w:r w:rsidRPr="00ED51F3">
              <w:rPr>
                <w:rFonts w:ascii="Arial" w:eastAsia="Calibri" w:hAnsi="Arial" w:cs="Arial"/>
                <w:b/>
                <w:i/>
                <w:noProof/>
                <w:sz w:val="24"/>
                <w:szCs w:val="24"/>
              </w:rPr>
              <w:t>Izvori finansiranja</w:t>
            </w:r>
          </w:p>
        </w:tc>
      </w:tr>
      <w:tr w:rsidR="00090382" w:rsidRPr="00ED51F3" w:rsidTr="009C559A">
        <w:trPr>
          <w:trHeight w:val="143"/>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3975D9" w:rsidP="001C29AB">
            <w:pPr>
              <w:rPr>
                <w:rFonts w:ascii="Arial" w:eastAsia="Calibri" w:hAnsi="Arial" w:cs="Arial"/>
                <w:b/>
                <w:noProof/>
                <w:sz w:val="24"/>
                <w:szCs w:val="24"/>
              </w:rPr>
            </w:pPr>
            <w:r w:rsidRPr="00ED51F3">
              <w:rPr>
                <w:rFonts w:ascii="Arial" w:eastAsia="Calibri" w:hAnsi="Arial" w:cs="Arial"/>
                <w:b/>
                <w:noProof/>
                <w:sz w:val="24"/>
                <w:szCs w:val="24"/>
              </w:rPr>
              <w:t>D</w:t>
            </w:r>
            <w:r w:rsidR="00090382" w:rsidRPr="00ED51F3">
              <w:rPr>
                <w:rFonts w:ascii="Arial" w:eastAsia="Calibri" w:hAnsi="Arial" w:cs="Arial"/>
                <w:b/>
                <w:noProof/>
                <w:sz w:val="24"/>
                <w:szCs w:val="24"/>
              </w:rPr>
              <w:t xml:space="preserve">1. Povećanje nivoa svijesti mladih o zdravim stilovima života </w:t>
            </w:r>
            <w:r w:rsidR="00B234C7" w:rsidRPr="00ED51F3">
              <w:rPr>
                <w:rFonts w:ascii="Arial" w:eastAsia="Calibri" w:hAnsi="Arial" w:cs="Arial"/>
                <w:b/>
                <w:noProof/>
                <w:sz w:val="24"/>
                <w:szCs w:val="24"/>
              </w:rPr>
              <w:t>I</w:t>
            </w:r>
            <w:r w:rsidR="00090382" w:rsidRPr="00ED51F3">
              <w:rPr>
                <w:rFonts w:ascii="Arial" w:eastAsia="Calibri" w:hAnsi="Arial" w:cs="Arial"/>
                <w:b/>
                <w:noProof/>
                <w:sz w:val="24"/>
                <w:szCs w:val="24"/>
              </w:rPr>
              <w:t xml:space="preserve"> bezbjednosti u saobraćaju</w:t>
            </w:r>
          </w:p>
        </w:tc>
        <w:tc>
          <w:tcPr>
            <w:tcW w:w="3806" w:type="dxa"/>
            <w:tcBorders>
              <w:top w:val="single" w:sz="4" w:space="0" w:color="auto"/>
              <w:left w:val="single" w:sz="4" w:space="0" w:color="auto"/>
              <w:bottom w:val="single" w:sz="4" w:space="0" w:color="auto"/>
              <w:right w:val="single" w:sz="4" w:space="0" w:color="auto"/>
            </w:tcBorders>
          </w:tcPr>
          <w:p w:rsidR="00090382" w:rsidRPr="00ED51F3" w:rsidRDefault="003975D9"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D</w:t>
            </w:r>
            <w:r w:rsidR="00090382" w:rsidRPr="00ED51F3">
              <w:rPr>
                <w:rFonts w:ascii="Arial" w:eastAsia="Calibri" w:hAnsi="Arial" w:cs="Arial"/>
                <w:noProof/>
                <w:sz w:val="24"/>
                <w:szCs w:val="24"/>
              </w:rPr>
              <w:t>1.1.Edukacija vršnjačkih edukatora o zdravim stilovima života</w:t>
            </w:r>
          </w:p>
          <w:p w:rsidR="00090382" w:rsidRPr="00ED51F3" w:rsidRDefault="003975D9"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rPr>
              <w:t>D</w:t>
            </w:r>
            <w:r w:rsidR="00090382" w:rsidRPr="00ED51F3">
              <w:rPr>
                <w:rFonts w:ascii="Arial" w:eastAsia="Calibri" w:hAnsi="Arial" w:cs="Arial"/>
                <w:noProof/>
                <w:sz w:val="24"/>
                <w:szCs w:val="24"/>
              </w:rPr>
              <w:t xml:space="preserve">1.2. Organizovanje  </w:t>
            </w:r>
            <w:r w:rsidR="00090382" w:rsidRPr="00ED51F3">
              <w:rPr>
                <w:rFonts w:ascii="Arial" w:eastAsia="Calibri" w:hAnsi="Arial" w:cs="Arial"/>
                <w:noProof/>
                <w:sz w:val="24"/>
                <w:szCs w:val="24"/>
                <w:lang w:val="pl-PL"/>
              </w:rPr>
              <w:t>kampanje na temu  zdravih stilova</w:t>
            </w:r>
            <w:r w:rsidR="00090382" w:rsidRPr="00ED51F3">
              <w:rPr>
                <w:rFonts w:ascii="Arial" w:eastAsia="Calibri" w:hAnsi="Arial" w:cs="Arial"/>
                <w:noProof/>
                <w:sz w:val="24"/>
                <w:szCs w:val="24"/>
              </w:rPr>
              <w:t xml:space="preserve"> </w:t>
            </w:r>
            <w:r w:rsidR="00090382" w:rsidRPr="00ED51F3">
              <w:rPr>
                <w:rFonts w:ascii="Arial" w:eastAsia="Calibri" w:hAnsi="Arial" w:cs="Arial"/>
                <w:noProof/>
                <w:sz w:val="24"/>
                <w:szCs w:val="24"/>
                <w:lang w:val="pl-PL"/>
              </w:rPr>
              <w:t>života</w:t>
            </w:r>
          </w:p>
          <w:p w:rsidR="00090382" w:rsidRPr="00ED51F3" w:rsidRDefault="003975D9"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lang w:val="pl-PL"/>
              </w:rPr>
              <w:t>D</w:t>
            </w:r>
            <w:r w:rsidR="00090382" w:rsidRPr="00ED51F3">
              <w:rPr>
                <w:rFonts w:ascii="Arial" w:eastAsia="Calibri" w:hAnsi="Arial" w:cs="Arial"/>
                <w:noProof/>
                <w:sz w:val="24"/>
                <w:szCs w:val="24"/>
                <w:lang w:val="pl-PL"/>
              </w:rPr>
              <w:t xml:space="preserve">1.3. Organizovanje  radionice na temu vršnjačkog  nasilja </w:t>
            </w:r>
          </w:p>
          <w:p w:rsidR="00090382" w:rsidRPr="00ED51F3" w:rsidRDefault="003975D9"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lang w:val="pl-PL"/>
              </w:rPr>
              <w:t>D</w:t>
            </w:r>
            <w:r w:rsidR="00090382" w:rsidRPr="00ED51F3">
              <w:rPr>
                <w:rFonts w:ascii="Arial" w:eastAsia="Calibri" w:hAnsi="Arial" w:cs="Arial"/>
                <w:noProof/>
                <w:sz w:val="24"/>
                <w:szCs w:val="24"/>
                <w:lang w:val="pl-PL"/>
              </w:rPr>
              <w:t xml:space="preserve">1.4. Učešće u kampanjama ZelenogTima oko bezbjednosti u saobraćaju </w:t>
            </w:r>
          </w:p>
          <w:p w:rsidR="00090382" w:rsidRPr="00ED51F3" w:rsidRDefault="003975D9"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lang w:val="pl-PL"/>
              </w:rPr>
              <w:lastRenderedPageBreak/>
              <w:t>D</w:t>
            </w:r>
            <w:r w:rsidR="00090382" w:rsidRPr="00ED51F3">
              <w:rPr>
                <w:rFonts w:ascii="Arial" w:eastAsia="Calibri" w:hAnsi="Arial" w:cs="Arial"/>
                <w:noProof/>
                <w:sz w:val="24"/>
                <w:szCs w:val="24"/>
                <w:lang w:val="pl-PL"/>
              </w:rPr>
              <w:t>1.5. Organizovanje  sportskih  turnira  kroz koje bi se promovisali zdravi stilovi života</w:t>
            </w:r>
          </w:p>
        </w:tc>
        <w:tc>
          <w:tcPr>
            <w:tcW w:w="3761"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numPr>
                <w:ilvl w:val="0"/>
                <w:numId w:val="31"/>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lastRenderedPageBreak/>
              <w:t>Broj vršnjačkih edukatora ( minimum 10 )</w:t>
            </w:r>
          </w:p>
          <w:p w:rsidR="00090382" w:rsidRPr="00ED51F3" w:rsidRDefault="00090382" w:rsidP="001C29AB">
            <w:pPr>
              <w:numPr>
                <w:ilvl w:val="0"/>
                <w:numId w:val="31"/>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sprovedenih  kampanja ( minimum 5 )</w:t>
            </w:r>
          </w:p>
          <w:p w:rsidR="00090382" w:rsidRPr="00ED51F3" w:rsidRDefault="00090382" w:rsidP="001C29AB">
            <w:pPr>
              <w:numPr>
                <w:ilvl w:val="0"/>
                <w:numId w:val="31"/>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održanih radionica ( minimum 5 )</w:t>
            </w:r>
          </w:p>
          <w:p w:rsidR="00090382" w:rsidRPr="00ED51F3" w:rsidRDefault="00090382" w:rsidP="001C29AB">
            <w:pPr>
              <w:numPr>
                <w:ilvl w:val="0"/>
                <w:numId w:val="31"/>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učesnika u kampanjama bezbjednosti u saobraćaju ( minimum 20)</w:t>
            </w:r>
          </w:p>
          <w:p w:rsidR="00090382" w:rsidRPr="00ED51F3" w:rsidRDefault="00090382" w:rsidP="001C29AB">
            <w:pPr>
              <w:numPr>
                <w:ilvl w:val="0"/>
                <w:numId w:val="31"/>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lastRenderedPageBreak/>
              <w:t xml:space="preserve">Broj organizovanih  turnira( minimum 5 ) </w:t>
            </w:r>
            <w:r w:rsidR="00B234C7" w:rsidRPr="00ED51F3">
              <w:rPr>
                <w:rFonts w:ascii="Arial" w:eastAsia="Calibri" w:hAnsi="Arial" w:cs="Arial"/>
                <w:i/>
                <w:noProof/>
                <w:sz w:val="24"/>
                <w:szCs w:val="24"/>
              </w:rPr>
              <w:t>I</w:t>
            </w:r>
            <w:r w:rsidRPr="00ED51F3">
              <w:rPr>
                <w:rFonts w:ascii="Arial" w:eastAsia="Calibri" w:hAnsi="Arial" w:cs="Arial"/>
                <w:i/>
                <w:noProof/>
                <w:sz w:val="24"/>
                <w:szCs w:val="24"/>
              </w:rPr>
              <w:t xml:space="preserve"> broj učesnika ( minimum 50 )</w:t>
            </w:r>
          </w:p>
        </w:tc>
        <w:tc>
          <w:tcPr>
            <w:tcW w:w="2448"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lastRenderedPageBreak/>
              <w:t xml:space="preserve">Sekretarijat za mlade, sport </w:t>
            </w:r>
            <w:r w:rsidR="00B234C7" w:rsidRPr="00ED51F3">
              <w:rPr>
                <w:rFonts w:ascii="Arial" w:eastAsia="Calibri" w:hAnsi="Arial" w:cs="Arial"/>
                <w:i/>
                <w:noProof/>
                <w:sz w:val="24"/>
                <w:szCs w:val="24"/>
              </w:rPr>
              <w:t>I</w:t>
            </w:r>
            <w:r w:rsidRPr="00ED51F3">
              <w:rPr>
                <w:rFonts w:ascii="Arial" w:eastAsia="Calibri" w:hAnsi="Arial" w:cs="Arial"/>
                <w:i/>
                <w:noProof/>
                <w:sz w:val="24"/>
                <w:szCs w:val="24"/>
              </w:rPr>
              <w:t xml:space="preserve"> socijalna pitanja</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Centar za socijalni rad</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Škole</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NVO</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Uprava Policije</w:t>
            </w:r>
          </w:p>
          <w:p w:rsidR="00090382" w:rsidRPr="00ED51F3" w:rsidRDefault="00090382" w:rsidP="001C29AB">
            <w:pPr>
              <w:spacing w:after="0" w:line="240" w:lineRule="auto"/>
              <w:rPr>
                <w:rFonts w:ascii="Arial" w:eastAsia="Calibri" w:hAnsi="Arial" w:cs="Arial"/>
                <w:noProof/>
                <w:sz w:val="24"/>
                <w:szCs w:val="24"/>
              </w:rPr>
            </w:pPr>
            <w:r w:rsidRPr="00ED51F3">
              <w:rPr>
                <w:rFonts w:ascii="Arial" w:eastAsia="Calibri" w:hAnsi="Arial" w:cs="Arial"/>
                <w:i/>
                <w:noProof/>
                <w:sz w:val="24"/>
                <w:szCs w:val="24"/>
              </w:rPr>
              <w:t>Lokalne Institucije</w:t>
            </w:r>
          </w:p>
        </w:tc>
        <w:tc>
          <w:tcPr>
            <w:tcW w:w="1694"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noProof/>
                <w:sz w:val="24"/>
                <w:szCs w:val="24"/>
              </w:rPr>
            </w:pPr>
            <w:r w:rsidRPr="00ED51F3">
              <w:rPr>
                <w:rFonts w:ascii="Arial" w:eastAsia="Calibri" w:hAnsi="Arial" w:cs="Arial"/>
                <w:i/>
                <w:noProof/>
                <w:sz w:val="24"/>
                <w:szCs w:val="24"/>
              </w:rPr>
              <w:t xml:space="preserve">Redovna budžetska sredstva </w:t>
            </w:r>
          </w:p>
        </w:tc>
      </w:tr>
      <w:tr w:rsidR="00090382" w:rsidRPr="00ED51F3" w:rsidTr="009C559A">
        <w:trPr>
          <w:trHeight w:val="1804"/>
        </w:trPr>
        <w:tc>
          <w:tcPr>
            <w:tcW w:w="3103" w:type="dxa"/>
            <w:tcBorders>
              <w:top w:val="single" w:sz="4" w:space="0" w:color="auto"/>
              <w:left w:val="single" w:sz="4" w:space="0" w:color="auto"/>
              <w:right w:val="single" w:sz="4" w:space="0" w:color="auto"/>
            </w:tcBorders>
            <w:shd w:val="clear" w:color="auto" w:fill="92CDDC" w:themeFill="accent5" w:themeFillTint="99"/>
          </w:tcPr>
          <w:p w:rsidR="00090382" w:rsidRPr="00ED51F3" w:rsidRDefault="003975D9" w:rsidP="001C29AB">
            <w:pPr>
              <w:rPr>
                <w:rFonts w:ascii="Arial" w:eastAsia="Calibri" w:hAnsi="Arial" w:cs="Arial"/>
                <w:b/>
                <w:noProof/>
                <w:sz w:val="24"/>
                <w:szCs w:val="24"/>
                <w:lang w:val="it-IT"/>
              </w:rPr>
            </w:pPr>
            <w:r w:rsidRPr="00ED51F3">
              <w:rPr>
                <w:rFonts w:ascii="Arial" w:eastAsia="Calibri" w:hAnsi="Arial" w:cs="Arial"/>
                <w:b/>
                <w:noProof/>
                <w:sz w:val="24"/>
                <w:szCs w:val="24"/>
              </w:rPr>
              <w:lastRenderedPageBreak/>
              <w:t>D</w:t>
            </w:r>
            <w:r w:rsidR="00090382" w:rsidRPr="00ED51F3">
              <w:rPr>
                <w:rFonts w:ascii="Arial" w:eastAsia="Calibri" w:hAnsi="Arial" w:cs="Arial"/>
                <w:b/>
                <w:noProof/>
                <w:sz w:val="24"/>
                <w:szCs w:val="24"/>
              </w:rPr>
              <w:t xml:space="preserve">2. </w:t>
            </w:r>
            <w:r w:rsidR="00090382" w:rsidRPr="00ED51F3">
              <w:rPr>
                <w:rFonts w:ascii="Arial" w:eastAsia="Calibri" w:hAnsi="Arial" w:cs="Arial"/>
                <w:b/>
                <w:noProof/>
                <w:sz w:val="24"/>
                <w:szCs w:val="24"/>
                <w:lang w:val="it-IT"/>
              </w:rPr>
              <w:t>Povećanje nivoa informisanosti mladih o bolestima zavisnosti</w:t>
            </w:r>
          </w:p>
        </w:tc>
        <w:tc>
          <w:tcPr>
            <w:tcW w:w="3806" w:type="dxa"/>
            <w:tcBorders>
              <w:top w:val="single" w:sz="4" w:space="0" w:color="auto"/>
              <w:left w:val="single" w:sz="4" w:space="0" w:color="auto"/>
              <w:bottom w:val="single" w:sz="4" w:space="0" w:color="auto"/>
              <w:right w:val="single" w:sz="4" w:space="0" w:color="auto"/>
            </w:tcBorders>
          </w:tcPr>
          <w:p w:rsidR="00090382" w:rsidRPr="00ED51F3" w:rsidRDefault="003975D9" w:rsidP="001C29AB">
            <w:pPr>
              <w:spacing w:after="0" w:line="240" w:lineRule="auto"/>
              <w:rPr>
                <w:rFonts w:ascii="Arial" w:eastAsia="Times New Roman" w:hAnsi="Arial" w:cs="Arial"/>
                <w:noProof/>
                <w:sz w:val="24"/>
                <w:szCs w:val="24"/>
              </w:rPr>
            </w:pPr>
            <w:r w:rsidRPr="00ED51F3">
              <w:rPr>
                <w:rFonts w:ascii="Arial" w:eastAsia="Times New Roman" w:hAnsi="Arial" w:cs="Arial"/>
                <w:noProof/>
                <w:sz w:val="24"/>
                <w:szCs w:val="24"/>
              </w:rPr>
              <w:t>D</w:t>
            </w:r>
            <w:r w:rsidR="00090382" w:rsidRPr="00ED51F3">
              <w:rPr>
                <w:rFonts w:ascii="Arial" w:eastAsia="Times New Roman" w:hAnsi="Arial" w:cs="Arial"/>
                <w:noProof/>
                <w:sz w:val="24"/>
                <w:szCs w:val="24"/>
              </w:rPr>
              <w:t xml:space="preserve">2.1. Organizovati predavanja na temu bolesti Zavisnosti u školama, trgovina ljudima </w:t>
            </w:r>
          </w:p>
          <w:p w:rsidR="00090382" w:rsidRPr="00ED51F3" w:rsidRDefault="003975D9" w:rsidP="001C29AB">
            <w:pPr>
              <w:spacing w:after="0" w:line="240" w:lineRule="auto"/>
              <w:rPr>
                <w:rFonts w:ascii="Arial" w:eastAsia="Calibri" w:hAnsi="Arial" w:cs="Arial"/>
                <w:noProof/>
                <w:sz w:val="24"/>
                <w:szCs w:val="24"/>
              </w:rPr>
            </w:pPr>
            <w:r w:rsidRPr="00ED51F3">
              <w:rPr>
                <w:rFonts w:ascii="Arial" w:eastAsia="Times New Roman" w:hAnsi="Arial" w:cs="Arial"/>
                <w:noProof/>
                <w:sz w:val="24"/>
                <w:szCs w:val="24"/>
              </w:rPr>
              <w:t>D</w:t>
            </w:r>
            <w:r w:rsidR="00090382" w:rsidRPr="00ED51F3">
              <w:rPr>
                <w:rFonts w:ascii="Arial" w:eastAsia="Times New Roman" w:hAnsi="Arial" w:cs="Arial"/>
                <w:noProof/>
                <w:sz w:val="24"/>
                <w:szCs w:val="24"/>
              </w:rPr>
              <w:t>2.2. Organizovati kampanju o štetnosti psihoaktivnih supstanci</w:t>
            </w:r>
          </w:p>
        </w:tc>
        <w:tc>
          <w:tcPr>
            <w:tcW w:w="3761"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numPr>
                <w:ilvl w:val="0"/>
                <w:numId w:val="30"/>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predavanja na</w:t>
            </w:r>
          </w:p>
          <w:p w:rsidR="00090382" w:rsidRPr="00ED51F3" w:rsidRDefault="00090382" w:rsidP="001C29AB">
            <w:pPr>
              <w:numPr>
                <w:ilvl w:val="0"/>
                <w:numId w:val="30"/>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temu zavisnosti ( minimum 50 )</w:t>
            </w:r>
          </w:p>
          <w:p w:rsidR="00090382" w:rsidRPr="00ED51F3" w:rsidRDefault="00090382" w:rsidP="001C29AB">
            <w:pPr>
              <w:numPr>
                <w:ilvl w:val="0"/>
                <w:numId w:val="30"/>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mladih prisutnih na</w:t>
            </w:r>
          </w:p>
          <w:p w:rsidR="00090382" w:rsidRPr="00ED51F3" w:rsidRDefault="00090382" w:rsidP="001C29AB">
            <w:pPr>
              <w:numPr>
                <w:ilvl w:val="0"/>
                <w:numId w:val="30"/>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predavanjima ( minimum 400 )</w:t>
            </w:r>
          </w:p>
          <w:p w:rsidR="00090382" w:rsidRPr="00ED51F3" w:rsidRDefault="00090382" w:rsidP="001C29AB">
            <w:pPr>
              <w:numPr>
                <w:ilvl w:val="0"/>
                <w:numId w:val="30"/>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sprovedenih  kampanja ( minimum 10 )</w:t>
            </w:r>
          </w:p>
        </w:tc>
        <w:tc>
          <w:tcPr>
            <w:tcW w:w="2448"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lang w:val="pl-PL"/>
              </w:rPr>
            </w:pPr>
            <w:r w:rsidRPr="00ED51F3">
              <w:rPr>
                <w:rFonts w:ascii="Arial" w:eastAsia="Calibri" w:hAnsi="Arial" w:cs="Arial"/>
                <w:i/>
                <w:noProof/>
                <w:sz w:val="24"/>
                <w:szCs w:val="24"/>
                <w:lang w:val="pl-PL"/>
              </w:rPr>
              <w:t>Sekretarijat za mlade, sport i socijalna pitanja</w:t>
            </w:r>
          </w:p>
          <w:p w:rsidR="00090382" w:rsidRPr="00ED51F3" w:rsidRDefault="00090382" w:rsidP="001C29AB">
            <w:pPr>
              <w:spacing w:after="0" w:line="240" w:lineRule="auto"/>
              <w:rPr>
                <w:rFonts w:ascii="Arial" w:eastAsia="Calibri" w:hAnsi="Arial" w:cs="Arial"/>
                <w:i/>
                <w:noProof/>
                <w:sz w:val="24"/>
                <w:szCs w:val="24"/>
                <w:lang w:val="pl-PL"/>
              </w:rPr>
            </w:pPr>
            <w:r w:rsidRPr="00ED51F3">
              <w:rPr>
                <w:rFonts w:ascii="Arial" w:eastAsia="Calibri" w:hAnsi="Arial" w:cs="Arial"/>
                <w:i/>
                <w:noProof/>
                <w:sz w:val="24"/>
                <w:szCs w:val="24"/>
                <w:lang w:val="pl-PL"/>
              </w:rPr>
              <w:t>Škole</w:t>
            </w:r>
          </w:p>
          <w:p w:rsidR="00090382" w:rsidRPr="00ED51F3" w:rsidRDefault="00090382" w:rsidP="001C29AB">
            <w:pPr>
              <w:spacing w:after="0" w:line="240" w:lineRule="auto"/>
              <w:rPr>
                <w:rFonts w:ascii="Arial" w:eastAsia="Calibri" w:hAnsi="Arial" w:cs="Arial"/>
                <w:i/>
                <w:noProof/>
                <w:sz w:val="24"/>
                <w:szCs w:val="24"/>
                <w:lang w:val="pl-PL"/>
              </w:rPr>
            </w:pPr>
            <w:r w:rsidRPr="00ED51F3">
              <w:rPr>
                <w:rFonts w:ascii="Arial" w:eastAsia="Calibri" w:hAnsi="Arial" w:cs="Arial"/>
                <w:i/>
                <w:noProof/>
                <w:sz w:val="24"/>
                <w:szCs w:val="24"/>
                <w:lang w:val="pl-PL"/>
              </w:rPr>
              <w:t>Dom zdravlja</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NVO</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OB Tivat</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Nacionalna Kancelarija za borbu protiv trgovine ljudima</w:t>
            </w:r>
          </w:p>
        </w:tc>
        <w:tc>
          <w:tcPr>
            <w:tcW w:w="1694"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Opštinski budžet</w:t>
            </w:r>
          </w:p>
          <w:p w:rsidR="00090382" w:rsidRPr="00ED51F3" w:rsidRDefault="00090382" w:rsidP="001C29AB">
            <w:pPr>
              <w:spacing w:after="0" w:line="240" w:lineRule="auto"/>
              <w:rPr>
                <w:rFonts w:ascii="Arial" w:eastAsia="Calibri" w:hAnsi="Arial" w:cs="Arial"/>
                <w:i/>
                <w:noProof/>
                <w:sz w:val="24"/>
                <w:szCs w:val="24"/>
              </w:rPr>
            </w:pPr>
          </w:p>
          <w:p w:rsidR="00090382" w:rsidRPr="00ED51F3" w:rsidRDefault="00090382" w:rsidP="001C29AB">
            <w:pPr>
              <w:spacing w:after="0" w:line="240" w:lineRule="auto"/>
              <w:rPr>
                <w:rFonts w:ascii="Arial" w:eastAsia="Calibri" w:hAnsi="Arial" w:cs="Arial"/>
                <w:i/>
                <w:noProof/>
                <w:sz w:val="24"/>
                <w:szCs w:val="24"/>
              </w:rPr>
            </w:pPr>
          </w:p>
        </w:tc>
      </w:tr>
      <w:tr w:rsidR="00090382" w:rsidRPr="00ED51F3" w:rsidTr="009C559A">
        <w:trPr>
          <w:trHeight w:val="1065"/>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3975D9" w:rsidP="001C29AB">
            <w:pPr>
              <w:rPr>
                <w:rFonts w:ascii="Arial" w:eastAsia="Calibri" w:hAnsi="Arial" w:cs="Arial"/>
                <w:b/>
                <w:noProof/>
                <w:sz w:val="24"/>
                <w:szCs w:val="24"/>
              </w:rPr>
            </w:pPr>
            <w:r w:rsidRPr="00ED51F3">
              <w:rPr>
                <w:rFonts w:ascii="Arial" w:eastAsia="Calibri" w:hAnsi="Arial" w:cs="Arial"/>
                <w:b/>
                <w:noProof/>
                <w:sz w:val="24"/>
                <w:szCs w:val="24"/>
              </w:rPr>
              <w:t>D</w:t>
            </w:r>
            <w:r w:rsidR="00090382" w:rsidRPr="00ED51F3">
              <w:rPr>
                <w:rFonts w:ascii="Arial" w:eastAsia="Calibri" w:hAnsi="Arial" w:cs="Arial"/>
                <w:b/>
                <w:noProof/>
                <w:sz w:val="24"/>
                <w:szCs w:val="24"/>
              </w:rPr>
              <w:t xml:space="preserve">3. Povećanje nivoa svijesti mladih ljudi o značaju planiranja porodice </w:t>
            </w:r>
            <w:r w:rsidR="00B234C7" w:rsidRPr="00ED51F3">
              <w:rPr>
                <w:rFonts w:ascii="Arial" w:eastAsia="Calibri" w:hAnsi="Arial" w:cs="Arial"/>
                <w:b/>
                <w:noProof/>
                <w:sz w:val="24"/>
                <w:szCs w:val="24"/>
              </w:rPr>
              <w:t>I</w:t>
            </w:r>
            <w:r w:rsidR="00090382" w:rsidRPr="00ED51F3">
              <w:rPr>
                <w:rFonts w:ascii="Arial" w:eastAsia="Calibri" w:hAnsi="Arial" w:cs="Arial"/>
                <w:b/>
                <w:noProof/>
                <w:sz w:val="24"/>
                <w:szCs w:val="24"/>
              </w:rPr>
              <w:t xml:space="preserve"> odgovornom roditeljstvu</w:t>
            </w:r>
          </w:p>
        </w:tc>
        <w:tc>
          <w:tcPr>
            <w:tcW w:w="3806" w:type="dxa"/>
            <w:tcBorders>
              <w:top w:val="single" w:sz="4" w:space="0" w:color="auto"/>
              <w:left w:val="single" w:sz="4" w:space="0" w:color="auto"/>
              <w:bottom w:val="single" w:sz="4" w:space="0" w:color="auto"/>
              <w:right w:val="single" w:sz="4" w:space="0" w:color="auto"/>
            </w:tcBorders>
          </w:tcPr>
          <w:p w:rsidR="00090382" w:rsidRPr="00ED51F3" w:rsidRDefault="003975D9"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rPr>
              <w:t>D</w:t>
            </w:r>
            <w:r w:rsidR="00090382" w:rsidRPr="00ED51F3">
              <w:rPr>
                <w:rFonts w:ascii="Arial" w:eastAsia="Calibri" w:hAnsi="Arial" w:cs="Arial"/>
                <w:noProof/>
                <w:sz w:val="24"/>
                <w:szCs w:val="24"/>
              </w:rPr>
              <w:t>3.1.</w:t>
            </w:r>
            <w:r w:rsidR="00090382" w:rsidRPr="00ED51F3">
              <w:rPr>
                <w:rFonts w:ascii="Arial" w:eastAsia="Calibri" w:hAnsi="Arial" w:cs="Arial"/>
                <w:noProof/>
                <w:sz w:val="24"/>
                <w:szCs w:val="24"/>
                <w:lang w:val="pl-PL"/>
              </w:rPr>
              <w:t xml:space="preserve"> Organizovanje radionica na temu Planiranja porodice</w:t>
            </w:r>
          </w:p>
          <w:p w:rsidR="00090382" w:rsidRPr="00ED51F3" w:rsidRDefault="003975D9" w:rsidP="001C29AB">
            <w:pPr>
              <w:spacing w:after="0" w:line="240" w:lineRule="auto"/>
              <w:rPr>
                <w:rFonts w:ascii="Arial" w:eastAsia="Calibri" w:hAnsi="Arial" w:cs="Arial"/>
                <w:noProof/>
                <w:sz w:val="24"/>
                <w:szCs w:val="24"/>
                <w:lang w:val="pl-PL"/>
              </w:rPr>
            </w:pPr>
            <w:r w:rsidRPr="00ED51F3">
              <w:rPr>
                <w:rFonts w:ascii="Arial" w:eastAsia="Calibri" w:hAnsi="Arial" w:cs="Arial"/>
                <w:noProof/>
                <w:sz w:val="24"/>
                <w:szCs w:val="24"/>
                <w:lang w:val="pl-PL"/>
              </w:rPr>
              <w:t>D</w:t>
            </w:r>
            <w:r w:rsidR="00090382" w:rsidRPr="00ED51F3">
              <w:rPr>
                <w:rFonts w:ascii="Arial" w:eastAsia="Calibri" w:hAnsi="Arial" w:cs="Arial"/>
                <w:noProof/>
                <w:sz w:val="24"/>
                <w:szCs w:val="24"/>
                <w:lang w:val="pl-PL"/>
              </w:rPr>
              <w:t>3.2. Organizovati radionice na temu</w:t>
            </w:r>
          </w:p>
          <w:p w:rsidR="00090382" w:rsidRPr="00ED51F3" w:rsidRDefault="00090382"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lang w:val="pl-PL"/>
              </w:rPr>
              <w:t>Roditeljskih vještina</w:t>
            </w:r>
          </w:p>
        </w:tc>
        <w:tc>
          <w:tcPr>
            <w:tcW w:w="3761"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numPr>
                <w:ilvl w:val="0"/>
                <w:numId w:val="29"/>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Organizovanih  radionica ( minimum 4 )</w:t>
            </w:r>
          </w:p>
          <w:p w:rsidR="00090382" w:rsidRPr="00ED51F3" w:rsidRDefault="00090382" w:rsidP="001C29AB">
            <w:pPr>
              <w:numPr>
                <w:ilvl w:val="0"/>
                <w:numId w:val="29"/>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prisutnih ( minimum 20 )</w:t>
            </w:r>
          </w:p>
        </w:tc>
        <w:tc>
          <w:tcPr>
            <w:tcW w:w="2448"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Centar za socijalni rad</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Dom zdravlja</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NVO</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Đački parlament</w:t>
            </w:r>
          </w:p>
        </w:tc>
        <w:tc>
          <w:tcPr>
            <w:tcW w:w="1694"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Opštinski budžet</w:t>
            </w:r>
          </w:p>
          <w:p w:rsidR="00090382" w:rsidRPr="00ED51F3" w:rsidRDefault="00090382" w:rsidP="001C29AB">
            <w:pPr>
              <w:spacing w:after="0" w:line="240" w:lineRule="auto"/>
              <w:rPr>
                <w:rFonts w:ascii="Arial" w:eastAsia="Calibri" w:hAnsi="Arial" w:cs="Arial"/>
                <w:i/>
                <w:noProof/>
                <w:sz w:val="24"/>
                <w:szCs w:val="24"/>
              </w:rPr>
            </w:pPr>
          </w:p>
          <w:p w:rsidR="00090382" w:rsidRPr="00ED51F3" w:rsidRDefault="00090382" w:rsidP="001C29AB">
            <w:pPr>
              <w:spacing w:after="0" w:line="240" w:lineRule="auto"/>
              <w:rPr>
                <w:rFonts w:ascii="Arial" w:eastAsia="Calibri" w:hAnsi="Arial" w:cs="Arial"/>
                <w:i/>
                <w:noProof/>
                <w:sz w:val="24"/>
                <w:szCs w:val="24"/>
              </w:rPr>
            </w:pPr>
          </w:p>
        </w:tc>
      </w:tr>
      <w:tr w:rsidR="00090382" w:rsidRPr="00ED51F3" w:rsidTr="009C559A">
        <w:trPr>
          <w:trHeight w:val="2767"/>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090382" w:rsidRPr="00ED51F3" w:rsidRDefault="003975D9" w:rsidP="001C29AB">
            <w:pPr>
              <w:rPr>
                <w:rFonts w:ascii="Arial" w:eastAsia="Calibri" w:hAnsi="Arial" w:cs="Arial"/>
                <w:b/>
                <w:noProof/>
                <w:sz w:val="24"/>
                <w:szCs w:val="24"/>
              </w:rPr>
            </w:pPr>
            <w:r w:rsidRPr="00ED51F3">
              <w:rPr>
                <w:rFonts w:ascii="Arial" w:eastAsia="Calibri" w:hAnsi="Arial" w:cs="Arial"/>
                <w:b/>
                <w:noProof/>
                <w:sz w:val="24"/>
                <w:szCs w:val="24"/>
              </w:rPr>
              <w:t>D</w:t>
            </w:r>
            <w:r w:rsidR="00090382" w:rsidRPr="00ED51F3">
              <w:rPr>
                <w:rFonts w:ascii="Arial" w:eastAsia="Calibri" w:hAnsi="Arial" w:cs="Arial"/>
                <w:b/>
                <w:noProof/>
                <w:sz w:val="24"/>
                <w:szCs w:val="24"/>
              </w:rPr>
              <w:t>4. Poboljšanje dostupnosti zdravstvenog sistema mladima</w:t>
            </w:r>
          </w:p>
          <w:p w:rsidR="00090382" w:rsidRPr="00ED51F3" w:rsidRDefault="00090382" w:rsidP="001C29AB">
            <w:pPr>
              <w:rPr>
                <w:rFonts w:ascii="Arial" w:eastAsia="Calibri" w:hAnsi="Arial" w:cs="Arial"/>
                <w:b/>
                <w:noProof/>
                <w:sz w:val="24"/>
                <w:szCs w:val="24"/>
              </w:rPr>
            </w:pPr>
          </w:p>
          <w:p w:rsidR="00090382" w:rsidRPr="00ED51F3" w:rsidRDefault="00090382" w:rsidP="001C29AB">
            <w:pPr>
              <w:rPr>
                <w:rFonts w:ascii="Arial" w:eastAsia="Calibri" w:hAnsi="Arial" w:cs="Arial"/>
                <w:b/>
                <w:noProof/>
                <w:sz w:val="24"/>
                <w:szCs w:val="24"/>
              </w:rPr>
            </w:pPr>
          </w:p>
          <w:p w:rsidR="00090382" w:rsidRPr="00ED51F3" w:rsidRDefault="00090382" w:rsidP="001C29AB">
            <w:pPr>
              <w:rPr>
                <w:rFonts w:ascii="Arial" w:eastAsia="Calibri" w:hAnsi="Arial" w:cs="Arial"/>
                <w:b/>
                <w:noProof/>
                <w:sz w:val="24"/>
                <w:szCs w:val="24"/>
              </w:rPr>
            </w:pPr>
          </w:p>
          <w:p w:rsidR="00090382" w:rsidRPr="00ED51F3" w:rsidRDefault="00090382" w:rsidP="001C29AB">
            <w:pPr>
              <w:rPr>
                <w:rFonts w:ascii="Arial" w:eastAsia="Calibri" w:hAnsi="Arial" w:cs="Arial"/>
                <w:b/>
                <w:noProof/>
                <w:sz w:val="24"/>
                <w:szCs w:val="24"/>
              </w:rPr>
            </w:pPr>
          </w:p>
        </w:tc>
        <w:tc>
          <w:tcPr>
            <w:tcW w:w="3806" w:type="dxa"/>
            <w:tcBorders>
              <w:top w:val="single" w:sz="4" w:space="0" w:color="auto"/>
              <w:left w:val="single" w:sz="4" w:space="0" w:color="auto"/>
              <w:bottom w:val="single" w:sz="4" w:space="0" w:color="auto"/>
              <w:right w:val="single" w:sz="4" w:space="0" w:color="auto"/>
            </w:tcBorders>
          </w:tcPr>
          <w:p w:rsidR="00090382" w:rsidRPr="00ED51F3" w:rsidRDefault="003975D9"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lastRenderedPageBreak/>
              <w:t>D</w:t>
            </w:r>
            <w:r w:rsidR="00090382" w:rsidRPr="00ED51F3">
              <w:rPr>
                <w:rFonts w:ascii="Arial" w:eastAsia="Calibri" w:hAnsi="Arial" w:cs="Arial"/>
                <w:noProof/>
                <w:sz w:val="24"/>
                <w:szCs w:val="24"/>
              </w:rPr>
              <w:t>4.1.Promovisati savjetovališta</w:t>
            </w:r>
          </w:p>
          <w:p w:rsidR="00090382" w:rsidRPr="00ED51F3" w:rsidRDefault="00090382" w:rsidP="001C29AB">
            <w:pPr>
              <w:spacing w:after="0" w:line="240" w:lineRule="auto"/>
              <w:rPr>
                <w:rFonts w:ascii="Arial" w:eastAsia="Calibri" w:hAnsi="Arial" w:cs="Arial"/>
                <w:noProof/>
                <w:sz w:val="24"/>
                <w:szCs w:val="24"/>
              </w:rPr>
            </w:pPr>
            <w:r w:rsidRPr="00ED51F3">
              <w:rPr>
                <w:rFonts w:ascii="Arial" w:eastAsia="Calibri" w:hAnsi="Arial" w:cs="Arial"/>
                <w:noProof/>
                <w:sz w:val="24"/>
                <w:szCs w:val="24"/>
              </w:rPr>
              <w:t>za mlade u Domu zdravlja</w:t>
            </w:r>
          </w:p>
          <w:p w:rsidR="00754BE4" w:rsidRPr="00ED51F3" w:rsidRDefault="00754BE4" w:rsidP="001C29AB">
            <w:pPr>
              <w:spacing w:after="0" w:line="240" w:lineRule="auto"/>
              <w:rPr>
                <w:rFonts w:ascii="Arial" w:eastAsia="Calibri" w:hAnsi="Arial" w:cs="Arial"/>
                <w:noProof/>
                <w:sz w:val="24"/>
                <w:szCs w:val="24"/>
              </w:rPr>
            </w:pPr>
          </w:p>
        </w:tc>
        <w:tc>
          <w:tcPr>
            <w:tcW w:w="3761"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numPr>
                <w:ilvl w:val="0"/>
                <w:numId w:val="29"/>
              </w:numPr>
              <w:spacing w:after="0" w:line="240" w:lineRule="auto"/>
              <w:contextualSpacing/>
              <w:rPr>
                <w:rFonts w:ascii="Arial" w:eastAsia="Calibri" w:hAnsi="Arial" w:cs="Arial"/>
                <w:i/>
                <w:noProof/>
                <w:sz w:val="24"/>
                <w:szCs w:val="24"/>
              </w:rPr>
            </w:pPr>
            <w:r w:rsidRPr="00ED51F3">
              <w:rPr>
                <w:rFonts w:ascii="Arial" w:eastAsia="Calibri" w:hAnsi="Arial" w:cs="Arial"/>
                <w:i/>
                <w:noProof/>
                <w:sz w:val="24"/>
                <w:szCs w:val="24"/>
              </w:rPr>
              <w:t>Broj mladih ljudi koji koristi  usluge savjetovališta ( minimum 10 )</w:t>
            </w:r>
          </w:p>
        </w:tc>
        <w:tc>
          <w:tcPr>
            <w:tcW w:w="2448"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Dom zdravlja</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 xml:space="preserve">Sekretarijat za mlade, sport </w:t>
            </w:r>
            <w:r w:rsidR="00B234C7" w:rsidRPr="00ED51F3">
              <w:rPr>
                <w:rFonts w:ascii="Arial" w:eastAsia="Calibri" w:hAnsi="Arial" w:cs="Arial"/>
                <w:i/>
                <w:noProof/>
                <w:sz w:val="24"/>
                <w:szCs w:val="24"/>
              </w:rPr>
              <w:t>I</w:t>
            </w:r>
            <w:r w:rsidRPr="00ED51F3">
              <w:rPr>
                <w:rFonts w:ascii="Arial" w:eastAsia="Calibri" w:hAnsi="Arial" w:cs="Arial"/>
                <w:i/>
                <w:noProof/>
                <w:sz w:val="24"/>
                <w:szCs w:val="24"/>
              </w:rPr>
              <w:t xml:space="preserve"> soc. pitanja</w:t>
            </w:r>
          </w:p>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NVO</w:t>
            </w:r>
          </w:p>
        </w:tc>
        <w:tc>
          <w:tcPr>
            <w:tcW w:w="1694" w:type="dxa"/>
            <w:tcBorders>
              <w:top w:val="single" w:sz="4" w:space="0" w:color="auto"/>
              <w:left w:val="single" w:sz="4" w:space="0" w:color="auto"/>
              <w:bottom w:val="single" w:sz="4" w:space="0" w:color="auto"/>
              <w:right w:val="single" w:sz="4" w:space="0" w:color="auto"/>
            </w:tcBorders>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Opštinski budžet</w:t>
            </w:r>
          </w:p>
          <w:p w:rsidR="00090382" w:rsidRPr="00ED51F3" w:rsidRDefault="00090382" w:rsidP="001C29AB">
            <w:pPr>
              <w:spacing w:after="0" w:line="240" w:lineRule="auto"/>
              <w:rPr>
                <w:rFonts w:ascii="Arial" w:eastAsia="Calibri" w:hAnsi="Arial" w:cs="Arial"/>
                <w:i/>
                <w:noProof/>
                <w:sz w:val="24"/>
                <w:szCs w:val="24"/>
              </w:rPr>
            </w:pPr>
          </w:p>
        </w:tc>
      </w:tr>
      <w:tr w:rsidR="00F21441" w:rsidRPr="00ED51F3" w:rsidTr="009C559A">
        <w:trPr>
          <w:trHeight w:val="975"/>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F21441" w:rsidRPr="00ED51F3" w:rsidRDefault="00F21441"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lastRenderedPageBreak/>
              <w:t>D</w:t>
            </w:r>
            <w:r w:rsidR="007C7D64" w:rsidRPr="00ED51F3">
              <w:rPr>
                <w:rFonts w:ascii="Arial" w:eastAsia="Times New Roman" w:hAnsi="Arial" w:cs="Arial"/>
                <w:b/>
                <w:iCs/>
                <w:noProof/>
                <w:sz w:val="24"/>
                <w:szCs w:val="24"/>
              </w:rPr>
              <w:t>5</w:t>
            </w:r>
            <w:r w:rsidRPr="00ED51F3">
              <w:rPr>
                <w:rFonts w:ascii="Arial" w:eastAsia="Times New Roman" w:hAnsi="Arial" w:cs="Arial"/>
                <w:b/>
                <w:iCs/>
                <w:noProof/>
                <w:sz w:val="24"/>
                <w:szCs w:val="24"/>
              </w:rPr>
              <w:t>.</w:t>
            </w:r>
            <w:r w:rsidRPr="00ED51F3">
              <w:rPr>
                <w:rFonts w:ascii="Arial" w:hAnsi="Arial" w:cs="Arial"/>
                <w:sz w:val="24"/>
                <w:szCs w:val="24"/>
                <w:lang w:val="pl-PL"/>
              </w:rPr>
              <w:t xml:space="preserve"> </w:t>
            </w:r>
            <w:r w:rsidRPr="00ED51F3">
              <w:rPr>
                <w:rFonts w:ascii="Arial" w:eastAsia="Times New Roman" w:hAnsi="Arial" w:cs="Arial"/>
                <w:b/>
                <w:iCs/>
                <w:noProof/>
                <w:sz w:val="24"/>
                <w:szCs w:val="24"/>
                <w:lang w:val="pl-PL"/>
              </w:rPr>
              <w:t xml:space="preserve">Promocija ekoloških </w:t>
            </w:r>
            <w:r w:rsidRPr="00ED51F3">
              <w:rPr>
                <w:rFonts w:ascii="Arial" w:eastAsia="Times New Roman" w:hAnsi="Arial" w:cs="Arial"/>
                <w:b/>
                <w:bCs/>
                <w:iCs/>
                <w:noProof/>
                <w:sz w:val="24"/>
                <w:szCs w:val="24"/>
                <w:lang w:val="pl-PL"/>
              </w:rPr>
              <w:t>vrijednosti kod</w:t>
            </w:r>
            <w:r w:rsidRPr="00ED51F3">
              <w:rPr>
                <w:rFonts w:ascii="Arial" w:eastAsia="Times New Roman" w:hAnsi="Arial" w:cs="Arial"/>
                <w:b/>
                <w:iCs/>
                <w:noProof/>
                <w:sz w:val="24"/>
                <w:szCs w:val="24"/>
                <w:lang w:val="pl-PL"/>
              </w:rPr>
              <w:t xml:space="preserve"> </w:t>
            </w:r>
            <w:r w:rsidRPr="00ED51F3">
              <w:rPr>
                <w:rFonts w:ascii="Arial" w:eastAsia="Times New Roman" w:hAnsi="Arial" w:cs="Arial"/>
                <w:b/>
                <w:bCs/>
                <w:iCs/>
                <w:noProof/>
                <w:sz w:val="24"/>
                <w:szCs w:val="24"/>
                <w:lang w:val="pl-PL"/>
              </w:rPr>
              <w:t>mladih</w:t>
            </w:r>
          </w:p>
        </w:tc>
        <w:tc>
          <w:tcPr>
            <w:tcW w:w="3806" w:type="dxa"/>
            <w:tcBorders>
              <w:top w:val="single" w:sz="4" w:space="0" w:color="auto"/>
              <w:left w:val="single" w:sz="4" w:space="0" w:color="auto"/>
              <w:bottom w:val="single" w:sz="4" w:space="0" w:color="auto"/>
              <w:right w:val="single" w:sz="4" w:space="0" w:color="auto"/>
            </w:tcBorders>
          </w:tcPr>
          <w:p w:rsidR="00F21441" w:rsidRPr="00ED51F3" w:rsidRDefault="00F21441"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w:t>
            </w:r>
            <w:r w:rsidR="007C7D64" w:rsidRPr="00ED51F3">
              <w:rPr>
                <w:rFonts w:ascii="Arial" w:eastAsia="Calibri" w:hAnsi="Arial" w:cs="Arial"/>
                <w:iCs/>
                <w:noProof/>
                <w:sz w:val="24"/>
                <w:szCs w:val="24"/>
              </w:rPr>
              <w:t>5</w:t>
            </w:r>
            <w:r w:rsidR="00062EE3" w:rsidRPr="00ED51F3">
              <w:rPr>
                <w:rFonts w:ascii="Arial" w:eastAsia="Calibri" w:hAnsi="Arial" w:cs="Arial"/>
                <w:iCs/>
                <w:noProof/>
                <w:sz w:val="24"/>
                <w:szCs w:val="24"/>
              </w:rPr>
              <w:t xml:space="preserve">.1. </w:t>
            </w:r>
            <w:r w:rsidRPr="00ED51F3">
              <w:rPr>
                <w:rFonts w:ascii="Arial" w:eastAsia="Calibri" w:hAnsi="Arial" w:cs="Arial"/>
                <w:iCs/>
                <w:noProof/>
                <w:sz w:val="24"/>
                <w:szCs w:val="24"/>
              </w:rPr>
              <w:t>Kreirati i sprovođenje</w:t>
            </w:r>
          </w:p>
          <w:p w:rsidR="00F21441" w:rsidRPr="00ED51F3" w:rsidRDefault="00F21441" w:rsidP="001C29AB">
            <w:pPr>
              <w:spacing w:after="0" w:line="240" w:lineRule="auto"/>
              <w:rPr>
                <w:rFonts w:ascii="Arial" w:eastAsia="Calibri" w:hAnsi="Arial" w:cs="Arial"/>
                <w:noProof/>
                <w:sz w:val="24"/>
                <w:szCs w:val="24"/>
              </w:rPr>
            </w:pPr>
            <w:r w:rsidRPr="00ED51F3">
              <w:rPr>
                <w:rFonts w:ascii="Arial" w:eastAsia="Calibri" w:hAnsi="Arial" w:cs="Arial"/>
                <w:iCs/>
                <w:noProof/>
                <w:sz w:val="24"/>
                <w:szCs w:val="24"/>
              </w:rPr>
              <w:t xml:space="preserve">medijske kampanje usmjerene ka mladima, sa tematskim porukama širenja ekološke kulture </w:t>
            </w:r>
          </w:p>
        </w:tc>
        <w:tc>
          <w:tcPr>
            <w:tcW w:w="3761" w:type="dxa"/>
            <w:tcBorders>
              <w:top w:val="single" w:sz="4" w:space="0" w:color="auto"/>
              <w:left w:val="single" w:sz="4" w:space="0" w:color="auto"/>
              <w:bottom w:val="single" w:sz="4" w:space="0" w:color="auto"/>
              <w:right w:val="single" w:sz="4" w:space="0" w:color="auto"/>
            </w:tcBorders>
          </w:tcPr>
          <w:p w:rsidR="00F21441" w:rsidRPr="00ED51F3" w:rsidRDefault="00F21441"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t>- Broj sprovedenih  medijskih</w:t>
            </w:r>
          </w:p>
          <w:p w:rsidR="00F21441" w:rsidRPr="00ED51F3" w:rsidRDefault="00F21441"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lang w:val="pt-PT"/>
              </w:rPr>
              <w:t xml:space="preserve">kampanja </w:t>
            </w:r>
            <w:r w:rsidRPr="00ED51F3">
              <w:rPr>
                <w:rFonts w:ascii="Arial" w:eastAsia="Calibri" w:hAnsi="Arial" w:cs="Arial"/>
                <w:i/>
                <w:noProof/>
                <w:sz w:val="24"/>
                <w:szCs w:val="24"/>
              </w:rPr>
              <w:t>( minimum 5)</w:t>
            </w:r>
          </w:p>
        </w:tc>
        <w:tc>
          <w:tcPr>
            <w:tcW w:w="2448" w:type="dxa"/>
            <w:tcBorders>
              <w:top w:val="single" w:sz="4" w:space="0" w:color="auto"/>
              <w:left w:val="single" w:sz="4" w:space="0" w:color="auto"/>
              <w:bottom w:val="single" w:sz="4" w:space="0" w:color="auto"/>
              <w:right w:val="single" w:sz="4" w:space="0" w:color="auto"/>
            </w:tcBorders>
          </w:tcPr>
          <w:p w:rsidR="00F21441" w:rsidRPr="00ED51F3" w:rsidRDefault="00F21441"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Opština Tivat</w:t>
            </w:r>
          </w:p>
          <w:p w:rsidR="00F21441" w:rsidRPr="00ED51F3" w:rsidRDefault="00F21441"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Lokalni mediji</w:t>
            </w:r>
          </w:p>
          <w:p w:rsidR="00F21441" w:rsidRPr="00ED51F3" w:rsidRDefault="00F21441"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lang w:val="sv-SE"/>
              </w:rPr>
              <w:t>NVO</w:t>
            </w:r>
          </w:p>
        </w:tc>
        <w:tc>
          <w:tcPr>
            <w:tcW w:w="1694" w:type="dxa"/>
            <w:tcBorders>
              <w:top w:val="single" w:sz="4" w:space="0" w:color="auto"/>
              <w:left w:val="single" w:sz="4" w:space="0" w:color="auto"/>
              <w:bottom w:val="single" w:sz="4" w:space="0" w:color="auto"/>
              <w:right w:val="single" w:sz="4" w:space="0" w:color="auto"/>
            </w:tcBorders>
          </w:tcPr>
          <w:p w:rsidR="00F21441" w:rsidRPr="00ED51F3" w:rsidRDefault="00F21441"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p w:rsidR="00F21441" w:rsidRPr="00ED51F3" w:rsidRDefault="00F21441"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Donatorska sredstva</w:t>
            </w:r>
          </w:p>
        </w:tc>
      </w:tr>
      <w:tr w:rsidR="008C5E03" w:rsidRPr="00ED51F3" w:rsidTr="009C559A">
        <w:trPr>
          <w:trHeight w:val="1378"/>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8C5E03" w:rsidRPr="00ED51F3" w:rsidRDefault="007C7D64"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t>D6</w:t>
            </w:r>
            <w:r w:rsidR="008C5E03" w:rsidRPr="00ED51F3">
              <w:rPr>
                <w:rFonts w:ascii="Arial" w:eastAsia="Times New Roman" w:hAnsi="Arial" w:cs="Arial"/>
                <w:b/>
                <w:iCs/>
                <w:noProof/>
                <w:sz w:val="24"/>
                <w:szCs w:val="24"/>
              </w:rPr>
              <w:t>. Unapređenje i razvoj van nastavnih aktivnosti zasnovanih na potrebama mladih</w:t>
            </w:r>
          </w:p>
        </w:tc>
        <w:tc>
          <w:tcPr>
            <w:tcW w:w="3806" w:type="dxa"/>
            <w:tcBorders>
              <w:top w:val="single" w:sz="4" w:space="0" w:color="auto"/>
              <w:left w:val="single" w:sz="4" w:space="0" w:color="auto"/>
              <w:bottom w:val="single" w:sz="4" w:space="0" w:color="auto"/>
              <w:right w:val="single" w:sz="4" w:space="0" w:color="auto"/>
            </w:tcBorders>
          </w:tcPr>
          <w:p w:rsidR="008C5E03" w:rsidRPr="00ED51F3" w:rsidRDefault="007C7D64"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D6</w:t>
            </w:r>
            <w:r w:rsidR="008C5E03" w:rsidRPr="00ED51F3">
              <w:rPr>
                <w:rFonts w:ascii="Arial" w:eastAsia="Calibri" w:hAnsi="Arial" w:cs="Arial"/>
                <w:iCs/>
                <w:noProof/>
                <w:sz w:val="24"/>
                <w:szCs w:val="24"/>
              </w:rPr>
              <w:t>.1. Organizovanje predavanja o zdravim stilovima života, ekologiji i</w:t>
            </w:r>
          </w:p>
          <w:p w:rsidR="008C5E03" w:rsidRPr="00ED51F3" w:rsidRDefault="008C5E03"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biodiverzitetu, u zavisnosti od</w:t>
            </w:r>
          </w:p>
          <w:p w:rsidR="008C5E03" w:rsidRPr="00ED51F3" w:rsidRDefault="008C5E03"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potreba mladih</w:t>
            </w:r>
          </w:p>
        </w:tc>
        <w:tc>
          <w:tcPr>
            <w:tcW w:w="3761" w:type="dxa"/>
            <w:tcBorders>
              <w:top w:val="single" w:sz="4" w:space="0" w:color="auto"/>
              <w:left w:val="single" w:sz="4" w:space="0" w:color="auto"/>
              <w:bottom w:val="single" w:sz="4" w:space="0" w:color="auto"/>
              <w:right w:val="single" w:sz="4" w:space="0" w:color="auto"/>
            </w:tcBorders>
          </w:tcPr>
          <w:p w:rsidR="008C5E03" w:rsidRPr="00ED51F3" w:rsidRDefault="008C5E03" w:rsidP="001C29AB">
            <w:pPr>
              <w:spacing w:after="0" w:line="240" w:lineRule="auto"/>
              <w:contextualSpacing/>
              <w:rPr>
                <w:rFonts w:ascii="Arial" w:eastAsia="Times New Roman" w:hAnsi="Arial" w:cs="Arial"/>
                <w:i/>
                <w:iCs/>
                <w:noProof/>
                <w:sz w:val="24"/>
                <w:szCs w:val="24"/>
                <w:lang w:val="pt-PT"/>
              </w:rPr>
            </w:pPr>
            <w:r w:rsidRPr="00ED51F3">
              <w:rPr>
                <w:rFonts w:ascii="Arial" w:hAnsi="Arial" w:cs="Arial"/>
                <w:i/>
                <w:noProof/>
                <w:sz w:val="24"/>
                <w:szCs w:val="24"/>
              </w:rPr>
              <w:t>- Broj održanih predavanja</w:t>
            </w:r>
            <w:r w:rsidRPr="00ED51F3">
              <w:rPr>
                <w:rFonts w:ascii="Arial" w:eastAsia="Calibri" w:hAnsi="Arial" w:cs="Arial"/>
                <w:i/>
                <w:noProof/>
                <w:sz w:val="24"/>
                <w:szCs w:val="24"/>
              </w:rPr>
              <w:t>( minimum 20 )</w:t>
            </w:r>
          </w:p>
        </w:tc>
        <w:tc>
          <w:tcPr>
            <w:tcW w:w="2448" w:type="dxa"/>
            <w:tcBorders>
              <w:top w:val="single" w:sz="4" w:space="0" w:color="auto"/>
              <w:left w:val="single" w:sz="4" w:space="0" w:color="auto"/>
              <w:bottom w:val="single" w:sz="4" w:space="0" w:color="auto"/>
              <w:right w:val="single" w:sz="4" w:space="0" w:color="auto"/>
            </w:tcBorders>
          </w:tcPr>
          <w:p w:rsidR="008C5E03" w:rsidRPr="00ED51F3" w:rsidRDefault="008C5E0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Sekretarijat za mlade, sport I soc. pitanja</w:t>
            </w:r>
          </w:p>
          <w:p w:rsidR="008C5E03" w:rsidRPr="00ED51F3" w:rsidRDefault="008C5E0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p w:rsidR="008C5E03" w:rsidRPr="00ED51F3" w:rsidRDefault="008C5E03"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rPr>
              <w:t>NVO</w:t>
            </w:r>
          </w:p>
        </w:tc>
        <w:tc>
          <w:tcPr>
            <w:tcW w:w="1694" w:type="dxa"/>
            <w:tcBorders>
              <w:top w:val="single" w:sz="4" w:space="0" w:color="auto"/>
              <w:left w:val="single" w:sz="4" w:space="0" w:color="auto"/>
              <w:bottom w:val="single" w:sz="4" w:space="0" w:color="auto"/>
              <w:right w:val="single" w:sz="4" w:space="0" w:color="auto"/>
            </w:tcBorders>
          </w:tcPr>
          <w:p w:rsidR="008C5E03" w:rsidRPr="00ED51F3" w:rsidRDefault="008C5E0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p w:rsidR="008C5E03" w:rsidRPr="00ED51F3" w:rsidRDefault="008C5E0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Donatorska sredstva</w:t>
            </w:r>
          </w:p>
        </w:tc>
      </w:tr>
      <w:tr w:rsidR="007C7D64" w:rsidRPr="00ED51F3" w:rsidTr="009C559A">
        <w:trPr>
          <w:trHeight w:val="1307"/>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C7D64" w:rsidRPr="00ED51F3" w:rsidRDefault="003A4521"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t>D7</w:t>
            </w:r>
            <w:r w:rsidR="007C7D64" w:rsidRPr="00ED51F3">
              <w:rPr>
                <w:rFonts w:ascii="Arial" w:eastAsia="Times New Roman" w:hAnsi="Arial" w:cs="Arial"/>
                <w:b/>
                <w:iCs/>
                <w:noProof/>
                <w:sz w:val="24"/>
                <w:szCs w:val="24"/>
              </w:rPr>
              <w:t>. Povećanje informisanosti mladih</w:t>
            </w:r>
          </w:p>
        </w:tc>
        <w:tc>
          <w:tcPr>
            <w:tcW w:w="3806" w:type="dxa"/>
            <w:tcBorders>
              <w:top w:val="single" w:sz="4" w:space="0" w:color="auto"/>
              <w:left w:val="single" w:sz="4" w:space="0" w:color="auto"/>
              <w:bottom w:val="single" w:sz="4" w:space="0" w:color="auto"/>
              <w:right w:val="single" w:sz="4" w:space="0" w:color="auto"/>
            </w:tcBorders>
          </w:tcPr>
          <w:p w:rsidR="007C7D64" w:rsidRPr="00ED51F3" w:rsidRDefault="003A4521"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D7.1.</w:t>
            </w:r>
            <w:r w:rsidR="007C7D64" w:rsidRPr="00ED51F3">
              <w:rPr>
                <w:rFonts w:ascii="Arial" w:eastAsia="Calibri" w:hAnsi="Arial" w:cs="Arial"/>
                <w:iCs/>
                <w:noProof/>
                <w:sz w:val="24"/>
                <w:szCs w:val="24"/>
              </w:rPr>
              <w:t xml:space="preserve"> Organizovanti prezentacije i kampanje za promociju sporta i sportskih organizacija u školama i na fakultetu</w:t>
            </w:r>
          </w:p>
          <w:p w:rsidR="007C7D64" w:rsidRPr="00ED51F3" w:rsidRDefault="007C7D64" w:rsidP="001C29AB">
            <w:pPr>
              <w:spacing w:after="0" w:line="240" w:lineRule="auto"/>
              <w:rPr>
                <w:rFonts w:ascii="Arial" w:eastAsia="Calibri" w:hAnsi="Arial" w:cs="Arial"/>
                <w:iCs/>
                <w:noProof/>
                <w:sz w:val="24"/>
                <w:szCs w:val="24"/>
              </w:rPr>
            </w:pPr>
          </w:p>
          <w:p w:rsidR="007C7D64" w:rsidRPr="00ED51F3" w:rsidRDefault="007C7D64" w:rsidP="001C29AB">
            <w:pPr>
              <w:spacing w:after="0" w:line="240" w:lineRule="auto"/>
              <w:rPr>
                <w:rFonts w:ascii="Arial" w:eastAsia="Calibri" w:hAnsi="Arial" w:cs="Arial"/>
                <w:iCs/>
                <w:noProof/>
                <w:sz w:val="24"/>
                <w:szCs w:val="24"/>
              </w:rPr>
            </w:pPr>
          </w:p>
        </w:tc>
        <w:tc>
          <w:tcPr>
            <w:tcW w:w="3761" w:type="dxa"/>
            <w:tcBorders>
              <w:top w:val="single" w:sz="4" w:space="0" w:color="auto"/>
              <w:left w:val="single" w:sz="4" w:space="0" w:color="auto"/>
              <w:bottom w:val="single" w:sz="4" w:space="0" w:color="auto"/>
              <w:right w:val="single" w:sz="4" w:space="0" w:color="auto"/>
            </w:tcBorders>
          </w:tcPr>
          <w:p w:rsidR="007C7D64" w:rsidRPr="00ED51F3" w:rsidRDefault="007C7D64" w:rsidP="001C29AB">
            <w:pPr>
              <w:spacing w:after="0" w:line="240" w:lineRule="auto"/>
              <w:contextualSpacing/>
              <w:rPr>
                <w:rFonts w:ascii="Arial" w:hAnsi="Arial" w:cs="Arial"/>
                <w:i/>
                <w:noProof/>
                <w:sz w:val="24"/>
                <w:szCs w:val="24"/>
              </w:rPr>
            </w:pPr>
            <w:r w:rsidRPr="00ED51F3">
              <w:rPr>
                <w:rFonts w:ascii="Arial" w:hAnsi="Arial" w:cs="Arial"/>
                <w:i/>
                <w:noProof/>
                <w:sz w:val="24"/>
                <w:szCs w:val="24"/>
              </w:rPr>
              <w:t>- Broj održanih prezentacija, kampanja ( minimum 4 )</w:t>
            </w:r>
          </w:p>
          <w:p w:rsidR="007C7D64" w:rsidRPr="00ED51F3" w:rsidRDefault="007C7D64" w:rsidP="001C29AB">
            <w:pPr>
              <w:spacing w:after="0" w:line="240" w:lineRule="auto"/>
              <w:contextualSpacing/>
              <w:rPr>
                <w:rFonts w:ascii="Arial" w:hAnsi="Arial" w:cs="Arial"/>
                <w:i/>
                <w:noProof/>
                <w:sz w:val="24"/>
                <w:szCs w:val="24"/>
              </w:rPr>
            </w:pPr>
            <w:r w:rsidRPr="00ED51F3">
              <w:rPr>
                <w:rFonts w:ascii="Arial" w:hAnsi="Arial" w:cs="Arial"/>
                <w:i/>
                <w:noProof/>
                <w:sz w:val="24"/>
                <w:szCs w:val="24"/>
              </w:rPr>
              <w:t>- Broj uključenih učenika/studenata ( minimum 200 )</w:t>
            </w:r>
          </w:p>
        </w:tc>
        <w:tc>
          <w:tcPr>
            <w:tcW w:w="2448" w:type="dxa"/>
            <w:tcBorders>
              <w:top w:val="single" w:sz="4" w:space="0" w:color="auto"/>
              <w:left w:val="single" w:sz="4" w:space="0" w:color="auto"/>
              <w:bottom w:val="single" w:sz="4" w:space="0" w:color="auto"/>
              <w:right w:val="single" w:sz="4" w:space="0" w:color="auto"/>
            </w:tcBorders>
          </w:tcPr>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Sportske organizacije i udruženja</w:t>
            </w:r>
          </w:p>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Fakultet</w:t>
            </w:r>
          </w:p>
        </w:tc>
        <w:tc>
          <w:tcPr>
            <w:tcW w:w="1694" w:type="dxa"/>
            <w:tcBorders>
              <w:top w:val="single" w:sz="4" w:space="0" w:color="auto"/>
              <w:left w:val="single" w:sz="4" w:space="0" w:color="auto"/>
              <w:bottom w:val="single" w:sz="4" w:space="0" w:color="auto"/>
              <w:right w:val="single" w:sz="4" w:space="0" w:color="auto"/>
            </w:tcBorders>
          </w:tcPr>
          <w:p w:rsidR="007C7D64" w:rsidRPr="00ED51F3" w:rsidRDefault="007C7D6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Redovna budžetska sredstva </w:t>
            </w:r>
          </w:p>
        </w:tc>
      </w:tr>
      <w:tr w:rsidR="003A4521" w:rsidRPr="00ED51F3" w:rsidTr="009C559A">
        <w:trPr>
          <w:trHeight w:val="886"/>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A4521" w:rsidRPr="00ED51F3" w:rsidRDefault="003A4521"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t xml:space="preserve">D8. Povećanje broja   uključenih iz marginalizovanih grupa </w:t>
            </w:r>
          </w:p>
          <w:p w:rsidR="003A4521" w:rsidRPr="00ED51F3" w:rsidRDefault="003A4521" w:rsidP="001C29AB">
            <w:pPr>
              <w:rPr>
                <w:rFonts w:ascii="Arial" w:eastAsia="Times New Roman" w:hAnsi="Arial" w:cs="Arial"/>
                <w:b/>
                <w:iCs/>
                <w:noProof/>
                <w:sz w:val="24"/>
                <w:szCs w:val="24"/>
              </w:rPr>
            </w:pPr>
          </w:p>
        </w:tc>
        <w:tc>
          <w:tcPr>
            <w:tcW w:w="3806" w:type="dxa"/>
            <w:tcBorders>
              <w:top w:val="single" w:sz="4" w:space="0" w:color="auto"/>
              <w:left w:val="single" w:sz="4" w:space="0" w:color="auto"/>
              <w:bottom w:val="single" w:sz="4" w:space="0" w:color="auto"/>
              <w:right w:val="single" w:sz="4" w:space="0" w:color="auto"/>
            </w:tcBorders>
          </w:tcPr>
          <w:p w:rsidR="003A4521" w:rsidRPr="00ED51F3" w:rsidRDefault="003A4521"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D8.1. Pokrenuti  inicijativu za usvajanje subvencija od Opštine Tivat  sportskim  organizacijama</w:t>
            </w:r>
          </w:p>
        </w:tc>
        <w:tc>
          <w:tcPr>
            <w:tcW w:w="3761" w:type="dxa"/>
            <w:tcBorders>
              <w:top w:val="single" w:sz="4" w:space="0" w:color="auto"/>
              <w:left w:val="single" w:sz="4" w:space="0" w:color="auto"/>
              <w:bottom w:val="single" w:sz="4" w:space="0" w:color="auto"/>
              <w:right w:val="single" w:sz="4" w:space="0" w:color="auto"/>
            </w:tcBorders>
          </w:tcPr>
          <w:p w:rsidR="003A4521" w:rsidRPr="00ED51F3" w:rsidRDefault="003A4521" w:rsidP="001C29AB">
            <w:pPr>
              <w:numPr>
                <w:ilvl w:val="0"/>
                <w:numId w:val="32"/>
              </w:numPr>
              <w:spacing w:after="0" w:line="240" w:lineRule="auto"/>
              <w:contextualSpacing/>
              <w:rPr>
                <w:rFonts w:ascii="Arial" w:hAnsi="Arial" w:cs="Arial"/>
                <w:i/>
                <w:noProof/>
                <w:sz w:val="24"/>
                <w:szCs w:val="24"/>
              </w:rPr>
            </w:pPr>
            <w:r w:rsidRPr="00ED51F3">
              <w:rPr>
                <w:rFonts w:ascii="Arial" w:hAnsi="Arial" w:cs="Arial"/>
                <w:i/>
                <w:noProof/>
                <w:sz w:val="24"/>
                <w:szCs w:val="24"/>
              </w:rPr>
              <w:t>Pokrenuta inicijativa broj</w:t>
            </w:r>
          </w:p>
          <w:p w:rsidR="003A4521" w:rsidRPr="00ED51F3" w:rsidRDefault="003A4521" w:rsidP="001C29AB">
            <w:pPr>
              <w:spacing w:after="0" w:line="240" w:lineRule="auto"/>
              <w:contextualSpacing/>
              <w:rPr>
                <w:rFonts w:ascii="Arial" w:hAnsi="Arial" w:cs="Arial"/>
                <w:i/>
                <w:noProof/>
                <w:sz w:val="24"/>
                <w:szCs w:val="24"/>
              </w:rPr>
            </w:pPr>
            <w:r w:rsidRPr="00ED51F3">
              <w:rPr>
                <w:rFonts w:ascii="Arial" w:hAnsi="Arial" w:cs="Arial"/>
                <w:i/>
                <w:noProof/>
                <w:sz w:val="24"/>
                <w:szCs w:val="24"/>
              </w:rPr>
              <w:t xml:space="preserve">korisnika subvencije </w:t>
            </w:r>
          </w:p>
        </w:tc>
        <w:tc>
          <w:tcPr>
            <w:tcW w:w="2448" w:type="dxa"/>
            <w:tcBorders>
              <w:top w:val="single" w:sz="4" w:space="0" w:color="auto"/>
              <w:left w:val="single" w:sz="4" w:space="0" w:color="auto"/>
              <w:bottom w:val="single" w:sz="4" w:space="0" w:color="auto"/>
              <w:right w:val="single" w:sz="4" w:space="0" w:color="auto"/>
            </w:tcBorders>
          </w:tcPr>
          <w:p w:rsidR="003A4521" w:rsidRPr="00ED51F3" w:rsidRDefault="003A4521"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Sekretarijat za mlade, sport i socijalna pitanja</w:t>
            </w:r>
          </w:p>
          <w:p w:rsidR="003A4521" w:rsidRPr="00ED51F3" w:rsidRDefault="003A4521"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p w:rsidR="003A4521" w:rsidRPr="00ED51F3" w:rsidRDefault="003A4521"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Fakultet</w:t>
            </w:r>
          </w:p>
        </w:tc>
        <w:tc>
          <w:tcPr>
            <w:tcW w:w="1694" w:type="dxa"/>
            <w:tcBorders>
              <w:top w:val="single" w:sz="4" w:space="0" w:color="auto"/>
              <w:left w:val="single" w:sz="4" w:space="0" w:color="auto"/>
              <w:bottom w:val="single" w:sz="4" w:space="0" w:color="auto"/>
              <w:right w:val="single" w:sz="4" w:space="0" w:color="auto"/>
            </w:tcBorders>
          </w:tcPr>
          <w:p w:rsidR="003A4521" w:rsidRPr="00ED51F3" w:rsidRDefault="003A4521"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Redovna budžetska sredstva lokalne samouprave</w:t>
            </w:r>
          </w:p>
          <w:p w:rsidR="003A4521" w:rsidRPr="00ED51F3" w:rsidRDefault="003A4521" w:rsidP="001C29AB">
            <w:pPr>
              <w:spacing w:after="0" w:line="240" w:lineRule="auto"/>
              <w:rPr>
                <w:rFonts w:ascii="Arial" w:eastAsia="Times New Roman" w:hAnsi="Arial" w:cs="Arial"/>
                <w:i/>
                <w:iCs/>
                <w:noProof/>
                <w:sz w:val="24"/>
                <w:szCs w:val="24"/>
              </w:rPr>
            </w:pPr>
          </w:p>
        </w:tc>
      </w:tr>
      <w:tr w:rsidR="001912B0" w:rsidRPr="00ED51F3" w:rsidTr="009C559A">
        <w:trPr>
          <w:trHeight w:val="886"/>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912B0" w:rsidRPr="00ED51F3" w:rsidRDefault="001912B0"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lastRenderedPageBreak/>
              <w:t>D9. Uređenje igrališta, telena i promocija sporta</w:t>
            </w:r>
          </w:p>
        </w:tc>
        <w:tc>
          <w:tcPr>
            <w:tcW w:w="3806"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D9.1. Organizovati akciju uređenja igrališta</w:t>
            </w:r>
          </w:p>
        </w:tc>
        <w:tc>
          <w:tcPr>
            <w:tcW w:w="3761"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ind w:left="360" w:hanging="360"/>
              <w:contextualSpacing/>
              <w:rPr>
                <w:rFonts w:ascii="Arial" w:hAnsi="Arial" w:cs="Arial"/>
                <w:i/>
                <w:noProof/>
                <w:sz w:val="24"/>
                <w:szCs w:val="24"/>
              </w:rPr>
            </w:pPr>
            <w:r w:rsidRPr="00ED51F3">
              <w:rPr>
                <w:rFonts w:ascii="Arial" w:hAnsi="Arial" w:cs="Arial"/>
                <w:i/>
                <w:noProof/>
                <w:sz w:val="24"/>
                <w:szCs w:val="24"/>
              </w:rPr>
              <w:t>- Broj uređenih igrališta ( minimum 6 )</w:t>
            </w:r>
          </w:p>
        </w:tc>
        <w:tc>
          <w:tcPr>
            <w:tcW w:w="2448"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Sportska udruženja, organizacije, Savjet za sport</w:t>
            </w:r>
          </w:p>
          <w:p w:rsidR="001912B0" w:rsidRPr="00ED51F3" w:rsidRDefault="001912B0" w:rsidP="001C29AB">
            <w:pPr>
              <w:spacing w:after="0" w:line="240" w:lineRule="auto"/>
              <w:rPr>
                <w:rFonts w:ascii="Arial" w:eastAsia="Times New Roman" w:hAnsi="Arial" w:cs="Arial"/>
                <w:i/>
                <w:iCs/>
                <w:noProof/>
                <w:sz w:val="24"/>
                <w:szCs w:val="24"/>
              </w:rPr>
            </w:pPr>
          </w:p>
        </w:tc>
        <w:tc>
          <w:tcPr>
            <w:tcW w:w="1694"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Redovna budžetska sredstva </w:t>
            </w:r>
          </w:p>
        </w:tc>
      </w:tr>
      <w:tr w:rsidR="001912B0" w:rsidRPr="00ED51F3" w:rsidTr="009C559A">
        <w:trPr>
          <w:trHeight w:val="886"/>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912B0" w:rsidRPr="00ED51F3" w:rsidRDefault="001912B0"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t>D10. Organizovanje i podrška za umrežavanje sa ostalim sportskim udruženjima  u regionu</w:t>
            </w:r>
          </w:p>
        </w:tc>
        <w:tc>
          <w:tcPr>
            <w:tcW w:w="3806"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 xml:space="preserve">D10.1.Organizovati kamp u Tivtu </w:t>
            </w:r>
          </w:p>
          <w:p w:rsidR="001912B0" w:rsidRPr="00ED51F3" w:rsidRDefault="006707E2"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 10.</w:t>
            </w:r>
            <w:r w:rsidR="001912B0" w:rsidRPr="00ED51F3">
              <w:rPr>
                <w:rFonts w:ascii="Arial" w:eastAsia="Calibri" w:hAnsi="Arial" w:cs="Arial"/>
                <w:iCs/>
                <w:noProof/>
                <w:sz w:val="24"/>
                <w:szCs w:val="24"/>
              </w:rPr>
              <w:t>2.Organizovati  razmjene mladih</w:t>
            </w:r>
          </w:p>
        </w:tc>
        <w:tc>
          <w:tcPr>
            <w:tcW w:w="3761"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ind w:left="360" w:hanging="360"/>
              <w:contextualSpacing/>
              <w:rPr>
                <w:rFonts w:ascii="Arial" w:hAnsi="Arial" w:cs="Arial"/>
                <w:i/>
                <w:noProof/>
                <w:sz w:val="24"/>
                <w:szCs w:val="24"/>
              </w:rPr>
            </w:pPr>
            <w:r w:rsidRPr="00ED51F3">
              <w:rPr>
                <w:rFonts w:ascii="Arial" w:hAnsi="Arial" w:cs="Arial"/>
                <w:i/>
                <w:noProof/>
                <w:sz w:val="24"/>
                <w:szCs w:val="24"/>
              </w:rPr>
              <w:t>-Broj organizovanih kampova ( minimum 2 )</w:t>
            </w:r>
          </w:p>
          <w:p w:rsidR="001912B0" w:rsidRPr="00ED51F3" w:rsidRDefault="001912B0" w:rsidP="001C29AB">
            <w:pPr>
              <w:spacing w:after="0" w:line="240" w:lineRule="auto"/>
              <w:ind w:left="360" w:hanging="360"/>
              <w:contextualSpacing/>
              <w:rPr>
                <w:rFonts w:ascii="Arial" w:hAnsi="Arial" w:cs="Arial"/>
                <w:i/>
                <w:noProof/>
                <w:sz w:val="24"/>
                <w:szCs w:val="24"/>
              </w:rPr>
            </w:pPr>
            <w:r w:rsidRPr="00ED51F3">
              <w:rPr>
                <w:rFonts w:ascii="Arial" w:hAnsi="Arial" w:cs="Arial"/>
                <w:i/>
                <w:noProof/>
                <w:sz w:val="24"/>
                <w:szCs w:val="24"/>
              </w:rPr>
              <w:t>-Broj mladih koji su učestvovali u razmjenama ( minimum 30 )</w:t>
            </w:r>
          </w:p>
        </w:tc>
        <w:tc>
          <w:tcPr>
            <w:tcW w:w="2448"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Sportske organizacije</w:t>
            </w:r>
          </w:p>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Opština</w:t>
            </w:r>
          </w:p>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Turistička organizacija</w:t>
            </w:r>
          </w:p>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Škole </w:t>
            </w:r>
          </w:p>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NVO</w:t>
            </w:r>
          </w:p>
        </w:tc>
        <w:tc>
          <w:tcPr>
            <w:tcW w:w="1694"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Redovna budžetska sredstva</w:t>
            </w:r>
          </w:p>
        </w:tc>
      </w:tr>
      <w:tr w:rsidR="001912B0" w:rsidRPr="00ED51F3" w:rsidTr="009C559A">
        <w:trPr>
          <w:trHeight w:val="886"/>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912B0" w:rsidRPr="00ED51F3" w:rsidRDefault="00563983"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t>D1</w:t>
            </w:r>
            <w:r w:rsidR="001912B0" w:rsidRPr="00ED51F3">
              <w:rPr>
                <w:rFonts w:ascii="Arial" w:eastAsia="Times New Roman" w:hAnsi="Arial" w:cs="Arial"/>
                <w:b/>
                <w:iCs/>
                <w:noProof/>
                <w:sz w:val="24"/>
                <w:szCs w:val="24"/>
              </w:rPr>
              <w:t>1. Jačanje kapaciteta lokalne samouprave  za razvoj, sprovođenje i omladinske politike</w:t>
            </w:r>
          </w:p>
        </w:tc>
        <w:tc>
          <w:tcPr>
            <w:tcW w:w="3806" w:type="dxa"/>
            <w:tcBorders>
              <w:top w:val="single" w:sz="4" w:space="0" w:color="auto"/>
              <w:left w:val="single" w:sz="4" w:space="0" w:color="auto"/>
              <w:bottom w:val="single" w:sz="4" w:space="0" w:color="auto"/>
              <w:right w:val="single" w:sz="4" w:space="0" w:color="auto"/>
            </w:tcBorders>
          </w:tcPr>
          <w:p w:rsidR="001912B0" w:rsidRPr="00ED51F3" w:rsidRDefault="00563983"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D11</w:t>
            </w:r>
            <w:r w:rsidR="001912B0" w:rsidRPr="00ED51F3">
              <w:rPr>
                <w:rFonts w:ascii="Arial" w:eastAsia="Calibri" w:hAnsi="Arial" w:cs="Arial"/>
                <w:iCs/>
                <w:noProof/>
                <w:sz w:val="24"/>
                <w:szCs w:val="24"/>
              </w:rPr>
              <w:t>.1. Odluka o sprovođenju Omladinske politike na lokalnom nivou</w:t>
            </w:r>
          </w:p>
          <w:p w:rsidR="001912B0" w:rsidRPr="00ED51F3" w:rsidRDefault="001912B0" w:rsidP="001C29AB">
            <w:pPr>
              <w:spacing w:after="0" w:line="240" w:lineRule="auto"/>
              <w:rPr>
                <w:rFonts w:ascii="Arial" w:eastAsia="Calibri" w:hAnsi="Arial" w:cs="Arial"/>
                <w:iCs/>
                <w:noProof/>
                <w:sz w:val="24"/>
                <w:szCs w:val="24"/>
              </w:rPr>
            </w:pPr>
          </w:p>
        </w:tc>
        <w:tc>
          <w:tcPr>
            <w:tcW w:w="3761"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numPr>
                <w:ilvl w:val="0"/>
                <w:numId w:val="34"/>
              </w:numPr>
              <w:spacing w:after="0" w:line="240" w:lineRule="auto"/>
              <w:contextualSpacing/>
              <w:rPr>
                <w:rFonts w:ascii="Arial" w:hAnsi="Arial" w:cs="Arial"/>
                <w:i/>
                <w:noProof/>
                <w:sz w:val="24"/>
                <w:szCs w:val="24"/>
              </w:rPr>
            </w:pPr>
            <w:r w:rsidRPr="00ED51F3">
              <w:rPr>
                <w:rFonts w:ascii="Arial" w:hAnsi="Arial" w:cs="Arial"/>
                <w:i/>
                <w:noProof/>
                <w:sz w:val="24"/>
                <w:szCs w:val="24"/>
              </w:rPr>
              <w:t>Usvojena Odluka</w:t>
            </w:r>
          </w:p>
          <w:p w:rsidR="001912B0" w:rsidRPr="00ED51F3" w:rsidRDefault="001912B0" w:rsidP="001C29AB">
            <w:pPr>
              <w:numPr>
                <w:ilvl w:val="0"/>
                <w:numId w:val="34"/>
              </w:numPr>
              <w:spacing w:after="0" w:line="240" w:lineRule="auto"/>
              <w:contextualSpacing/>
              <w:rPr>
                <w:rFonts w:ascii="Arial" w:hAnsi="Arial" w:cs="Arial"/>
                <w:i/>
                <w:noProof/>
                <w:sz w:val="24"/>
                <w:szCs w:val="24"/>
              </w:rPr>
            </w:pPr>
            <w:r w:rsidRPr="00ED51F3">
              <w:rPr>
                <w:rFonts w:ascii="Arial" w:hAnsi="Arial" w:cs="Arial"/>
                <w:i/>
                <w:noProof/>
                <w:sz w:val="24"/>
                <w:szCs w:val="24"/>
              </w:rPr>
              <w:t>Implementacija iste</w:t>
            </w:r>
          </w:p>
        </w:tc>
        <w:tc>
          <w:tcPr>
            <w:tcW w:w="2448"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Opština</w:t>
            </w:r>
          </w:p>
          <w:p w:rsidR="001912B0" w:rsidRPr="00ED51F3" w:rsidRDefault="001912B0" w:rsidP="001C29AB">
            <w:pPr>
              <w:spacing w:after="0" w:line="240" w:lineRule="auto"/>
              <w:rPr>
                <w:rFonts w:ascii="Arial" w:eastAsia="Times New Roman" w:hAnsi="Arial" w:cs="Arial"/>
                <w:i/>
                <w:iCs/>
                <w:noProof/>
                <w:sz w:val="24"/>
                <w:szCs w:val="24"/>
              </w:rPr>
            </w:pPr>
          </w:p>
        </w:tc>
        <w:tc>
          <w:tcPr>
            <w:tcW w:w="1694" w:type="dxa"/>
            <w:tcBorders>
              <w:top w:val="single" w:sz="4" w:space="0" w:color="auto"/>
              <w:left w:val="single" w:sz="4" w:space="0" w:color="auto"/>
              <w:bottom w:val="single" w:sz="4" w:space="0" w:color="auto"/>
              <w:right w:val="single" w:sz="4" w:space="0" w:color="auto"/>
            </w:tcBorders>
          </w:tcPr>
          <w:p w:rsidR="001912B0" w:rsidRPr="00ED51F3" w:rsidRDefault="001912B0"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Redovna budžetska sredstva lokalne samouprave</w:t>
            </w:r>
          </w:p>
        </w:tc>
      </w:tr>
      <w:tr w:rsidR="00563983" w:rsidRPr="00ED51F3" w:rsidTr="009C559A">
        <w:trPr>
          <w:trHeight w:val="886"/>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63983" w:rsidRPr="00ED51F3" w:rsidRDefault="00563983"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t>D12. Unapređenje statistike na lokalnom nivou i znanja o mladima</w:t>
            </w:r>
          </w:p>
        </w:tc>
        <w:tc>
          <w:tcPr>
            <w:tcW w:w="3806" w:type="dxa"/>
            <w:tcBorders>
              <w:top w:val="single" w:sz="4" w:space="0" w:color="auto"/>
              <w:left w:val="single" w:sz="4" w:space="0" w:color="auto"/>
              <w:bottom w:val="single" w:sz="4" w:space="0" w:color="auto"/>
              <w:right w:val="single" w:sz="4" w:space="0" w:color="auto"/>
            </w:tcBorders>
          </w:tcPr>
          <w:p w:rsidR="00563983" w:rsidRPr="00ED51F3" w:rsidRDefault="00563983"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D12.1. Formiranje baze podataka sa informacijama o organizacijama i institucijama koje spro</w:t>
            </w:r>
            <w:r w:rsidR="006707E2" w:rsidRPr="00ED51F3">
              <w:rPr>
                <w:rFonts w:ascii="Arial" w:eastAsia="Calibri" w:hAnsi="Arial" w:cs="Arial"/>
                <w:iCs/>
                <w:noProof/>
                <w:sz w:val="24"/>
                <w:szCs w:val="24"/>
              </w:rPr>
              <w:t>vode programe za mlade u Tivtu</w:t>
            </w:r>
          </w:p>
        </w:tc>
        <w:tc>
          <w:tcPr>
            <w:tcW w:w="3761" w:type="dxa"/>
            <w:tcBorders>
              <w:top w:val="single" w:sz="4" w:space="0" w:color="auto"/>
              <w:left w:val="single" w:sz="4" w:space="0" w:color="auto"/>
              <w:bottom w:val="single" w:sz="4" w:space="0" w:color="auto"/>
              <w:right w:val="single" w:sz="4" w:space="0" w:color="auto"/>
            </w:tcBorders>
          </w:tcPr>
          <w:p w:rsidR="00563983" w:rsidRPr="00ED51F3" w:rsidRDefault="00563983" w:rsidP="001C29AB">
            <w:pPr>
              <w:numPr>
                <w:ilvl w:val="0"/>
                <w:numId w:val="33"/>
              </w:numPr>
              <w:spacing w:after="0" w:line="240" w:lineRule="auto"/>
              <w:contextualSpacing/>
              <w:rPr>
                <w:rFonts w:ascii="Arial" w:hAnsi="Arial" w:cs="Arial"/>
                <w:i/>
                <w:noProof/>
                <w:sz w:val="24"/>
                <w:szCs w:val="24"/>
              </w:rPr>
            </w:pPr>
            <w:r w:rsidRPr="00ED51F3">
              <w:rPr>
                <w:rFonts w:ascii="Arial" w:hAnsi="Arial" w:cs="Arial"/>
                <w:i/>
                <w:noProof/>
                <w:sz w:val="24"/>
                <w:szCs w:val="24"/>
              </w:rPr>
              <w:t>Napravljena lista aktivnih organizacija civilnog društva koje se bave mladima i vrsti programa koje sprovode ( minimum 2 )</w:t>
            </w:r>
          </w:p>
          <w:p w:rsidR="00563983" w:rsidRPr="00ED51F3" w:rsidRDefault="00563983" w:rsidP="001C29AB">
            <w:pPr>
              <w:numPr>
                <w:ilvl w:val="0"/>
                <w:numId w:val="33"/>
              </w:numPr>
              <w:spacing w:after="0" w:line="240" w:lineRule="auto"/>
              <w:contextualSpacing/>
              <w:rPr>
                <w:rFonts w:ascii="Arial" w:hAnsi="Arial" w:cs="Arial"/>
                <w:i/>
                <w:noProof/>
                <w:sz w:val="24"/>
                <w:szCs w:val="24"/>
              </w:rPr>
            </w:pPr>
            <w:r w:rsidRPr="00ED51F3">
              <w:rPr>
                <w:rFonts w:ascii="Arial" w:hAnsi="Arial" w:cs="Arial"/>
                <w:i/>
                <w:noProof/>
                <w:sz w:val="24"/>
                <w:szCs w:val="24"/>
              </w:rPr>
              <w:t>Prikupljeni podaci o svim drugim institucijama koje se bave mladima, i vrsti programa koje  sprovode. ( minimum 3)</w:t>
            </w:r>
          </w:p>
        </w:tc>
        <w:tc>
          <w:tcPr>
            <w:tcW w:w="2448" w:type="dxa"/>
            <w:tcBorders>
              <w:top w:val="single" w:sz="4" w:space="0" w:color="auto"/>
              <w:left w:val="single" w:sz="4" w:space="0" w:color="auto"/>
              <w:bottom w:val="single" w:sz="4" w:space="0" w:color="auto"/>
              <w:right w:val="single" w:sz="4" w:space="0" w:color="auto"/>
            </w:tcBorders>
          </w:tcPr>
          <w:p w:rsidR="00563983" w:rsidRPr="00ED51F3" w:rsidRDefault="0056398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Opština</w:t>
            </w:r>
          </w:p>
        </w:tc>
        <w:tc>
          <w:tcPr>
            <w:tcW w:w="1694" w:type="dxa"/>
            <w:tcBorders>
              <w:top w:val="single" w:sz="4" w:space="0" w:color="auto"/>
              <w:left w:val="single" w:sz="4" w:space="0" w:color="auto"/>
              <w:bottom w:val="single" w:sz="4" w:space="0" w:color="auto"/>
              <w:right w:val="single" w:sz="4" w:space="0" w:color="auto"/>
            </w:tcBorders>
          </w:tcPr>
          <w:p w:rsidR="00563983" w:rsidRPr="00ED51F3" w:rsidRDefault="0056398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Redovna budžetska sredstva</w:t>
            </w:r>
          </w:p>
        </w:tc>
      </w:tr>
      <w:tr w:rsidR="00563983" w:rsidRPr="00ED51F3" w:rsidTr="009C559A">
        <w:trPr>
          <w:trHeight w:val="1871"/>
        </w:trPr>
        <w:tc>
          <w:tcPr>
            <w:tcW w:w="3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563983" w:rsidRPr="00ED51F3" w:rsidRDefault="009C559A" w:rsidP="001C29AB">
            <w:pPr>
              <w:rPr>
                <w:rFonts w:ascii="Arial" w:eastAsia="Times New Roman" w:hAnsi="Arial" w:cs="Arial"/>
                <w:b/>
                <w:iCs/>
                <w:noProof/>
                <w:sz w:val="24"/>
                <w:szCs w:val="24"/>
              </w:rPr>
            </w:pPr>
            <w:r w:rsidRPr="00ED51F3">
              <w:rPr>
                <w:rFonts w:ascii="Arial" w:eastAsia="Times New Roman" w:hAnsi="Arial" w:cs="Arial"/>
                <w:b/>
                <w:iCs/>
                <w:noProof/>
                <w:sz w:val="24"/>
                <w:szCs w:val="24"/>
              </w:rPr>
              <w:lastRenderedPageBreak/>
              <w:t>D13</w:t>
            </w:r>
            <w:r w:rsidR="00563983" w:rsidRPr="00ED51F3">
              <w:rPr>
                <w:rFonts w:ascii="Arial" w:eastAsia="Times New Roman" w:hAnsi="Arial" w:cs="Arial"/>
                <w:b/>
                <w:iCs/>
                <w:noProof/>
                <w:sz w:val="24"/>
                <w:szCs w:val="24"/>
              </w:rPr>
              <w:t>. Podrška za obuku trenera od strane eminentnih stručnjaka</w:t>
            </w:r>
          </w:p>
        </w:tc>
        <w:tc>
          <w:tcPr>
            <w:tcW w:w="3806" w:type="dxa"/>
            <w:tcBorders>
              <w:top w:val="single" w:sz="4" w:space="0" w:color="auto"/>
              <w:left w:val="single" w:sz="4" w:space="0" w:color="auto"/>
              <w:bottom w:val="single" w:sz="4" w:space="0" w:color="auto"/>
              <w:right w:val="single" w:sz="4" w:space="0" w:color="auto"/>
            </w:tcBorders>
          </w:tcPr>
          <w:p w:rsidR="00563983" w:rsidRPr="00ED51F3" w:rsidRDefault="009C559A" w:rsidP="001C29AB">
            <w:pPr>
              <w:spacing w:after="0" w:line="240" w:lineRule="auto"/>
              <w:rPr>
                <w:rFonts w:ascii="Arial" w:eastAsia="Calibri" w:hAnsi="Arial" w:cs="Arial"/>
                <w:iCs/>
                <w:noProof/>
                <w:sz w:val="24"/>
                <w:szCs w:val="24"/>
              </w:rPr>
            </w:pPr>
            <w:r w:rsidRPr="00ED51F3">
              <w:rPr>
                <w:rFonts w:ascii="Arial" w:eastAsia="Calibri" w:hAnsi="Arial" w:cs="Arial"/>
                <w:iCs/>
                <w:noProof/>
                <w:sz w:val="24"/>
                <w:szCs w:val="24"/>
              </w:rPr>
              <w:t>D13</w:t>
            </w:r>
            <w:r w:rsidR="00563983" w:rsidRPr="00ED51F3">
              <w:rPr>
                <w:rFonts w:ascii="Arial" w:eastAsia="Calibri" w:hAnsi="Arial" w:cs="Arial"/>
                <w:iCs/>
                <w:noProof/>
                <w:sz w:val="24"/>
                <w:szCs w:val="24"/>
              </w:rPr>
              <w:t>.1. Organizovati višednevni seminar za obuku trenera</w:t>
            </w:r>
          </w:p>
          <w:p w:rsidR="00563983" w:rsidRPr="00ED51F3" w:rsidRDefault="00563983" w:rsidP="001C29AB">
            <w:pPr>
              <w:spacing w:after="0" w:line="240" w:lineRule="auto"/>
              <w:rPr>
                <w:rFonts w:ascii="Arial" w:eastAsia="Calibri" w:hAnsi="Arial" w:cs="Arial"/>
                <w:iCs/>
                <w:noProof/>
                <w:sz w:val="24"/>
                <w:szCs w:val="24"/>
              </w:rPr>
            </w:pPr>
          </w:p>
          <w:p w:rsidR="00563983" w:rsidRPr="00ED51F3" w:rsidRDefault="00563983" w:rsidP="001C29AB">
            <w:pPr>
              <w:spacing w:after="0" w:line="240" w:lineRule="auto"/>
              <w:rPr>
                <w:rFonts w:ascii="Arial" w:eastAsia="Calibri" w:hAnsi="Arial" w:cs="Arial"/>
                <w:iCs/>
                <w:noProof/>
                <w:sz w:val="24"/>
                <w:szCs w:val="24"/>
              </w:rPr>
            </w:pPr>
          </w:p>
        </w:tc>
        <w:tc>
          <w:tcPr>
            <w:tcW w:w="3761" w:type="dxa"/>
            <w:tcBorders>
              <w:top w:val="single" w:sz="4" w:space="0" w:color="auto"/>
              <w:left w:val="single" w:sz="4" w:space="0" w:color="auto"/>
              <w:bottom w:val="single" w:sz="4" w:space="0" w:color="auto"/>
              <w:right w:val="single" w:sz="4" w:space="0" w:color="auto"/>
            </w:tcBorders>
          </w:tcPr>
          <w:p w:rsidR="00563983" w:rsidRPr="00ED51F3" w:rsidRDefault="00563983" w:rsidP="001C29AB">
            <w:pPr>
              <w:spacing w:after="0" w:line="240" w:lineRule="auto"/>
              <w:ind w:left="360" w:hanging="360"/>
              <w:contextualSpacing/>
              <w:rPr>
                <w:rFonts w:ascii="Arial" w:hAnsi="Arial" w:cs="Arial"/>
                <w:i/>
                <w:noProof/>
                <w:sz w:val="24"/>
                <w:szCs w:val="24"/>
              </w:rPr>
            </w:pPr>
            <w:r w:rsidRPr="00ED51F3">
              <w:rPr>
                <w:rFonts w:ascii="Arial" w:hAnsi="Arial" w:cs="Arial"/>
                <w:i/>
                <w:noProof/>
                <w:sz w:val="24"/>
                <w:szCs w:val="24"/>
              </w:rPr>
              <w:t>Broj obučenih trenera ( minimum 2 )</w:t>
            </w:r>
          </w:p>
        </w:tc>
        <w:tc>
          <w:tcPr>
            <w:tcW w:w="2448" w:type="dxa"/>
            <w:tcBorders>
              <w:top w:val="single" w:sz="4" w:space="0" w:color="auto"/>
              <w:left w:val="single" w:sz="4" w:space="0" w:color="auto"/>
              <w:bottom w:val="single" w:sz="4" w:space="0" w:color="auto"/>
              <w:right w:val="single" w:sz="4" w:space="0" w:color="auto"/>
            </w:tcBorders>
          </w:tcPr>
          <w:p w:rsidR="00563983" w:rsidRPr="00ED51F3" w:rsidRDefault="0056398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Sportske organizacije</w:t>
            </w:r>
          </w:p>
          <w:p w:rsidR="00563983" w:rsidRPr="00ED51F3" w:rsidRDefault="0056398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Opština Tivat</w:t>
            </w:r>
          </w:p>
        </w:tc>
        <w:tc>
          <w:tcPr>
            <w:tcW w:w="1694" w:type="dxa"/>
            <w:tcBorders>
              <w:top w:val="single" w:sz="4" w:space="0" w:color="auto"/>
              <w:left w:val="single" w:sz="4" w:space="0" w:color="auto"/>
              <w:bottom w:val="single" w:sz="4" w:space="0" w:color="auto"/>
              <w:right w:val="single" w:sz="4" w:space="0" w:color="auto"/>
            </w:tcBorders>
          </w:tcPr>
          <w:p w:rsidR="00563983" w:rsidRPr="00ED51F3" w:rsidRDefault="00563983"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Redovna budžetska sredstva</w:t>
            </w:r>
          </w:p>
        </w:tc>
      </w:tr>
    </w:tbl>
    <w:p w:rsidR="00090382" w:rsidRPr="00ED51F3" w:rsidRDefault="00090382" w:rsidP="00ED51F3">
      <w:pPr>
        <w:jc w:val="both"/>
        <w:rPr>
          <w:rFonts w:ascii="Arial" w:hAnsi="Arial" w:cs="Arial"/>
          <w:sz w:val="24"/>
          <w:szCs w:val="24"/>
        </w:rPr>
      </w:pPr>
    </w:p>
    <w:tbl>
      <w:tblPr>
        <w:tblpPr w:leftFromText="180" w:rightFromText="180" w:vertAnchor="text" w:tblpY="-119"/>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3"/>
        <w:gridCol w:w="3821"/>
        <w:gridCol w:w="3781"/>
        <w:gridCol w:w="2431"/>
        <w:gridCol w:w="1447"/>
      </w:tblGrid>
      <w:tr w:rsidR="001C29AB" w:rsidRPr="00ED51F3" w:rsidTr="001C29AB">
        <w:tc>
          <w:tcPr>
            <w:tcW w:w="14853" w:type="dxa"/>
            <w:gridSpan w:val="5"/>
            <w:shd w:val="clear" w:color="auto" w:fill="E36C0A"/>
          </w:tcPr>
          <w:p w:rsidR="00090382" w:rsidRPr="00ED51F3" w:rsidRDefault="00090382" w:rsidP="001C29AB">
            <w:pPr>
              <w:keepNext/>
              <w:keepLines/>
              <w:spacing w:before="40" w:after="0"/>
              <w:outlineLvl w:val="1"/>
              <w:rPr>
                <w:rFonts w:ascii="Arial" w:eastAsia="Times New Roman" w:hAnsi="Arial" w:cs="Arial"/>
                <w:b/>
                <w:noProof/>
                <w:sz w:val="24"/>
                <w:szCs w:val="24"/>
              </w:rPr>
            </w:pPr>
            <w:r w:rsidRPr="00ED51F3">
              <w:rPr>
                <w:rFonts w:ascii="Arial" w:eastAsia="Times New Roman" w:hAnsi="Arial" w:cs="Arial"/>
                <w:b/>
                <w:noProof/>
                <w:sz w:val="24"/>
                <w:szCs w:val="24"/>
              </w:rPr>
              <w:lastRenderedPageBreak/>
              <w:t>KLJUČNI ISHOD E: MLADI IMAJU PRISTUP KVALITETNIM KULTURNIM I MEDIJSKIM SADRŽAJIMA KAO KREATORI I KONZUMENTI</w:t>
            </w:r>
          </w:p>
        </w:tc>
      </w:tr>
      <w:tr w:rsidR="001C29AB" w:rsidRPr="00ED51F3" w:rsidTr="001C29AB">
        <w:tc>
          <w:tcPr>
            <w:tcW w:w="3373" w:type="dxa"/>
            <w:shd w:val="clear" w:color="auto" w:fill="E36C0A"/>
          </w:tcPr>
          <w:p w:rsidR="00090382" w:rsidRPr="00ED51F3" w:rsidRDefault="00090382" w:rsidP="001C29AB">
            <w:pPr>
              <w:spacing w:after="0" w:line="240" w:lineRule="auto"/>
              <w:rPr>
                <w:rFonts w:ascii="Arial" w:eastAsia="Times New Roman" w:hAnsi="Arial" w:cs="Arial"/>
                <w:b/>
                <w:i/>
                <w:iCs/>
                <w:noProof/>
                <w:sz w:val="24"/>
                <w:szCs w:val="24"/>
              </w:rPr>
            </w:pPr>
            <w:r w:rsidRPr="00ED51F3">
              <w:rPr>
                <w:rFonts w:ascii="Arial" w:eastAsia="Calibri" w:hAnsi="Arial" w:cs="Arial"/>
                <w:b/>
                <w:i/>
                <w:noProof/>
                <w:sz w:val="24"/>
                <w:szCs w:val="24"/>
              </w:rPr>
              <w:t>Mjere iz nacionalne strategije za mlade</w:t>
            </w:r>
          </w:p>
        </w:tc>
        <w:tc>
          <w:tcPr>
            <w:tcW w:w="3821" w:type="dxa"/>
            <w:shd w:val="clear" w:color="auto" w:fill="E36C0A"/>
          </w:tcPr>
          <w:p w:rsidR="00090382" w:rsidRPr="00ED51F3" w:rsidRDefault="00090382" w:rsidP="001C29AB">
            <w:pPr>
              <w:spacing w:after="0" w:line="240" w:lineRule="auto"/>
              <w:rPr>
                <w:rFonts w:ascii="Arial" w:eastAsia="Times New Roman" w:hAnsi="Arial" w:cs="Arial"/>
                <w:b/>
                <w:i/>
                <w:iCs/>
                <w:noProof/>
                <w:sz w:val="24"/>
                <w:szCs w:val="24"/>
              </w:rPr>
            </w:pPr>
            <w:r w:rsidRPr="00ED51F3">
              <w:rPr>
                <w:rFonts w:ascii="Arial" w:eastAsia="Times New Roman" w:hAnsi="Arial" w:cs="Arial"/>
                <w:b/>
                <w:i/>
                <w:iCs/>
                <w:noProof/>
                <w:sz w:val="24"/>
                <w:szCs w:val="24"/>
              </w:rPr>
              <w:t>Aktivnost</w:t>
            </w:r>
          </w:p>
        </w:tc>
        <w:tc>
          <w:tcPr>
            <w:tcW w:w="3781" w:type="dxa"/>
            <w:shd w:val="clear" w:color="auto" w:fill="E36C0A"/>
          </w:tcPr>
          <w:p w:rsidR="00090382" w:rsidRPr="00ED51F3" w:rsidRDefault="00090382" w:rsidP="001C29AB">
            <w:pPr>
              <w:spacing w:after="0" w:line="240" w:lineRule="auto"/>
              <w:rPr>
                <w:rFonts w:ascii="Arial" w:eastAsia="Times New Roman" w:hAnsi="Arial" w:cs="Arial"/>
                <w:b/>
                <w:i/>
                <w:iCs/>
                <w:noProof/>
                <w:sz w:val="24"/>
                <w:szCs w:val="24"/>
              </w:rPr>
            </w:pPr>
            <w:r w:rsidRPr="00ED51F3">
              <w:rPr>
                <w:rFonts w:ascii="Arial" w:eastAsia="Times New Roman" w:hAnsi="Arial" w:cs="Arial"/>
                <w:b/>
                <w:i/>
                <w:iCs/>
                <w:noProof/>
                <w:sz w:val="24"/>
                <w:szCs w:val="24"/>
              </w:rPr>
              <w:t>Pokazatelj uspjeha</w:t>
            </w:r>
          </w:p>
        </w:tc>
        <w:tc>
          <w:tcPr>
            <w:tcW w:w="2431" w:type="dxa"/>
            <w:shd w:val="clear" w:color="auto" w:fill="E36C0A"/>
          </w:tcPr>
          <w:p w:rsidR="00090382" w:rsidRPr="00ED51F3" w:rsidRDefault="00090382" w:rsidP="001C29AB">
            <w:pPr>
              <w:spacing w:after="0" w:line="240" w:lineRule="auto"/>
              <w:rPr>
                <w:rFonts w:ascii="Arial" w:eastAsia="Times New Roman" w:hAnsi="Arial" w:cs="Arial"/>
                <w:b/>
                <w:i/>
                <w:iCs/>
                <w:noProof/>
                <w:sz w:val="24"/>
                <w:szCs w:val="24"/>
              </w:rPr>
            </w:pPr>
            <w:r w:rsidRPr="00ED51F3">
              <w:rPr>
                <w:rFonts w:ascii="Arial" w:eastAsia="Times New Roman" w:hAnsi="Arial" w:cs="Arial"/>
                <w:b/>
                <w:i/>
                <w:iCs/>
                <w:noProof/>
                <w:sz w:val="24"/>
                <w:szCs w:val="24"/>
              </w:rPr>
              <w:t>Odgovorni za realizaciju</w:t>
            </w:r>
          </w:p>
        </w:tc>
        <w:tc>
          <w:tcPr>
            <w:tcW w:w="1447" w:type="dxa"/>
            <w:shd w:val="clear" w:color="auto" w:fill="E36C0A"/>
          </w:tcPr>
          <w:p w:rsidR="00090382" w:rsidRPr="00ED51F3" w:rsidRDefault="00090382" w:rsidP="001C29AB">
            <w:pPr>
              <w:spacing w:after="0" w:line="240" w:lineRule="auto"/>
              <w:ind w:right="-136"/>
              <w:rPr>
                <w:rFonts w:ascii="Arial" w:eastAsia="Times New Roman" w:hAnsi="Arial" w:cs="Arial"/>
                <w:b/>
                <w:i/>
                <w:iCs/>
                <w:noProof/>
                <w:sz w:val="24"/>
                <w:szCs w:val="24"/>
              </w:rPr>
            </w:pPr>
            <w:r w:rsidRPr="00ED51F3">
              <w:rPr>
                <w:rFonts w:ascii="Arial" w:eastAsia="Calibri" w:hAnsi="Arial" w:cs="Arial"/>
                <w:b/>
                <w:i/>
                <w:noProof/>
                <w:sz w:val="24"/>
                <w:szCs w:val="24"/>
              </w:rPr>
              <w:t>Izvori finansiranja</w:t>
            </w:r>
          </w:p>
        </w:tc>
      </w:tr>
      <w:tr w:rsidR="001C29AB" w:rsidRPr="00ED51F3" w:rsidTr="001C29AB">
        <w:trPr>
          <w:trHeight w:val="1070"/>
        </w:trPr>
        <w:tc>
          <w:tcPr>
            <w:tcW w:w="3373" w:type="dxa"/>
            <w:shd w:val="clear" w:color="auto" w:fill="E36C0A"/>
          </w:tcPr>
          <w:p w:rsidR="00090382" w:rsidRPr="00ED51F3" w:rsidRDefault="00090382" w:rsidP="001C29AB">
            <w:pPr>
              <w:spacing w:line="288" w:lineRule="auto"/>
              <w:rPr>
                <w:rFonts w:ascii="Arial" w:eastAsia="Times New Roman" w:hAnsi="Arial" w:cs="Arial"/>
                <w:b/>
                <w:iCs/>
                <w:noProof/>
                <w:sz w:val="24"/>
                <w:szCs w:val="24"/>
              </w:rPr>
            </w:pPr>
            <w:r w:rsidRPr="00ED51F3">
              <w:rPr>
                <w:rFonts w:ascii="Arial" w:eastAsia="Times New Roman" w:hAnsi="Arial" w:cs="Arial"/>
                <w:b/>
                <w:iCs/>
                <w:noProof/>
                <w:sz w:val="24"/>
                <w:szCs w:val="24"/>
              </w:rPr>
              <w:t>E1. Uspostavljanje  servisa za informisanje mladih</w:t>
            </w:r>
          </w:p>
        </w:tc>
        <w:tc>
          <w:tcPr>
            <w:tcW w:w="3821" w:type="dxa"/>
          </w:tcPr>
          <w:p w:rsidR="00090382" w:rsidRPr="00ED51F3" w:rsidRDefault="00090382" w:rsidP="001C29AB">
            <w:pPr>
              <w:spacing w:after="0" w:line="240" w:lineRule="auto"/>
              <w:rPr>
                <w:rFonts w:ascii="Arial" w:eastAsia="Times New Roman" w:hAnsi="Arial" w:cs="Arial"/>
                <w:iCs/>
                <w:noProof/>
                <w:sz w:val="24"/>
                <w:szCs w:val="24"/>
                <w:lang w:val="pl-PL"/>
              </w:rPr>
            </w:pPr>
            <w:r w:rsidRPr="00ED51F3">
              <w:rPr>
                <w:rFonts w:ascii="Arial" w:eastAsia="Times New Roman" w:hAnsi="Arial" w:cs="Arial"/>
                <w:iCs/>
                <w:noProof/>
                <w:sz w:val="24"/>
                <w:szCs w:val="24"/>
              </w:rPr>
              <w:t>E1.1.</w:t>
            </w:r>
            <w:r w:rsidRPr="00ED51F3">
              <w:rPr>
                <w:rFonts w:ascii="Arial" w:eastAsia="Times New Roman" w:hAnsi="Arial" w:cs="Arial"/>
                <w:iCs/>
                <w:noProof/>
                <w:sz w:val="24"/>
                <w:szCs w:val="24"/>
                <w:lang w:val="pl-PL"/>
              </w:rPr>
              <w:t>Kreirati web sajt za mlade</w:t>
            </w:r>
          </w:p>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lang w:val="pl-PL"/>
              </w:rPr>
              <w:t xml:space="preserve">E1.2.Postaviti info </w:t>
            </w:r>
            <w:r w:rsidR="00B234C7" w:rsidRPr="00ED51F3">
              <w:rPr>
                <w:rFonts w:ascii="Arial" w:eastAsia="Times New Roman" w:hAnsi="Arial" w:cs="Arial"/>
                <w:iCs/>
                <w:noProof/>
                <w:sz w:val="24"/>
                <w:szCs w:val="24"/>
                <w:lang w:val="pl-PL"/>
              </w:rPr>
              <w:t>–</w:t>
            </w:r>
            <w:r w:rsidRPr="00ED51F3">
              <w:rPr>
                <w:rFonts w:ascii="Arial" w:eastAsia="Times New Roman" w:hAnsi="Arial" w:cs="Arial"/>
                <w:iCs/>
                <w:noProof/>
                <w:sz w:val="24"/>
                <w:szCs w:val="24"/>
                <w:lang w:val="pl-PL"/>
              </w:rPr>
              <w:t>table u srednjoj i osnovnim školama , fakultetu i Centru za kulturu</w:t>
            </w:r>
          </w:p>
        </w:tc>
        <w:tc>
          <w:tcPr>
            <w:tcW w:w="3781" w:type="dxa"/>
          </w:tcPr>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Usavršavati web sajt</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Ažurirati tri info-  table</w:t>
            </w:r>
            <w:r w:rsidRPr="00ED51F3">
              <w:rPr>
                <w:rFonts w:ascii="Arial" w:eastAsia="Calibri" w:hAnsi="Arial" w:cs="Arial"/>
                <w:i/>
                <w:noProof/>
                <w:sz w:val="24"/>
                <w:szCs w:val="24"/>
              </w:rPr>
              <w:t>( minimum 4 )</w:t>
            </w:r>
          </w:p>
        </w:tc>
        <w:tc>
          <w:tcPr>
            <w:tcW w:w="2431"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Sekretarijat za mlade, sport </w:t>
            </w:r>
            <w:r w:rsidR="00B234C7" w:rsidRPr="00ED51F3">
              <w:rPr>
                <w:rFonts w:ascii="Arial" w:eastAsia="Times New Roman" w:hAnsi="Arial" w:cs="Arial"/>
                <w:i/>
                <w:iCs/>
                <w:noProof/>
                <w:sz w:val="24"/>
                <w:szCs w:val="24"/>
              </w:rPr>
              <w:t>I</w:t>
            </w:r>
            <w:r w:rsidRPr="00ED51F3">
              <w:rPr>
                <w:rFonts w:ascii="Arial" w:eastAsia="Times New Roman" w:hAnsi="Arial" w:cs="Arial"/>
                <w:i/>
                <w:iCs/>
                <w:noProof/>
                <w:sz w:val="24"/>
                <w:szCs w:val="24"/>
              </w:rPr>
              <w:t xml:space="preserve"> soc. pitanja</w:t>
            </w:r>
          </w:p>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Fakultet</w:t>
            </w:r>
          </w:p>
        </w:tc>
        <w:tc>
          <w:tcPr>
            <w:tcW w:w="1447" w:type="dxa"/>
          </w:tcPr>
          <w:p w:rsidR="00090382" w:rsidRPr="00ED51F3" w:rsidRDefault="00090382" w:rsidP="001C29AB">
            <w:pPr>
              <w:spacing w:after="0" w:line="240" w:lineRule="auto"/>
              <w:rPr>
                <w:rFonts w:ascii="Arial" w:eastAsia="Calibri" w:hAnsi="Arial" w:cs="Arial"/>
                <w:i/>
                <w:noProof/>
                <w:sz w:val="24"/>
                <w:szCs w:val="24"/>
              </w:rPr>
            </w:pPr>
            <w:r w:rsidRPr="00ED51F3">
              <w:rPr>
                <w:rFonts w:ascii="Arial" w:eastAsia="Calibri" w:hAnsi="Arial" w:cs="Arial"/>
                <w:i/>
                <w:noProof/>
                <w:sz w:val="24"/>
                <w:szCs w:val="24"/>
              </w:rPr>
              <w:t>Opštinski budžet</w:t>
            </w:r>
          </w:p>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Calibri" w:hAnsi="Arial" w:cs="Arial"/>
                <w:i/>
                <w:noProof/>
                <w:sz w:val="24"/>
                <w:szCs w:val="24"/>
              </w:rPr>
              <w:t>Donatorska sredstva</w:t>
            </w:r>
          </w:p>
        </w:tc>
      </w:tr>
      <w:tr w:rsidR="001C29AB" w:rsidRPr="00ED51F3" w:rsidTr="001C29AB">
        <w:trPr>
          <w:trHeight w:val="1835"/>
        </w:trPr>
        <w:tc>
          <w:tcPr>
            <w:tcW w:w="3373" w:type="dxa"/>
            <w:shd w:val="clear" w:color="auto" w:fill="E36C0A"/>
          </w:tcPr>
          <w:p w:rsidR="00090382" w:rsidRPr="00ED51F3" w:rsidRDefault="00090382" w:rsidP="001C29AB">
            <w:pPr>
              <w:spacing w:line="288" w:lineRule="auto"/>
              <w:rPr>
                <w:rFonts w:ascii="Arial" w:eastAsia="Times New Roman" w:hAnsi="Arial" w:cs="Arial"/>
                <w:iCs/>
                <w:noProof/>
                <w:sz w:val="24"/>
                <w:szCs w:val="24"/>
              </w:rPr>
            </w:pPr>
            <w:r w:rsidRPr="00ED51F3">
              <w:rPr>
                <w:rFonts w:ascii="Arial" w:eastAsia="Times New Roman" w:hAnsi="Arial" w:cs="Arial"/>
                <w:b/>
                <w:iCs/>
                <w:noProof/>
                <w:sz w:val="24"/>
                <w:szCs w:val="24"/>
              </w:rPr>
              <w:t xml:space="preserve">E2. Razvijanje kvalitetnih  medijskih  sadržaja koji su mladima prilagođeni </w:t>
            </w:r>
            <w:r w:rsidR="00B234C7" w:rsidRPr="00ED51F3">
              <w:rPr>
                <w:rFonts w:ascii="Arial" w:eastAsia="Times New Roman" w:hAnsi="Arial" w:cs="Arial"/>
                <w:b/>
                <w:iCs/>
                <w:noProof/>
                <w:sz w:val="24"/>
                <w:szCs w:val="24"/>
              </w:rPr>
              <w:t>I</w:t>
            </w:r>
            <w:r w:rsidRPr="00ED51F3">
              <w:rPr>
                <w:rFonts w:ascii="Arial" w:eastAsia="Times New Roman" w:hAnsi="Arial" w:cs="Arial"/>
                <w:b/>
                <w:iCs/>
                <w:noProof/>
                <w:sz w:val="24"/>
                <w:szCs w:val="24"/>
              </w:rPr>
              <w:t xml:space="preserve"> zadovoljavaju njihove potrebe</w:t>
            </w:r>
          </w:p>
        </w:tc>
        <w:tc>
          <w:tcPr>
            <w:tcW w:w="3821" w:type="dxa"/>
          </w:tcPr>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 xml:space="preserve">E2.1. Osmisliti nove </w:t>
            </w:r>
            <w:r w:rsidR="00B234C7" w:rsidRPr="00ED51F3">
              <w:rPr>
                <w:rFonts w:ascii="Arial" w:eastAsia="Times New Roman" w:hAnsi="Arial" w:cs="Arial"/>
                <w:iCs/>
                <w:noProof/>
                <w:sz w:val="24"/>
                <w:szCs w:val="24"/>
              </w:rPr>
              <w:t>I</w:t>
            </w:r>
            <w:r w:rsidRPr="00ED51F3">
              <w:rPr>
                <w:rFonts w:ascii="Arial" w:eastAsia="Times New Roman" w:hAnsi="Arial" w:cs="Arial"/>
                <w:iCs/>
                <w:noProof/>
                <w:sz w:val="24"/>
                <w:szCs w:val="24"/>
              </w:rPr>
              <w:t xml:space="preserve">  dopuniti     postojeće programe </w:t>
            </w:r>
          </w:p>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E2.2. Stavljanje u funkciju školskih radio stanica</w:t>
            </w:r>
          </w:p>
          <w:p w:rsidR="00090382" w:rsidRPr="00ED51F3" w:rsidRDefault="00090382" w:rsidP="001C29AB">
            <w:pPr>
              <w:spacing w:after="0" w:line="240" w:lineRule="auto"/>
              <w:rPr>
                <w:rFonts w:ascii="Arial" w:eastAsia="Times New Roman" w:hAnsi="Arial" w:cs="Arial"/>
                <w:iCs/>
                <w:noProof/>
                <w:sz w:val="24"/>
                <w:szCs w:val="24"/>
              </w:rPr>
            </w:pPr>
          </w:p>
        </w:tc>
        <w:tc>
          <w:tcPr>
            <w:tcW w:w="3781" w:type="dxa"/>
          </w:tcPr>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Broj programa za mlade u medijima,broj medija sa kojima je ostvarena saradnja, broj mladih uključenih u kreiranje programa </w:t>
            </w:r>
            <w:r w:rsidRPr="00ED51F3">
              <w:rPr>
                <w:rFonts w:ascii="Arial" w:eastAsia="Calibri" w:hAnsi="Arial" w:cs="Arial"/>
                <w:i/>
                <w:noProof/>
                <w:sz w:val="24"/>
                <w:szCs w:val="24"/>
              </w:rPr>
              <w:t>( minimum 30 )</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Stavljena u školi radio stanica </w:t>
            </w:r>
            <w:r w:rsidRPr="00ED51F3">
              <w:rPr>
                <w:rFonts w:ascii="Arial" w:eastAsia="Calibri" w:hAnsi="Arial" w:cs="Arial"/>
                <w:i/>
                <w:noProof/>
                <w:sz w:val="24"/>
                <w:szCs w:val="24"/>
              </w:rPr>
              <w:t>( minimum 1 )</w:t>
            </w:r>
          </w:p>
        </w:tc>
        <w:tc>
          <w:tcPr>
            <w:tcW w:w="2431"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 xml:space="preserve">Sekretarijat za mlade, sport </w:t>
            </w:r>
            <w:r w:rsidR="00B234C7" w:rsidRPr="00ED51F3">
              <w:rPr>
                <w:rFonts w:ascii="Arial" w:eastAsia="Times New Roman" w:hAnsi="Arial" w:cs="Arial"/>
                <w:i/>
                <w:iCs/>
                <w:noProof/>
                <w:sz w:val="24"/>
                <w:szCs w:val="24"/>
              </w:rPr>
              <w:t>I</w:t>
            </w:r>
            <w:r w:rsidRPr="00ED51F3">
              <w:rPr>
                <w:rFonts w:ascii="Arial" w:eastAsia="Times New Roman" w:hAnsi="Arial" w:cs="Arial"/>
                <w:i/>
                <w:iCs/>
                <w:noProof/>
                <w:sz w:val="24"/>
                <w:szCs w:val="24"/>
              </w:rPr>
              <w:t xml:space="preserve"> soc. pitanja</w:t>
            </w:r>
          </w:p>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Omladinske organizacije</w:t>
            </w:r>
          </w:p>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Škole</w:t>
            </w:r>
          </w:p>
        </w:tc>
        <w:tc>
          <w:tcPr>
            <w:tcW w:w="1447"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Redovna budžetska sredstva</w:t>
            </w:r>
          </w:p>
        </w:tc>
      </w:tr>
      <w:tr w:rsidR="001C29AB" w:rsidRPr="00ED51F3" w:rsidTr="001C29AB">
        <w:trPr>
          <w:trHeight w:val="1550"/>
        </w:trPr>
        <w:tc>
          <w:tcPr>
            <w:tcW w:w="3373" w:type="dxa"/>
            <w:shd w:val="clear" w:color="auto" w:fill="E36C0A"/>
          </w:tcPr>
          <w:p w:rsidR="00090382" w:rsidRPr="00ED51F3" w:rsidRDefault="00754BE4" w:rsidP="001C29AB">
            <w:pPr>
              <w:spacing w:line="288" w:lineRule="auto"/>
              <w:rPr>
                <w:rFonts w:ascii="Arial" w:eastAsia="Times New Roman" w:hAnsi="Arial" w:cs="Arial"/>
                <w:b/>
                <w:iCs/>
                <w:noProof/>
                <w:sz w:val="24"/>
                <w:szCs w:val="24"/>
              </w:rPr>
            </w:pPr>
            <w:r w:rsidRPr="00ED51F3">
              <w:rPr>
                <w:rFonts w:ascii="Arial" w:eastAsia="Times New Roman" w:hAnsi="Arial" w:cs="Arial"/>
                <w:b/>
                <w:iCs/>
                <w:noProof/>
                <w:sz w:val="24"/>
                <w:szCs w:val="24"/>
              </w:rPr>
              <w:t>E3</w:t>
            </w:r>
            <w:r w:rsidR="00090382" w:rsidRPr="00ED51F3">
              <w:rPr>
                <w:rFonts w:ascii="Arial" w:eastAsia="Times New Roman" w:hAnsi="Arial" w:cs="Arial"/>
                <w:b/>
                <w:iCs/>
                <w:noProof/>
                <w:sz w:val="24"/>
                <w:szCs w:val="24"/>
              </w:rPr>
              <w:t>.</w:t>
            </w:r>
            <w:r w:rsidR="00090382" w:rsidRPr="00ED51F3">
              <w:rPr>
                <w:rFonts w:ascii="Arial" w:hAnsi="Arial" w:cs="Arial"/>
                <w:sz w:val="24"/>
                <w:szCs w:val="24"/>
              </w:rPr>
              <w:t xml:space="preserve"> </w:t>
            </w:r>
            <w:r w:rsidR="00090382" w:rsidRPr="00ED51F3">
              <w:rPr>
                <w:rFonts w:ascii="Arial" w:eastAsia="Times New Roman" w:hAnsi="Arial" w:cs="Arial"/>
                <w:b/>
                <w:iCs/>
                <w:noProof/>
                <w:sz w:val="24"/>
                <w:szCs w:val="24"/>
              </w:rPr>
              <w:t>Povećanje mobilnosti mladih</w:t>
            </w:r>
          </w:p>
        </w:tc>
        <w:tc>
          <w:tcPr>
            <w:tcW w:w="3821" w:type="dxa"/>
          </w:tcPr>
          <w:p w:rsidR="00090382" w:rsidRPr="00ED51F3" w:rsidRDefault="00F21441"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E3</w:t>
            </w:r>
            <w:r w:rsidR="00090382" w:rsidRPr="00ED51F3">
              <w:rPr>
                <w:rFonts w:ascii="Arial" w:eastAsia="Times New Roman" w:hAnsi="Arial" w:cs="Arial"/>
                <w:iCs/>
                <w:noProof/>
                <w:sz w:val="24"/>
                <w:szCs w:val="24"/>
              </w:rPr>
              <w:t>.1.Pružiti podršku projektima NVO koji za cilj imaju organizovanje susreta mladih između gradova</w:t>
            </w:r>
          </w:p>
          <w:p w:rsidR="00090382" w:rsidRPr="00ED51F3" w:rsidRDefault="00F21441"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E3</w:t>
            </w:r>
            <w:r w:rsidR="00090382" w:rsidRPr="00ED51F3">
              <w:rPr>
                <w:rFonts w:ascii="Arial" w:eastAsia="Times New Roman" w:hAnsi="Arial" w:cs="Arial"/>
                <w:iCs/>
                <w:noProof/>
                <w:sz w:val="24"/>
                <w:szCs w:val="24"/>
              </w:rPr>
              <w:t>.2. Organizovati prevoz za mlade na koncerte i druge javne događaje u drugim gradovima</w:t>
            </w:r>
          </w:p>
          <w:p w:rsidR="00090382" w:rsidRPr="00ED51F3" w:rsidRDefault="00F21441"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E3</w:t>
            </w:r>
            <w:r w:rsidR="00090382" w:rsidRPr="00ED51F3">
              <w:rPr>
                <w:rFonts w:ascii="Arial" w:eastAsia="Times New Roman" w:hAnsi="Arial" w:cs="Arial"/>
                <w:iCs/>
                <w:noProof/>
                <w:sz w:val="24"/>
                <w:szCs w:val="24"/>
              </w:rPr>
              <w:t>.3. Organizovanje studijskih posjeta Omladinskim klubovima u regionu</w:t>
            </w:r>
          </w:p>
        </w:tc>
        <w:tc>
          <w:tcPr>
            <w:tcW w:w="3781" w:type="dxa"/>
          </w:tcPr>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Broj  projekata kojima je pružena podrška </w:t>
            </w:r>
            <w:r w:rsidRPr="00ED51F3">
              <w:rPr>
                <w:rFonts w:ascii="Arial" w:eastAsia="Calibri" w:hAnsi="Arial" w:cs="Arial"/>
                <w:i/>
                <w:noProof/>
                <w:sz w:val="24"/>
                <w:szCs w:val="24"/>
              </w:rPr>
              <w:t>( minimum 1 )</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Broj posjeta </w:t>
            </w:r>
            <w:r w:rsidRPr="00ED51F3">
              <w:rPr>
                <w:rFonts w:ascii="Arial" w:eastAsia="Calibri" w:hAnsi="Arial" w:cs="Arial"/>
                <w:i/>
                <w:noProof/>
                <w:sz w:val="24"/>
                <w:szCs w:val="24"/>
              </w:rPr>
              <w:t>( minimum 3 )</w:t>
            </w:r>
            <w:r w:rsidRPr="00ED51F3">
              <w:rPr>
                <w:rFonts w:ascii="Arial" w:eastAsia="Times New Roman" w:hAnsi="Arial" w:cs="Arial"/>
                <w:i/>
                <w:iCs/>
                <w:noProof/>
                <w:sz w:val="24"/>
                <w:szCs w:val="24"/>
              </w:rPr>
              <w:t xml:space="preserve"> </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Broj mladih uključenih u projekat </w:t>
            </w:r>
            <w:r w:rsidRPr="00ED51F3">
              <w:rPr>
                <w:rFonts w:ascii="Arial" w:eastAsia="Calibri" w:hAnsi="Arial" w:cs="Arial"/>
                <w:i/>
                <w:noProof/>
                <w:sz w:val="24"/>
                <w:szCs w:val="24"/>
              </w:rPr>
              <w:t>( minimum 20 )</w:t>
            </w:r>
          </w:p>
        </w:tc>
        <w:tc>
          <w:tcPr>
            <w:tcW w:w="2431" w:type="dxa"/>
          </w:tcPr>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Sekretarijat za mlade, sport i soc. pitanja</w:t>
            </w:r>
          </w:p>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NVO</w:t>
            </w:r>
          </w:p>
          <w:p w:rsidR="00090382" w:rsidRPr="00ED51F3" w:rsidRDefault="00090382" w:rsidP="001C29AB">
            <w:pPr>
              <w:spacing w:after="0" w:line="240" w:lineRule="auto"/>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Škole</w:t>
            </w:r>
          </w:p>
          <w:p w:rsidR="00090382" w:rsidRPr="00ED51F3" w:rsidRDefault="00090382" w:rsidP="001C29AB">
            <w:pPr>
              <w:spacing w:after="0" w:line="240" w:lineRule="auto"/>
              <w:rPr>
                <w:rFonts w:ascii="Arial" w:eastAsia="Times New Roman" w:hAnsi="Arial" w:cs="Arial"/>
                <w:i/>
                <w:iCs/>
                <w:noProof/>
                <w:sz w:val="24"/>
                <w:szCs w:val="24"/>
              </w:rPr>
            </w:pPr>
          </w:p>
        </w:tc>
        <w:tc>
          <w:tcPr>
            <w:tcW w:w="1447"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p w:rsidR="00090382" w:rsidRPr="00ED51F3" w:rsidRDefault="00090382" w:rsidP="001C29AB">
            <w:pPr>
              <w:spacing w:after="0" w:line="240" w:lineRule="auto"/>
              <w:rPr>
                <w:rFonts w:ascii="Arial" w:eastAsia="Times New Roman" w:hAnsi="Arial" w:cs="Arial"/>
                <w:i/>
                <w:iCs/>
                <w:noProof/>
                <w:sz w:val="24"/>
                <w:szCs w:val="24"/>
              </w:rPr>
            </w:pPr>
          </w:p>
        </w:tc>
      </w:tr>
      <w:tr w:rsidR="001C29AB" w:rsidRPr="00ED51F3" w:rsidTr="001C29AB">
        <w:trPr>
          <w:trHeight w:val="1550"/>
        </w:trPr>
        <w:tc>
          <w:tcPr>
            <w:tcW w:w="3373" w:type="dxa"/>
            <w:shd w:val="clear" w:color="auto" w:fill="E36C0A"/>
          </w:tcPr>
          <w:p w:rsidR="00090382" w:rsidRPr="00ED51F3" w:rsidRDefault="00754BE4" w:rsidP="001C29AB">
            <w:pPr>
              <w:spacing w:line="288" w:lineRule="auto"/>
              <w:rPr>
                <w:rFonts w:ascii="Arial" w:eastAsia="Times New Roman" w:hAnsi="Arial" w:cs="Arial"/>
                <w:b/>
                <w:iCs/>
                <w:noProof/>
                <w:sz w:val="24"/>
                <w:szCs w:val="24"/>
              </w:rPr>
            </w:pPr>
            <w:r w:rsidRPr="00ED51F3">
              <w:rPr>
                <w:rFonts w:ascii="Arial" w:eastAsia="Times New Roman" w:hAnsi="Arial" w:cs="Arial"/>
                <w:b/>
                <w:iCs/>
                <w:noProof/>
                <w:sz w:val="24"/>
                <w:szCs w:val="24"/>
              </w:rPr>
              <w:t>E4</w:t>
            </w:r>
            <w:r w:rsidR="00090382" w:rsidRPr="00ED51F3">
              <w:rPr>
                <w:rFonts w:ascii="Arial" w:eastAsia="Times New Roman" w:hAnsi="Arial" w:cs="Arial"/>
                <w:b/>
                <w:iCs/>
                <w:noProof/>
                <w:sz w:val="24"/>
                <w:szCs w:val="24"/>
              </w:rPr>
              <w:t xml:space="preserve">. </w:t>
            </w:r>
            <w:r w:rsidR="00090382" w:rsidRPr="00ED51F3">
              <w:rPr>
                <w:rFonts w:ascii="Arial" w:eastAsia="Times New Roman" w:hAnsi="Arial" w:cs="Arial"/>
                <w:bCs/>
                <w:sz w:val="24"/>
                <w:szCs w:val="24"/>
              </w:rPr>
              <w:t xml:space="preserve"> </w:t>
            </w:r>
            <w:r w:rsidR="00090382" w:rsidRPr="00ED51F3">
              <w:rPr>
                <w:rFonts w:ascii="Arial" w:eastAsia="Times New Roman" w:hAnsi="Arial" w:cs="Arial"/>
                <w:b/>
                <w:bCs/>
                <w:iCs/>
                <w:noProof/>
                <w:sz w:val="24"/>
                <w:szCs w:val="24"/>
              </w:rPr>
              <w:t>Promovisati mlade talente</w:t>
            </w:r>
          </w:p>
          <w:p w:rsidR="00090382" w:rsidRPr="00ED51F3" w:rsidRDefault="00090382" w:rsidP="001C29AB">
            <w:pPr>
              <w:spacing w:line="288" w:lineRule="auto"/>
              <w:rPr>
                <w:rFonts w:ascii="Arial" w:eastAsia="Times New Roman" w:hAnsi="Arial" w:cs="Arial"/>
                <w:b/>
                <w:iCs/>
                <w:noProof/>
                <w:sz w:val="24"/>
                <w:szCs w:val="24"/>
              </w:rPr>
            </w:pPr>
          </w:p>
          <w:p w:rsidR="00090382" w:rsidRPr="00ED51F3" w:rsidRDefault="00090382" w:rsidP="001C29AB">
            <w:pPr>
              <w:spacing w:line="288" w:lineRule="auto"/>
              <w:rPr>
                <w:rFonts w:ascii="Arial" w:eastAsia="Times New Roman" w:hAnsi="Arial" w:cs="Arial"/>
                <w:b/>
                <w:iCs/>
                <w:noProof/>
                <w:sz w:val="24"/>
                <w:szCs w:val="24"/>
              </w:rPr>
            </w:pPr>
          </w:p>
        </w:tc>
        <w:tc>
          <w:tcPr>
            <w:tcW w:w="3821" w:type="dxa"/>
          </w:tcPr>
          <w:p w:rsidR="00090382" w:rsidRPr="00ED51F3" w:rsidRDefault="00F21441"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lastRenderedPageBreak/>
              <w:t>E4</w:t>
            </w:r>
            <w:r w:rsidR="00090382" w:rsidRPr="00ED51F3">
              <w:rPr>
                <w:rFonts w:ascii="Arial" w:eastAsia="Times New Roman" w:hAnsi="Arial" w:cs="Arial"/>
                <w:iCs/>
                <w:noProof/>
                <w:sz w:val="24"/>
                <w:szCs w:val="24"/>
              </w:rPr>
              <w:t xml:space="preserve">.1. </w:t>
            </w:r>
            <w:r w:rsidR="00090382" w:rsidRPr="00ED51F3">
              <w:rPr>
                <w:rFonts w:ascii="Arial" w:eastAsia="Times New Roman" w:hAnsi="Arial" w:cs="Arial"/>
                <w:sz w:val="24"/>
                <w:szCs w:val="24"/>
              </w:rPr>
              <w:t xml:space="preserve"> </w:t>
            </w:r>
            <w:r w:rsidR="00090382" w:rsidRPr="00ED51F3">
              <w:rPr>
                <w:rFonts w:ascii="Arial" w:eastAsia="Times New Roman" w:hAnsi="Arial" w:cs="Arial"/>
                <w:iCs/>
                <w:noProof/>
                <w:sz w:val="24"/>
                <w:szCs w:val="24"/>
              </w:rPr>
              <w:t>Organizovti festival mladih</w:t>
            </w:r>
          </w:p>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talenata Osnovne i Srednje Muzičke škole kao i takmičenje</w:t>
            </w:r>
          </w:p>
          <w:p w:rsidR="00090382" w:rsidRPr="00ED51F3" w:rsidRDefault="00F21441"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E4</w:t>
            </w:r>
            <w:r w:rsidR="00090382" w:rsidRPr="00ED51F3">
              <w:rPr>
                <w:rFonts w:ascii="Arial" w:eastAsia="Times New Roman" w:hAnsi="Arial" w:cs="Arial"/>
                <w:iCs/>
                <w:noProof/>
                <w:sz w:val="24"/>
                <w:szCs w:val="24"/>
              </w:rPr>
              <w:t>.2. Raspisati  konkurs za mlade</w:t>
            </w:r>
          </w:p>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lastRenderedPageBreak/>
              <w:t>talente(fotografija,likovni rad,</w:t>
            </w:r>
          </w:p>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karikatura...)</w:t>
            </w:r>
          </w:p>
          <w:p w:rsidR="00090382" w:rsidRPr="00ED51F3" w:rsidRDefault="00F21441"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E4</w:t>
            </w:r>
            <w:r w:rsidR="00090382" w:rsidRPr="00ED51F3">
              <w:rPr>
                <w:rFonts w:ascii="Arial" w:eastAsia="Times New Roman" w:hAnsi="Arial" w:cs="Arial"/>
                <w:iCs/>
                <w:noProof/>
                <w:sz w:val="24"/>
                <w:szCs w:val="24"/>
              </w:rPr>
              <w:t>.3. Organizovati akciju ,,Mi stvaramo lidere”</w:t>
            </w:r>
          </w:p>
          <w:p w:rsidR="00090382" w:rsidRPr="00ED51F3" w:rsidRDefault="00090382" w:rsidP="001C29AB">
            <w:pPr>
              <w:spacing w:after="0" w:line="240" w:lineRule="auto"/>
              <w:rPr>
                <w:rFonts w:ascii="Arial" w:eastAsia="Times New Roman" w:hAnsi="Arial" w:cs="Arial"/>
                <w:iCs/>
                <w:noProof/>
                <w:sz w:val="24"/>
                <w:szCs w:val="24"/>
              </w:rPr>
            </w:pPr>
          </w:p>
          <w:p w:rsidR="00090382" w:rsidRPr="00ED51F3" w:rsidRDefault="00090382" w:rsidP="001C29AB">
            <w:pPr>
              <w:spacing w:after="0" w:line="240" w:lineRule="auto"/>
              <w:rPr>
                <w:rFonts w:ascii="Arial" w:eastAsia="Times New Roman" w:hAnsi="Arial" w:cs="Arial"/>
                <w:iCs/>
                <w:noProof/>
                <w:sz w:val="24"/>
                <w:szCs w:val="24"/>
              </w:rPr>
            </w:pPr>
          </w:p>
          <w:p w:rsidR="00090382" w:rsidRPr="00ED51F3" w:rsidRDefault="00090382" w:rsidP="001C29AB">
            <w:pPr>
              <w:spacing w:after="0" w:line="240" w:lineRule="auto"/>
              <w:rPr>
                <w:rFonts w:ascii="Arial" w:eastAsia="Times New Roman" w:hAnsi="Arial" w:cs="Arial"/>
                <w:iCs/>
                <w:noProof/>
                <w:sz w:val="24"/>
                <w:szCs w:val="24"/>
              </w:rPr>
            </w:pPr>
          </w:p>
          <w:p w:rsidR="00090382" w:rsidRPr="00ED51F3" w:rsidRDefault="00090382" w:rsidP="001C29AB">
            <w:pPr>
              <w:spacing w:after="0" w:line="240" w:lineRule="auto"/>
              <w:rPr>
                <w:rFonts w:ascii="Arial" w:eastAsia="Times New Roman" w:hAnsi="Arial" w:cs="Arial"/>
                <w:iCs/>
                <w:noProof/>
                <w:sz w:val="24"/>
                <w:szCs w:val="24"/>
              </w:rPr>
            </w:pPr>
          </w:p>
        </w:tc>
        <w:tc>
          <w:tcPr>
            <w:tcW w:w="3781" w:type="dxa"/>
          </w:tcPr>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lastRenderedPageBreak/>
              <w:t xml:space="preserve">- Broj održanih festival </w:t>
            </w:r>
            <w:r w:rsidRPr="00ED51F3">
              <w:rPr>
                <w:rFonts w:ascii="Arial" w:eastAsia="Calibri" w:hAnsi="Arial" w:cs="Arial"/>
                <w:i/>
                <w:noProof/>
                <w:sz w:val="24"/>
                <w:szCs w:val="24"/>
              </w:rPr>
              <w:t>( minimum 2 )</w:t>
            </w:r>
          </w:p>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t xml:space="preserve">- Broj takmičenja </w:t>
            </w:r>
            <w:r w:rsidRPr="00ED51F3">
              <w:rPr>
                <w:rFonts w:ascii="Arial" w:eastAsia="Calibri" w:hAnsi="Arial" w:cs="Arial"/>
                <w:i/>
                <w:noProof/>
                <w:sz w:val="24"/>
                <w:szCs w:val="24"/>
              </w:rPr>
              <w:t>( minimum 2 )</w:t>
            </w:r>
          </w:p>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t xml:space="preserve">- Broj prijavljenih učenika </w:t>
            </w:r>
            <w:r w:rsidRPr="00ED51F3">
              <w:rPr>
                <w:rFonts w:ascii="Arial" w:eastAsia="Calibri" w:hAnsi="Arial" w:cs="Arial"/>
                <w:i/>
                <w:noProof/>
                <w:sz w:val="24"/>
                <w:szCs w:val="24"/>
              </w:rPr>
              <w:t>( minimum 15 )</w:t>
            </w:r>
          </w:p>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lastRenderedPageBreak/>
              <w:t>- Broj promovisanih mladih</w:t>
            </w:r>
          </w:p>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 xml:space="preserve">talenata </w:t>
            </w:r>
            <w:r w:rsidRPr="00ED51F3">
              <w:rPr>
                <w:rFonts w:ascii="Arial" w:eastAsia="Calibri" w:hAnsi="Arial" w:cs="Arial"/>
                <w:i/>
                <w:noProof/>
                <w:sz w:val="24"/>
                <w:szCs w:val="24"/>
              </w:rPr>
              <w:t>( minimum 20 )</w:t>
            </w:r>
          </w:p>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 Raspisan konkurs za mlade</w:t>
            </w:r>
          </w:p>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 xml:space="preserve">talente </w:t>
            </w:r>
            <w:r w:rsidRPr="00ED51F3">
              <w:rPr>
                <w:rFonts w:ascii="Arial" w:eastAsia="Calibri" w:hAnsi="Arial" w:cs="Arial"/>
                <w:i/>
                <w:noProof/>
                <w:sz w:val="24"/>
                <w:szCs w:val="24"/>
              </w:rPr>
              <w:t>( minimum 2 )</w:t>
            </w:r>
          </w:p>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 Broj mladih učesnika na</w:t>
            </w:r>
          </w:p>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lang w:val="pl-PL"/>
              </w:rPr>
              <w:t xml:space="preserve">konkursu </w:t>
            </w:r>
            <w:r w:rsidRPr="00ED51F3">
              <w:rPr>
                <w:rFonts w:ascii="Arial" w:eastAsia="Calibri" w:hAnsi="Arial" w:cs="Arial"/>
                <w:i/>
                <w:noProof/>
                <w:sz w:val="24"/>
                <w:szCs w:val="24"/>
              </w:rPr>
              <w:t>( minimum 10 )</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lang w:val="pl-PL"/>
              </w:rPr>
              <w:t xml:space="preserve">- Broj postavljenih bilborda </w:t>
            </w:r>
            <w:r w:rsidRPr="00ED51F3">
              <w:rPr>
                <w:rFonts w:ascii="Arial" w:eastAsia="Calibri" w:hAnsi="Arial" w:cs="Arial"/>
                <w:i/>
                <w:noProof/>
                <w:sz w:val="24"/>
                <w:szCs w:val="24"/>
              </w:rPr>
              <w:t>( minimum 5 )</w:t>
            </w:r>
          </w:p>
        </w:tc>
        <w:tc>
          <w:tcPr>
            <w:tcW w:w="2431" w:type="dxa"/>
          </w:tcPr>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lastRenderedPageBreak/>
              <w:t>Opština Tivat</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NVO</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Mediji</w:t>
            </w:r>
          </w:p>
          <w:p w:rsidR="00090382" w:rsidRPr="00ED51F3" w:rsidRDefault="00090382"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SMŠ ,,Mladost”</w:t>
            </w:r>
          </w:p>
          <w:p w:rsidR="00090382" w:rsidRPr="00ED51F3" w:rsidRDefault="00090382" w:rsidP="001C29AB">
            <w:pPr>
              <w:spacing w:after="0" w:line="240" w:lineRule="auto"/>
              <w:contextualSpacing/>
              <w:rPr>
                <w:rFonts w:ascii="Arial" w:eastAsia="Times New Roman" w:hAnsi="Arial" w:cs="Arial"/>
                <w:i/>
                <w:iCs/>
                <w:noProof/>
                <w:sz w:val="24"/>
                <w:szCs w:val="24"/>
                <w:lang w:val="pl-PL"/>
              </w:rPr>
            </w:pPr>
            <w:r w:rsidRPr="00ED51F3">
              <w:rPr>
                <w:rFonts w:ascii="Arial" w:eastAsia="Times New Roman" w:hAnsi="Arial" w:cs="Arial"/>
                <w:i/>
                <w:iCs/>
                <w:noProof/>
                <w:sz w:val="24"/>
                <w:szCs w:val="24"/>
              </w:rPr>
              <w:lastRenderedPageBreak/>
              <w:t>Srednja muzička škola</w:t>
            </w:r>
          </w:p>
        </w:tc>
        <w:tc>
          <w:tcPr>
            <w:tcW w:w="1447"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lastRenderedPageBreak/>
              <w:t>Opštinski budžet</w:t>
            </w:r>
          </w:p>
          <w:p w:rsidR="00090382" w:rsidRPr="00ED51F3" w:rsidRDefault="00090382" w:rsidP="001C29AB">
            <w:pPr>
              <w:spacing w:after="0" w:line="240" w:lineRule="auto"/>
              <w:rPr>
                <w:rFonts w:ascii="Arial" w:eastAsia="Times New Roman" w:hAnsi="Arial" w:cs="Arial"/>
                <w:i/>
                <w:iCs/>
                <w:noProof/>
                <w:sz w:val="24"/>
                <w:szCs w:val="24"/>
              </w:rPr>
            </w:pPr>
          </w:p>
        </w:tc>
      </w:tr>
      <w:tr w:rsidR="001C29AB" w:rsidRPr="00ED51F3" w:rsidTr="001C29AB">
        <w:trPr>
          <w:trHeight w:val="1550"/>
        </w:trPr>
        <w:tc>
          <w:tcPr>
            <w:tcW w:w="3373" w:type="dxa"/>
            <w:shd w:val="clear" w:color="auto" w:fill="E36C0A"/>
          </w:tcPr>
          <w:p w:rsidR="00090382" w:rsidRPr="00ED51F3" w:rsidRDefault="006901CB" w:rsidP="001C29AB">
            <w:pPr>
              <w:spacing w:line="288" w:lineRule="auto"/>
              <w:rPr>
                <w:rFonts w:ascii="Arial" w:eastAsia="Times New Roman" w:hAnsi="Arial" w:cs="Arial"/>
                <w:b/>
                <w:bCs/>
                <w:iCs/>
                <w:noProof/>
                <w:sz w:val="24"/>
                <w:szCs w:val="24"/>
                <w:lang w:val="pl-PL"/>
              </w:rPr>
            </w:pPr>
            <w:r w:rsidRPr="00ED51F3">
              <w:rPr>
                <w:rFonts w:ascii="Arial" w:eastAsia="Times New Roman" w:hAnsi="Arial" w:cs="Arial"/>
                <w:b/>
                <w:iCs/>
                <w:noProof/>
                <w:sz w:val="24"/>
                <w:szCs w:val="24"/>
              </w:rPr>
              <w:lastRenderedPageBreak/>
              <w:t>E5</w:t>
            </w:r>
            <w:r w:rsidR="00090382" w:rsidRPr="00ED51F3">
              <w:rPr>
                <w:rFonts w:ascii="Arial" w:eastAsia="Times New Roman" w:hAnsi="Arial" w:cs="Arial"/>
                <w:b/>
                <w:iCs/>
                <w:noProof/>
                <w:sz w:val="24"/>
                <w:szCs w:val="24"/>
              </w:rPr>
              <w:t>.</w:t>
            </w:r>
            <w:r w:rsidR="00090382" w:rsidRPr="00ED51F3">
              <w:rPr>
                <w:rFonts w:ascii="Arial" w:eastAsia="Times New Roman" w:hAnsi="Arial" w:cs="Arial"/>
                <w:bCs/>
                <w:sz w:val="24"/>
                <w:szCs w:val="24"/>
                <w:lang w:val="pl-PL"/>
              </w:rPr>
              <w:t xml:space="preserve"> </w:t>
            </w:r>
            <w:r w:rsidR="00090382" w:rsidRPr="00ED51F3">
              <w:rPr>
                <w:rFonts w:ascii="Arial" w:eastAsia="Times New Roman" w:hAnsi="Arial" w:cs="Arial"/>
                <w:b/>
                <w:bCs/>
                <w:iCs/>
                <w:noProof/>
                <w:sz w:val="24"/>
                <w:szCs w:val="24"/>
                <w:lang w:val="pl-PL"/>
              </w:rPr>
              <w:t xml:space="preserve">Omogućiti dostupnost programa iz oblasti </w:t>
            </w:r>
            <w:r w:rsidR="00090382" w:rsidRPr="00ED51F3">
              <w:rPr>
                <w:rFonts w:ascii="Arial" w:eastAsia="Times New Roman" w:hAnsi="Arial" w:cs="Arial"/>
                <w:b/>
                <w:bCs/>
                <w:iCs/>
                <w:noProof/>
                <w:sz w:val="24"/>
                <w:szCs w:val="24"/>
                <w:lang w:val="sv-SE"/>
              </w:rPr>
              <w:t>kulture mladima iz</w:t>
            </w:r>
            <w:r w:rsidR="00090382" w:rsidRPr="00ED51F3">
              <w:rPr>
                <w:rFonts w:ascii="Arial" w:eastAsia="Times New Roman" w:hAnsi="Arial" w:cs="Arial"/>
                <w:b/>
                <w:bCs/>
                <w:iCs/>
                <w:noProof/>
                <w:sz w:val="24"/>
                <w:szCs w:val="24"/>
                <w:lang w:val="pl-PL"/>
              </w:rPr>
              <w:t xml:space="preserve"> </w:t>
            </w:r>
            <w:r w:rsidR="00090382" w:rsidRPr="00ED51F3">
              <w:rPr>
                <w:rFonts w:ascii="Arial" w:eastAsia="Times New Roman" w:hAnsi="Arial" w:cs="Arial"/>
                <w:b/>
                <w:bCs/>
                <w:iCs/>
                <w:noProof/>
                <w:sz w:val="24"/>
                <w:szCs w:val="24"/>
                <w:lang w:val="sv-SE"/>
              </w:rPr>
              <w:t>vangradskih sredina</w:t>
            </w:r>
          </w:p>
        </w:tc>
        <w:tc>
          <w:tcPr>
            <w:tcW w:w="3821" w:type="dxa"/>
          </w:tcPr>
          <w:p w:rsidR="00090382" w:rsidRPr="00ED51F3" w:rsidRDefault="006901CB" w:rsidP="001C29AB">
            <w:pPr>
              <w:spacing w:after="0" w:line="240" w:lineRule="auto"/>
              <w:rPr>
                <w:rFonts w:ascii="Arial" w:eastAsia="Times New Roman" w:hAnsi="Arial" w:cs="Arial"/>
                <w:iCs/>
                <w:noProof/>
                <w:sz w:val="24"/>
                <w:szCs w:val="24"/>
                <w:lang w:val="sv-SE"/>
              </w:rPr>
            </w:pPr>
            <w:r w:rsidRPr="00ED51F3">
              <w:rPr>
                <w:rFonts w:ascii="Arial" w:eastAsia="Times New Roman" w:hAnsi="Arial" w:cs="Arial"/>
                <w:iCs/>
                <w:noProof/>
                <w:sz w:val="24"/>
                <w:szCs w:val="24"/>
              </w:rPr>
              <w:t>E5</w:t>
            </w:r>
            <w:r w:rsidR="00090382" w:rsidRPr="00ED51F3">
              <w:rPr>
                <w:rFonts w:ascii="Arial" w:eastAsia="Times New Roman" w:hAnsi="Arial" w:cs="Arial"/>
                <w:iCs/>
                <w:noProof/>
                <w:sz w:val="24"/>
                <w:szCs w:val="24"/>
              </w:rPr>
              <w:t xml:space="preserve">.1. </w:t>
            </w:r>
            <w:r w:rsidR="00090382" w:rsidRPr="00ED51F3">
              <w:rPr>
                <w:rFonts w:ascii="Arial" w:eastAsia="Times New Roman" w:hAnsi="Arial" w:cs="Arial"/>
                <w:sz w:val="24"/>
                <w:szCs w:val="24"/>
                <w:lang w:val="sv-SE"/>
              </w:rPr>
              <w:t xml:space="preserve"> </w:t>
            </w:r>
            <w:r w:rsidR="00090382" w:rsidRPr="00ED51F3">
              <w:rPr>
                <w:rFonts w:ascii="Arial" w:eastAsia="Times New Roman" w:hAnsi="Arial" w:cs="Arial"/>
                <w:iCs/>
                <w:noProof/>
                <w:sz w:val="24"/>
                <w:szCs w:val="24"/>
                <w:lang w:val="sv-SE"/>
              </w:rPr>
              <w:t>Organizovati  predstave,</w:t>
            </w:r>
          </w:p>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lang w:val="sv-SE"/>
              </w:rPr>
              <w:t xml:space="preserve">koncerte, izložbe i književne večeri </w:t>
            </w:r>
            <w:r w:rsidRPr="00ED51F3">
              <w:rPr>
                <w:rFonts w:ascii="Arial" w:eastAsia="Times New Roman" w:hAnsi="Arial" w:cs="Arial"/>
                <w:iCs/>
                <w:noProof/>
                <w:sz w:val="24"/>
                <w:szCs w:val="24"/>
              </w:rPr>
              <w:t>u vangradskim  sredinama</w:t>
            </w:r>
          </w:p>
        </w:tc>
        <w:tc>
          <w:tcPr>
            <w:tcW w:w="3781" w:type="dxa"/>
          </w:tcPr>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t>- Broj organizovanih  predstava koncerata, izložbi i književnih</w:t>
            </w:r>
          </w:p>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t xml:space="preserve">večeri  u vangradskim sredinama </w:t>
            </w:r>
            <w:r w:rsidRPr="00ED51F3">
              <w:rPr>
                <w:rFonts w:ascii="Arial" w:eastAsia="Calibri" w:hAnsi="Arial" w:cs="Arial"/>
                <w:i/>
                <w:noProof/>
                <w:sz w:val="24"/>
                <w:szCs w:val="24"/>
              </w:rPr>
              <w:t>( minimum 4  )</w:t>
            </w:r>
          </w:p>
        </w:tc>
        <w:tc>
          <w:tcPr>
            <w:tcW w:w="2431" w:type="dxa"/>
          </w:tcPr>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Opština Tivat</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Centar za kulturu</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Muzička škola Tivat-PO Radovići</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NVO</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Škole</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Mjesne zajednice</w:t>
            </w:r>
          </w:p>
        </w:tc>
        <w:tc>
          <w:tcPr>
            <w:tcW w:w="1447"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p w:rsidR="00090382" w:rsidRPr="00ED51F3" w:rsidRDefault="00090382" w:rsidP="001C29AB">
            <w:pPr>
              <w:spacing w:after="0" w:line="240" w:lineRule="auto"/>
              <w:rPr>
                <w:rFonts w:ascii="Arial" w:eastAsia="Times New Roman" w:hAnsi="Arial" w:cs="Arial"/>
                <w:i/>
                <w:iCs/>
                <w:noProof/>
                <w:sz w:val="24"/>
                <w:szCs w:val="24"/>
              </w:rPr>
            </w:pPr>
          </w:p>
        </w:tc>
      </w:tr>
      <w:tr w:rsidR="001C29AB" w:rsidRPr="00ED51F3" w:rsidTr="001C29AB">
        <w:trPr>
          <w:trHeight w:val="1550"/>
        </w:trPr>
        <w:tc>
          <w:tcPr>
            <w:tcW w:w="3373" w:type="dxa"/>
            <w:shd w:val="clear" w:color="auto" w:fill="E36C0A"/>
          </w:tcPr>
          <w:p w:rsidR="00090382" w:rsidRPr="00ED51F3" w:rsidRDefault="006901CB" w:rsidP="001C29AB">
            <w:pPr>
              <w:spacing w:line="288" w:lineRule="auto"/>
              <w:rPr>
                <w:rFonts w:ascii="Arial" w:eastAsia="Times New Roman" w:hAnsi="Arial" w:cs="Arial"/>
                <w:b/>
                <w:bCs/>
                <w:iCs/>
                <w:noProof/>
                <w:sz w:val="24"/>
                <w:szCs w:val="24"/>
              </w:rPr>
            </w:pPr>
            <w:r w:rsidRPr="00ED51F3">
              <w:rPr>
                <w:rFonts w:ascii="Arial" w:eastAsia="Times New Roman" w:hAnsi="Arial" w:cs="Arial"/>
                <w:b/>
                <w:iCs/>
                <w:noProof/>
                <w:sz w:val="24"/>
                <w:szCs w:val="24"/>
              </w:rPr>
              <w:t>E6</w:t>
            </w:r>
            <w:r w:rsidR="00090382" w:rsidRPr="00ED51F3">
              <w:rPr>
                <w:rFonts w:ascii="Arial" w:eastAsia="Times New Roman" w:hAnsi="Arial" w:cs="Arial"/>
                <w:b/>
                <w:iCs/>
                <w:noProof/>
                <w:sz w:val="24"/>
                <w:szCs w:val="24"/>
              </w:rPr>
              <w:t>.</w:t>
            </w:r>
            <w:r w:rsidR="00090382" w:rsidRPr="00ED51F3">
              <w:rPr>
                <w:rFonts w:ascii="Arial" w:eastAsia="Times New Roman" w:hAnsi="Arial" w:cs="Arial"/>
                <w:bCs/>
                <w:sz w:val="24"/>
                <w:szCs w:val="24"/>
              </w:rPr>
              <w:t xml:space="preserve"> </w:t>
            </w:r>
            <w:r w:rsidR="00090382" w:rsidRPr="00ED51F3">
              <w:rPr>
                <w:rFonts w:ascii="Arial" w:eastAsia="Times New Roman" w:hAnsi="Arial" w:cs="Arial"/>
                <w:b/>
                <w:bCs/>
                <w:iCs/>
                <w:noProof/>
                <w:sz w:val="24"/>
                <w:szCs w:val="24"/>
              </w:rPr>
              <w:t>Poboljšati opremljenost školskih biblioteka</w:t>
            </w:r>
          </w:p>
        </w:tc>
        <w:tc>
          <w:tcPr>
            <w:tcW w:w="3821" w:type="dxa"/>
          </w:tcPr>
          <w:p w:rsidR="00090382" w:rsidRPr="00ED51F3" w:rsidRDefault="006901CB"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E6</w:t>
            </w:r>
            <w:r w:rsidR="00090382" w:rsidRPr="00ED51F3">
              <w:rPr>
                <w:rFonts w:ascii="Arial" w:eastAsia="Times New Roman" w:hAnsi="Arial" w:cs="Arial"/>
                <w:iCs/>
                <w:noProof/>
                <w:sz w:val="24"/>
                <w:szCs w:val="24"/>
              </w:rPr>
              <w:t>.1.</w:t>
            </w:r>
            <w:r w:rsidR="00090382" w:rsidRPr="00ED51F3">
              <w:rPr>
                <w:rFonts w:ascii="Arial" w:hAnsi="Arial" w:cs="Arial"/>
                <w:sz w:val="24"/>
                <w:szCs w:val="24"/>
              </w:rPr>
              <w:t xml:space="preserve"> </w:t>
            </w:r>
            <w:r w:rsidR="00090382" w:rsidRPr="00ED51F3">
              <w:rPr>
                <w:rFonts w:ascii="Arial" w:eastAsia="Times New Roman" w:hAnsi="Arial" w:cs="Arial"/>
                <w:iCs/>
                <w:noProof/>
                <w:sz w:val="24"/>
                <w:szCs w:val="24"/>
              </w:rPr>
              <w:t>Organizovati akciju "Napunimo police knjigama"(jednom godišnje u saradnji sa učenicima)</w:t>
            </w:r>
          </w:p>
        </w:tc>
        <w:tc>
          <w:tcPr>
            <w:tcW w:w="3781" w:type="dxa"/>
          </w:tcPr>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t xml:space="preserve">- </w:t>
            </w:r>
            <w:r w:rsidRPr="00ED51F3">
              <w:rPr>
                <w:rFonts w:ascii="Arial" w:hAnsi="Arial" w:cs="Arial"/>
                <w:sz w:val="24"/>
                <w:szCs w:val="24"/>
              </w:rPr>
              <w:t xml:space="preserve"> </w:t>
            </w:r>
            <w:r w:rsidRPr="00ED51F3">
              <w:rPr>
                <w:rFonts w:ascii="Arial" w:eastAsia="Times New Roman" w:hAnsi="Arial" w:cs="Arial"/>
                <w:i/>
                <w:iCs/>
                <w:noProof/>
                <w:sz w:val="24"/>
                <w:szCs w:val="24"/>
                <w:lang w:val="pt-PT"/>
              </w:rPr>
              <w:t xml:space="preserve">Sprovedena akcija </w:t>
            </w:r>
            <w:r w:rsidRPr="00ED51F3">
              <w:rPr>
                <w:rFonts w:ascii="Arial" w:eastAsia="Calibri" w:hAnsi="Arial" w:cs="Arial"/>
                <w:i/>
                <w:noProof/>
                <w:sz w:val="24"/>
                <w:szCs w:val="24"/>
              </w:rPr>
              <w:t>( minimum 2 )</w:t>
            </w:r>
          </w:p>
        </w:tc>
        <w:tc>
          <w:tcPr>
            <w:tcW w:w="2431" w:type="dxa"/>
          </w:tcPr>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Gradska  biblioteka</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Školske biblioteka</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NVO</w:t>
            </w:r>
          </w:p>
        </w:tc>
        <w:tc>
          <w:tcPr>
            <w:tcW w:w="1447"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p w:rsidR="00090382" w:rsidRPr="00ED51F3" w:rsidRDefault="00090382" w:rsidP="001C29AB">
            <w:pPr>
              <w:spacing w:after="0" w:line="240" w:lineRule="auto"/>
              <w:rPr>
                <w:rFonts w:ascii="Arial" w:eastAsia="Times New Roman" w:hAnsi="Arial" w:cs="Arial"/>
                <w:i/>
                <w:iCs/>
                <w:noProof/>
                <w:sz w:val="24"/>
                <w:szCs w:val="24"/>
              </w:rPr>
            </w:pPr>
          </w:p>
        </w:tc>
      </w:tr>
      <w:tr w:rsidR="001C29AB" w:rsidRPr="00ED51F3" w:rsidTr="001C29AB">
        <w:trPr>
          <w:trHeight w:val="1550"/>
        </w:trPr>
        <w:tc>
          <w:tcPr>
            <w:tcW w:w="3373" w:type="dxa"/>
            <w:shd w:val="clear" w:color="auto" w:fill="E36C0A"/>
          </w:tcPr>
          <w:p w:rsidR="00090382" w:rsidRPr="00ED51F3" w:rsidRDefault="006901CB" w:rsidP="001C29AB">
            <w:pPr>
              <w:spacing w:line="288" w:lineRule="auto"/>
              <w:rPr>
                <w:rFonts w:ascii="Arial" w:eastAsia="Times New Roman" w:hAnsi="Arial" w:cs="Arial"/>
                <w:b/>
                <w:bCs/>
                <w:iCs/>
                <w:noProof/>
                <w:sz w:val="24"/>
                <w:szCs w:val="24"/>
              </w:rPr>
            </w:pPr>
            <w:r w:rsidRPr="00ED51F3">
              <w:rPr>
                <w:rFonts w:ascii="Arial" w:eastAsia="Times New Roman" w:hAnsi="Arial" w:cs="Arial"/>
                <w:b/>
                <w:iCs/>
                <w:noProof/>
                <w:sz w:val="24"/>
                <w:szCs w:val="24"/>
              </w:rPr>
              <w:t>E7</w:t>
            </w:r>
            <w:r w:rsidR="00090382" w:rsidRPr="00ED51F3">
              <w:rPr>
                <w:rFonts w:ascii="Arial" w:eastAsia="Times New Roman" w:hAnsi="Arial" w:cs="Arial"/>
                <w:b/>
                <w:iCs/>
                <w:noProof/>
                <w:sz w:val="24"/>
                <w:szCs w:val="24"/>
              </w:rPr>
              <w:t>.</w:t>
            </w:r>
            <w:r w:rsidR="00090382" w:rsidRPr="00ED51F3">
              <w:rPr>
                <w:rFonts w:ascii="Arial" w:eastAsia="Times New Roman" w:hAnsi="Arial" w:cs="Arial"/>
                <w:bCs/>
                <w:sz w:val="24"/>
                <w:szCs w:val="24"/>
              </w:rPr>
              <w:t xml:space="preserve"> </w:t>
            </w:r>
            <w:r w:rsidR="00090382" w:rsidRPr="00ED51F3">
              <w:rPr>
                <w:rFonts w:ascii="Arial" w:eastAsia="Times New Roman" w:hAnsi="Arial" w:cs="Arial"/>
                <w:b/>
                <w:bCs/>
                <w:iCs/>
                <w:noProof/>
                <w:sz w:val="24"/>
                <w:szCs w:val="24"/>
              </w:rPr>
              <w:t xml:space="preserve">Podrška  izdavača i </w:t>
            </w:r>
            <w:r w:rsidR="00090382" w:rsidRPr="00ED51F3">
              <w:rPr>
                <w:rFonts w:ascii="Arial" w:eastAsia="Times New Roman" w:hAnsi="Arial" w:cs="Arial"/>
                <w:b/>
                <w:bCs/>
                <w:iCs/>
                <w:noProof/>
                <w:sz w:val="24"/>
                <w:szCs w:val="24"/>
                <w:lang w:val="pl-PL"/>
              </w:rPr>
              <w:t>mladih stvaralaca</w:t>
            </w:r>
          </w:p>
        </w:tc>
        <w:tc>
          <w:tcPr>
            <w:tcW w:w="3821" w:type="dxa"/>
          </w:tcPr>
          <w:p w:rsidR="00090382" w:rsidRPr="00ED51F3" w:rsidRDefault="006901CB"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E7</w:t>
            </w:r>
            <w:r w:rsidR="00090382" w:rsidRPr="00ED51F3">
              <w:rPr>
                <w:rFonts w:ascii="Arial" w:eastAsia="Times New Roman" w:hAnsi="Arial" w:cs="Arial"/>
                <w:iCs/>
                <w:noProof/>
                <w:sz w:val="24"/>
                <w:szCs w:val="24"/>
              </w:rPr>
              <w:t>.1.</w:t>
            </w:r>
            <w:r w:rsidR="00090382" w:rsidRPr="00ED51F3">
              <w:rPr>
                <w:rFonts w:ascii="Arial" w:hAnsi="Arial" w:cs="Arial"/>
                <w:sz w:val="24"/>
                <w:szCs w:val="24"/>
              </w:rPr>
              <w:t xml:space="preserve"> </w:t>
            </w:r>
            <w:r w:rsidR="00090382" w:rsidRPr="00ED51F3">
              <w:rPr>
                <w:rFonts w:ascii="Arial" w:eastAsia="Times New Roman" w:hAnsi="Arial" w:cs="Arial"/>
                <w:iCs/>
                <w:noProof/>
                <w:sz w:val="24"/>
                <w:szCs w:val="24"/>
              </w:rPr>
              <w:t>Organizovati književne večeri i</w:t>
            </w:r>
          </w:p>
          <w:p w:rsidR="00090382" w:rsidRPr="00ED51F3" w:rsidRDefault="00090382"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rPr>
              <w:t>izložbe mladih stvaralaca</w:t>
            </w:r>
          </w:p>
        </w:tc>
        <w:tc>
          <w:tcPr>
            <w:tcW w:w="3781" w:type="dxa"/>
          </w:tcPr>
          <w:p w:rsidR="00090382" w:rsidRPr="00ED51F3" w:rsidRDefault="00090382"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lang w:val="pt-PT"/>
              </w:rPr>
              <w:t xml:space="preserve">- Organizovane  izložbe i književne večeri </w:t>
            </w:r>
            <w:r w:rsidRPr="00ED51F3">
              <w:rPr>
                <w:rFonts w:ascii="Arial" w:eastAsia="Calibri" w:hAnsi="Arial" w:cs="Arial"/>
                <w:i/>
                <w:noProof/>
                <w:sz w:val="24"/>
                <w:szCs w:val="24"/>
              </w:rPr>
              <w:t>( minimum 2 )</w:t>
            </w:r>
          </w:p>
        </w:tc>
        <w:tc>
          <w:tcPr>
            <w:tcW w:w="2431" w:type="dxa"/>
          </w:tcPr>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Opština Tivat</w:t>
            </w:r>
          </w:p>
          <w:p w:rsidR="00090382" w:rsidRPr="00ED51F3" w:rsidRDefault="00090382" w:rsidP="001C29AB">
            <w:pPr>
              <w:spacing w:after="0" w:line="240" w:lineRule="auto"/>
              <w:contextualSpacing/>
              <w:rPr>
                <w:rFonts w:ascii="Arial" w:eastAsia="Times New Roman" w:hAnsi="Arial" w:cs="Arial"/>
                <w:i/>
                <w:iCs/>
                <w:noProof/>
                <w:sz w:val="24"/>
                <w:szCs w:val="24"/>
                <w:lang w:val="sv-SE"/>
              </w:rPr>
            </w:pPr>
            <w:r w:rsidRPr="00ED51F3">
              <w:rPr>
                <w:rFonts w:ascii="Arial" w:eastAsia="Times New Roman" w:hAnsi="Arial" w:cs="Arial"/>
                <w:i/>
                <w:iCs/>
                <w:noProof/>
                <w:sz w:val="24"/>
                <w:szCs w:val="24"/>
                <w:lang w:val="sv-SE"/>
              </w:rPr>
              <w:t>Centar za kulturu</w:t>
            </w:r>
          </w:p>
        </w:tc>
        <w:tc>
          <w:tcPr>
            <w:tcW w:w="1447" w:type="dxa"/>
          </w:tcPr>
          <w:p w:rsidR="00090382" w:rsidRPr="00ED51F3" w:rsidRDefault="00090382"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tc>
      </w:tr>
      <w:tr w:rsidR="001C29AB" w:rsidRPr="00ED51F3" w:rsidTr="001C29AB">
        <w:trPr>
          <w:trHeight w:val="1550"/>
        </w:trPr>
        <w:tc>
          <w:tcPr>
            <w:tcW w:w="3373" w:type="dxa"/>
            <w:shd w:val="clear" w:color="auto" w:fill="E36C0A"/>
          </w:tcPr>
          <w:p w:rsidR="007F2B63" w:rsidRPr="00ED51F3" w:rsidRDefault="007F2B63" w:rsidP="001C29AB">
            <w:pPr>
              <w:spacing w:line="288" w:lineRule="auto"/>
              <w:rPr>
                <w:rFonts w:ascii="Arial" w:eastAsia="Times New Roman" w:hAnsi="Arial" w:cs="Arial"/>
                <w:b/>
                <w:iCs/>
                <w:noProof/>
                <w:sz w:val="24"/>
                <w:szCs w:val="24"/>
              </w:rPr>
            </w:pPr>
            <w:r w:rsidRPr="00ED51F3">
              <w:rPr>
                <w:rFonts w:ascii="Arial" w:eastAsia="Calibri" w:hAnsi="Arial" w:cs="Arial"/>
                <w:b/>
                <w:noProof/>
                <w:sz w:val="24"/>
                <w:szCs w:val="24"/>
              </w:rPr>
              <w:t>E8.</w:t>
            </w:r>
            <w:r w:rsidRPr="00ED51F3">
              <w:rPr>
                <w:rFonts w:ascii="Arial" w:eastAsia="Times New Roman" w:hAnsi="Arial" w:cs="Arial"/>
                <w:noProof/>
                <w:sz w:val="24"/>
                <w:szCs w:val="24"/>
                <w:lang w:val="pl-PL"/>
              </w:rPr>
              <w:t xml:space="preserve"> </w:t>
            </w:r>
            <w:r w:rsidRPr="00ED51F3">
              <w:rPr>
                <w:rFonts w:ascii="Arial" w:eastAsia="Calibri" w:hAnsi="Arial" w:cs="Arial"/>
                <w:b/>
                <w:noProof/>
                <w:sz w:val="24"/>
                <w:szCs w:val="24"/>
                <w:lang w:val="pl-PL"/>
              </w:rPr>
              <w:t>Unaprijediti  prostor za probe muzičkh bendova</w:t>
            </w:r>
          </w:p>
        </w:tc>
        <w:tc>
          <w:tcPr>
            <w:tcW w:w="3821" w:type="dxa"/>
          </w:tcPr>
          <w:p w:rsidR="007F2B63" w:rsidRPr="00ED51F3" w:rsidRDefault="007F2B63" w:rsidP="001C29AB">
            <w:pPr>
              <w:spacing w:after="0" w:line="240" w:lineRule="auto"/>
              <w:rPr>
                <w:rFonts w:ascii="Arial" w:eastAsia="Times New Roman" w:hAnsi="Arial" w:cs="Arial"/>
                <w:iCs/>
                <w:noProof/>
                <w:sz w:val="24"/>
                <w:szCs w:val="24"/>
                <w:lang w:val="pl-PL"/>
              </w:rPr>
            </w:pPr>
            <w:r w:rsidRPr="00ED51F3">
              <w:rPr>
                <w:rFonts w:ascii="Arial" w:eastAsia="Times New Roman" w:hAnsi="Arial" w:cs="Arial"/>
                <w:iCs/>
                <w:noProof/>
                <w:sz w:val="24"/>
                <w:szCs w:val="24"/>
                <w:lang w:val="pl-PL"/>
              </w:rPr>
              <w:t>E8.1.</w:t>
            </w:r>
            <w:r w:rsidRPr="00ED51F3">
              <w:rPr>
                <w:rFonts w:ascii="Arial" w:eastAsia="Times New Roman" w:hAnsi="Arial" w:cs="Arial"/>
                <w:iCs/>
                <w:noProof/>
                <w:sz w:val="24"/>
                <w:szCs w:val="24"/>
              </w:rPr>
              <w:t xml:space="preserve"> </w:t>
            </w:r>
            <w:r w:rsidRPr="00ED51F3">
              <w:rPr>
                <w:rFonts w:ascii="Arial" w:eastAsia="Times New Roman" w:hAnsi="Arial" w:cs="Arial"/>
                <w:iCs/>
                <w:noProof/>
                <w:sz w:val="24"/>
                <w:szCs w:val="24"/>
                <w:lang w:val="pl-PL"/>
              </w:rPr>
              <w:t>Inicijativa za obezbjeđivanje  prostora</w:t>
            </w:r>
          </w:p>
          <w:p w:rsidR="007F2B63" w:rsidRPr="00ED51F3" w:rsidRDefault="007F2B63" w:rsidP="001C29AB">
            <w:pPr>
              <w:spacing w:after="0" w:line="240" w:lineRule="auto"/>
              <w:rPr>
                <w:rFonts w:ascii="Arial" w:eastAsia="Times New Roman" w:hAnsi="Arial" w:cs="Arial"/>
                <w:iCs/>
                <w:noProof/>
                <w:sz w:val="24"/>
                <w:szCs w:val="24"/>
                <w:lang w:val="pl-PL"/>
              </w:rPr>
            </w:pPr>
            <w:r w:rsidRPr="00ED51F3">
              <w:rPr>
                <w:rFonts w:ascii="Arial" w:eastAsia="Times New Roman" w:hAnsi="Arial" w:cs="Arial"/>
                <w:iCs/>
                <w:noProof/>
                <w:sz w:val="24"/>
                <w:szCs w:val="24"/>
                <w:lang w:val="pl-PL"/>
              </w:rPr>
              <w:t>za okupljanje mladih muzičara</w:t>
            </w:r>
          </w:p>
          <w:p w:rsidR="007F2B63" w:rsidRPr="00ED51F3" w:rsidRDefault="007F2B63" w:rsidP="001C29AB">
            <w:pPr>
              <w:spacing w:after="0" w:line="240" w:lineRule="auto"/>
              <w:rPr>
                <w:rFonts w:ascii="Arial" w:eastAsia="Times New Roman" w:hAnsi="Arial" w:cs="Arial"/>
                <w:iCs/>
                <w:noProof/>
                <w:sz w:val="24"/>
                <w:szCs w:val="24"/>
              </w:rPr>
            </w:pPr>
            <w:r w:rsidRPr="00ED51F3">
              <w:rPr>
                <w:rFonts w:ascii="Arial" w:eastAsia="Times New Roman" w:hAnsi="Arial" w:cs="Arial"/>
                <w:iCs/>
                <w:noProof/>
                <w:sz w:val="24"/>
                <w:szCs w:val="24"/>
                <w:lang w:val="pl-PL"/>
              </w:rPr>
              <w:t xml:space="preserve">E8.2. Pomoć pri  promociji  amaterskih bendova </w:t>
            </w:r>
          </w:p>
        </w:tc>
        <w:tc>
          <w:tcPr>
            <w:tcW w:w="3781" w:type="dxa"/>
          </w:tcPr>
          <w:p w:rsidR="007F2B63" w:rsidRPr="00ED51F3" w:rsidRDefault="00605EA4" w:rsidP="001C29AB">
            <w:pPr>
              <w:spacing w:after="0" w:line="240" w:lineRule="auto"/>
              <w:contextualSpacing/>
              <w:rPr>
                <w:rFonts w:ascii="Arial" w:eastAsia="Times New Roman" w:hAnsi="Arial" w:cs="Arial"/>
                <w:i/>
                <w:iCs/>
                <w:noProof/>
                <w:sz w:val="24"/>
                <w:szCs w:val="24"/>
                <w:lang w:val="pt-PT"/>
              </w:rPr>
            </w:pPr>
            <w:r w:rsidRPr="00ED51F3">
              <w:rPr>
                <w:rFonts w:ascii="Arial" w:eastAsia="Times New Roman" w:hAnsi="Arial" w:cs="Arial"/>
                <w:i/>
                <w:iCs/>
                <w:noProof/>
                <w:sz w:val="24"/>
                <w:szCs w:val="24"/>
              </w:rPr>
              <w:t>- Unaprijeđen  prostor ( minimum 40 )</w:t>
            </w:r>
          </w:p>
        </w:tc>
        <w:tc>
          <w:tcPr>
            <w:tcW w:w="2431" w:type="dxa"/>
          </w:tcPr>
          <w:p w:rsidR="00605EA4" w:rsidRPr="00ED51F3" w:rsidRDefault="00605EA4" w:rsidP="001C29AB">
            <w:pPr>
              <w:spacing w:after="0" w:line="240" w:lineRule="auto"/>
              <w:contextualSpacing/>
              <w:rPr>
                <w:rFonts w:ascii="Arial" w:eastAsia="Times New Roman" w:hAnsi="Arial" w:cs="Arial"/>
                <w:i/>
                <w:iCs/>
                <w:noProof/>
                <w:sz w:val="24"/>
                <w:szCs w:val="24"/>
                <w:lang w:val="it-IT"/>
              </w:rPr>
            </w:pPr>
            <w:r w:rsidRPr="00ED51F3">
              <w:rPr>
                <w:rFonts w:ascii="Arial" w:eastAsia="Times New Roman" w:hAnsi="Arial" w:cs="Arial"/>
                <w:i/>
                <w:iCs/>
                <w:noProof/>
                <w:sz w:val="24"/>
                <w:szCs w:val="24"/>
                <w:lang w:val="it-IT"/>
              </w:rPr>
              <w:t>Opština Tivat</w:t>
            </w:r>
          </w:p>
          <w:p w:rsidR="00605EA4" w:rsidRPr="00ED51F3" w:rsidRDefault="00605EA4" w:rsidP="001C29AB">
            <w:pPr>
              <w:spacing w:after="0" w:line="240" w:lineRule="auto"/>
              <w:contextualSpacing/>
              <w:rPr>
                <w:rFonts w:ascii="Arial" w:eastAsia="Times New Roman" w:hAnsi="Arial" w:cs="Arial"/>
                <w:i/>
                <w:iCs/>
                <w:noProof/>
                <w:sz w:val="24"/>
                <w:szCs w:val="24"/>
                <w:lang w:val="it-IT"/>
              </w:rPr>
            </w:pPr>
            <w:r w:rsidRPr="00ED51F3">
              <w:rPr>
                <w:rFonts w:ascii="Arial" w:eastAsia="Times New Roman" w:hAnsi="Arial" w:cs="Arial"/>
                <w:i/>
                <w:iCs/>
                <w:noProof/>
                <w:sz w:val="24"/>
                <w:szCs w:val="24"/>
                <w:lang w:val="it-IT"/>
              </w:rPr>
              <w:t xml:space="preserve">Omladinski klub </w:t>
            </w:r>
          </w:p>
          <w:p w:rsidR="00605EA4" w:rsidRPr="00ED51F3" w:rsidRDefault="00605EA4" w:rsidP="001C29AB">
            <w:pPr>
              <w:spacing w:after="0" w:line="240" w:lineRule="auto"/>
              <w:contextualSpacing/>
              <w:rPr>
                <w:rFonts w:ascii="Arial" w:eastAsia="Times New Roman" w:hAnsi="Arial" w:cs="Arial"/>
                <w:i/>
                <w:iCs/>
                <w:noProof/>
                <w:sz w:val="24"/>
                <w:szCs w:val="24"/>
                <w:lang w:val="it-IT"/>
              </w:rPr>
            </w:pPr>
            <w:r w:rsidRPr="00ED51F3">
              <w:rPr>
                <w:rFonts w:ascii="Arial" w:eastAsia="Times New Roman" w:hAnsi="Arial" w:cs="Arial"/>
                <w:i/>
                <w:iCs/>
                <w:noProof/>
                <w:sz w:val="24"/>
                <w:szCs w:val="24"/>
                <w:lang w:val="it-IT"/>
              </w:rPr>
              <w:t>Sekretarijat za mlade, sport i socijalna pitanja</w:t>
            </w:r>
          </w:p>
          <w:p w:rsidR="007F2B63" w:rsidRPr="00ED51F3" w:rsidRDefault="007F2B63" w:rsidP="001C29AB">
            <w:pPr>
              <w:spacing w:after="0" w:line="240" w:lineRule="auto"/>
              <w:contextualSpacing/>
              <w:rPr>
                <w:rFonts w:ascii="Arial" w:eastAsia="Times New Roman" w:hAnsi="Arial" w:cs="Arial"/>
                <w:i/>
                <w:iCs/>
                <w:noProof/>
                <w:sz w:val="24"/>
                <w:szCs w:val="24"/>
                <w:lang w:val="sv-SE"/>
              </w:rPr>
            </w:pPr>
          </w:p>
        </w:tc>
        <w:tc>
          <w:tcPr>
            <w:tcW w:w="1447" w:type="dxa"/>
          </w:tcPr>
          <w:p w:rsidR="007F2B63" w:rsidRPr="00ED51F3" w:rsidRDefault="00605EA4"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lastRenderedPageBreak/>
              <w:t>Opštinski budžet</w:t>
            </w:r>
          </w:p>
        </w:tc>
      </w:tr>
      <w:tr w:rsidR="001C29AB" w:rsidRPr="00ED51F3" w:rsidTr="001C29AB">
        <w:trPr>
          <w:trHeight w:val="1550"/>
        </w:trPr>
        <w:tc>
          <w:tcPr>
            <w:tcW w:w="3373" w:type="dxa"/>
            <w:shd w:val="clear" w:color="auto" w:fill="E36C0A"/>
          </w:tcPr>
          <w:p w:rsidR="00B439F5" w:rsidRPr="00ED51F3" w:rsidRDefault="00B439F5" w:rsidP="001C29AB">
            <w:pPr>
              <w:spacing w:line="288" w:lineRule="auto"/>
              <w:rPr>
                <w:rFonts w:ascii="Arial" w:eastAsia="Calibri" w:hAnsi="Arial" w:cs="Arial"/>
                <w:b/>
                <w:noProof/>
                <w:sz w:val="24"/>
                <w:szCs w:val="24"/>
              </w:rPr>
            </w:pPr>
            <w:r w:rsidRPr="00ED51F3">
              <w:rPr>
                <w:rFonts w:ascii="Arial" w:eastAsia="Calibri" w:hAnsi="Arial" w:cs="Arial"/>
                <w:b/>
                <w:noProof/>
                <w:sz w:val="24"/>
                <w:szCs w:val="24"/>
              </w:rPr>
              <w:lastRenderedPageBreak/>
              <w:t>E</w:t>
            </w:r>
            <w:r w:rsidR="009A22AD" w:rsidRPr="00ED51F3">
              <w:rPr>
                <w:rFonts w:ascii="Arial" w:eastAsia="Calibri" w:hAnsi="Arial" w:cs="Arial"/>
                <w:b/>
                <w:noProof/>
                <w:sz w:val="24"/>
                <w:szCs w:val="24"/>
              </w:rPr>
              <w:t>9</w:t>
            </w:r>
            <w:r w:rsidRPr="00ED51F3">
              <w:rPr>
                <w:rFonts w:ascii="Arial" w:eastAsia="Calibri" w:hAnsi="Arial" w:cs="Arial"/>
                <w:b/>
                <w:noProof/>
                <w:sz w:val="24"/>
                <w:szCs w:val="24"/>
              </w:rPr>
              <w:t>. Pomoć pri organizovanju amaterskih omladinskih pozorišta</w:t>
            </w:r>
          </w:p>
        </w:tc>
        <w:tc>
          <w:tcPr>
            <w:tcW w:w="3821" w:type="dxa"/>
          </w:tcPr>
          <w:p w:rsidR="00B439F5" w:rsidRPr="00ED51F3" w:rsidRDefault="00B439F5" w:rsidP="001C29AB">
            <w:pPr>
              <w:spacing w:after="0" w:line="240" w:lineRule="auto"/>
              <w:rPr>
                <w:rFonts w:ascii="Arial" w:eastAsia="Times New Roman" w:hAnsi="Arial" w:cs="Arial"/>
                <w:iCs/>
                <w:noProof/>
                <w:sz w:val="24"/>
                <w:szCs w:val="24"/>
                <w:lang w:val="pl-PL"/>
              </w:rPr>
            </w:pPr>
            <w:r w:rsidRPr="00ED51F3">
              <w:rPr>
                <w:rFonts w:ascii="Arial" w:eastAsia="Times New Roman" w:hAnsi="Arial" w:cs="Arial"/>
                <w:noProof/>
                <w:sz w:val="24"/>
                <w:szCs w:val="24"/>
                <w:lang w:val="pl-PL"/>
              </w:rPr>
              <w:t>E</w:t>
            </w:r>
            <w:r w:rsidR="009A22AD" w:rsidRPr="00ED51F3">
              <w:rPr>
                <w:rFonts w:ascii="Arial" w:eastAsia="Times New Roman" w:hAnsi="Arial" w:cs="Arial"/>
                <w:noProof/>
                <w:sz w:val="24"/>
                <w:szCs w:val="24"/>
                <w:lang w:val="pl-PL"/>
              </w:rPr>
              <w:t>9</w:t>
            </w:r>
            <w:r w:rsidRPr="00ED51F3">
              <w:rPr>
                <w:rFonts w:ascii="Arial" w:eastAsia="Times New Roman" w:hAnsi="Arial" w:cs="Arial"/>
                <w:noProof/>
                <w:sz w:val="24"/>
                <w:szCs w:val="24"/>
                <w:lang w:val="pl-PL"/>
              </w:rPr>
              <w:t>.1.</w:t>
            </w:r>
            <w:r w:rsidRPr="00ED51F3">
              <w:rPr>
                <w:rFonts w:ascii="Arial" w:hAnsi="Arial" w:cs="Arial"/>
                <w:sz w:val="24"/>
                <w:szCs w:val="24"/>
              </w:rPr>
              <w:t xml:space="preserve"> </w:t>
            </w:r>
            <w:r w:rsidRPr="00ED51F3">
              <w:rPr>
                <w:rFonts w:ascii="Arial" w:eastAsia="Times New Roman" w:hAnsi="Arial" w:cs="Arial"/>
                <w:noProof/>
                <w:sz w:val="24"/>
                <w:szCs w:val="24"/>
                <w:lang w:val="pl-PL"/>
              </w:rPr>
              <w:t>Promocija amat</w:t>
            </w:r>
            <w:r w:rsidR="006707E2" w:rsidRPr="00ED51F3">
              <w:rPr>
                <w:rFonts w:ascii="Arial" w:eastAsia="Times New Roman" w:hAnsi="Arial" w:cs="Arial"/>
                <w:noProof/>
                <w:sz w:val="24"/>
                <w:szCs w:val="24"/>
                <w:lang w:val="pl-PL"/>
              </w:rPr>
              <w:t xml:space="preserve">erskog omladinskog pozorišta </w:t>
            </w:r>
          </w:p>
        </w:tc>
        <w:tc>
          <w:tcPr>
            <w:tcW w:w="3781" w:type="dxa"/>
          </w:tcPr>
          <w:p w:rsidR="00B439F5" w:rsidRPr="00ED51F3" w:rsidRDefault="00B439F5"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xml:space="preserve">- Osnivanje i amaterskog pozorišta za mlade </w:t>
            </w:r>
          </w:p>
          <w:p w:rsidR="00B439F5" w:rsidRPr="00ED51F3" w:rsidRDefault="00B439F5" w:rsidP="001C29AB">
            <w:pPr>
              <w:spacing w:after="0" w:line="240" w:lineRule="auto"/>
              <w:contextualSpacing/>
              <w:rPr>
                <w:rFonts w:ascii="Arial" w:eastAsia="Times New Roman" w:hAnsi="Arial" w:cs="Arial"/>
                <w:i/>
                <w:iCs/>
                <w:noProof/>
                <w:sz w:val="24"/>
                <w:szCs w:val="24"/>
              </w:rPr>
            </w:pPr>
            <w:r w:rsidRPr="00ED51F3">
              <w:rPr>
                <w:rFonts w:ascii="Arial" w:eastAsia="Times New Roman" w:hAnsi="Arial" w:cs="Arial"/>
                <w:i/>
                <w:iCs/>
                <w:noProof/>
                <w:sz w:val="24"/>
                <w:szCs w:val="24"/>
              </w:rPr>
              <w:t>- Broj uključenih mladih glumaca ( minimum 20 )</w:t>
            </w:r>
          </w:p>
        </w:tc>
        <w:tc>
          <w:tcPr>
            <w:tcW w:w="2431" w:type="dxa"/>
          </w:tcPr>
          <w:p w:rsidR="00B439F5" w:rsidRPr="00ED51F3" w:rsidRDefault="00B439F5"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Opština Tivat</w:t>
            </w:r>
          </w:p>
          <w:p w:rsidR="00B439F5" w:rsidRPr="00ED51F3" w:rsidRDefault="00B439F5"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 xml:space="preserve">Omladinski klub </w:t>
            </w:r>
          </w:p>
          <w:p w:rsidR="00B439F5" w:rsidRPr="00ED51F3" w:rsidRDefault="00B439F5" w:rsidP="001C29AB">
            <w:pPr>
              <w:spacing w:after="0" w:line="240" w:lineRule="auto"/>
              <w:rPr>
                <w:rFonts w:ascii="Arial" w:eastAsia="Calibri" w:hAnsi="Arial" w:cs="Arial"/>
                <w:i/>
                <w:noProof/>
                <w:sz w:val="24"/>
                <w:szCs w:val="24"/>
                <w:lang w:val="it-IT"/>
              </w:rPr>
            </w:pPr>
            <w:r w:rsidRPr="00ED51F3">
              <w:rPr>
                <w:rFonts w:ascii="Arial" w:eastAsia="Calibri" w:hAnsi="Arial" w:cs="Arial"/>
                <w:i/>
                <w:noProof/>
                <w:sz w:val="24"/>
                <w:szCs w:val="24"/>
                <w:lang w:val="it-IT"/>
              </w:rPr>
              <w:t>Sekretarijat za mlade, sport i socijalna pitanja</w:t>
            </w:r>
          </w:p>
          <w:p w:rsidR="00B439F5" w:rsidRPr="00ED51F3" w:rsidRDefault="00B439F5" w:rsidP="001C29AB">
            <w:pPr>
              <w:spacing w:after="0" w:line="240" w:lineRule="auto"/>
              <w:contextualSpacing/>
              <w:rPr>
                <w:rFonts w:ascii="Arial" w:eastAsia="Times New Roman" w:hAnsi="Arial" w:cs="Arial"/>
                <w:i/>
                <w:iCs/>
                <w:noProof/>
                <w:sz w:val="24"/>
                <w:szCs w:val="24"/>
                <w:lang w:val="it-IT"/>
              </w:rPr>
            </w:pPr>
            <w:r w:rsidRPr="00ED51F3">
              <w:rPr>
                <w:rFonts w:ascii="Arial" w:eastAsia="Calibri" w:hAnsi="Arial" w:cs="Arial"/>
                <w:i/>
                <w:noProof/>
                <w:sz w:val="24"/>
                <w:szCs w:val="24"/>
                <w:lang w:val="it-IT"/>
              </w:rPr>
              <w:t>NVO</w:t>
            </w:r>
          </w:p>
        </w:tc>
        <w:tc>
          <w:tcPr>
            <w:tcW w:w="1447" w:type="dxa"/>
          </w:tcPr>
          <w:p w:rsidR="00B439F5" w:rsidRPr="00ED51F3" w:rsidRDefault="009A22AD" w:rsidP="001C29AB">
            <w:pPr>
              <w:spacing w:after="0" w:line="240" w:lineRule="auto"/>
              <w:rPr>
                <w:rFonts w:ascii="Arial" w:eastAsia="Times New Roman" w:hAnsi="Arial" w:cs="Arial"/>
                <w:i/>
                <w:iCs/>
                <w:noProof/>
                <w:sz w:val="24"/>
                <w:szCs w:val="24"/>
              </w:rPr>
            </w:pPr>
            <w:r w:rsidRPr="00ED51F3">
              <w:rPr>
                <w:rFonts w:ascii="Arial" w:eastAsia="Times New Roman" w:hAnsi="Arial" w:cs="Arial"/>
                <w:i/>
                <w:iCs/>
                <w:noProof/>
                <w:sz w:val="24"/>
                <w:szCs w:val="24"/>
              </w:rPr>
              <w:t>Opštinski budžet</w:t>
            </w:r>
          </w:p>
        </w:tc>
      </w:tr>
    </w:tbl>
    <w:p w:rsidR="00052441" w:rsidRPr="00ED51F3" w:rsidRDefault="00052441" w:rsidP="00ED51F3">
      <w:pPr>
        <w:jc w:val="both"/>
        <w:rPr>
          <w:rFonts w:ascii="Arial" w:hAnsi="Arial" w:cs="Arial"/>
          <w:sz w:val="24"/>
          <w:szCs w:val="24"/>
        </w:rPr>
      </w:pPr>
    </w:p>
    <w:tbl>
      <w:tblPr>
        <w:tblW w:w="14887" w:type="dxa"/>
        <w:tblInd w:w="-289" w:type="dxa"/>
        <w:tblLayout w:type="fixed"/>
        <w:tblLook w:val="04A0" w:firstRow="1" w:lastRow="0" w:firstColumn="1" w:lastColumn="0" w:noHBand="0" w:noVBand="1"/>
      </w:tblPr>
      <w:tblGrid>
        <w:gridCol w:w="3119"/>
        <w:gridCol w:w="3825"/>
        <w:gridCol w:w="3780"/>
        <w:gridCol w:w="2070"/>
        <w:gridCol w:w="2093"/>
      </w:tblGrid>
      <w:tr w:rsidR="00AC0696" w:rsidRPr="001C29AB" w:rsidTr="003A6C1E">
        <w:tc>
          <w:tcPr>
            <w:tcW w:w="14887" w:type="dxa"/>
            <w:gridSpan w:val="5"/>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keepNext/>
              <w:keepLines/>
              <w:spacing w:before="200" w:after="0"/>
              <w:outlineLvl w:val="1"/>
              <w:rPr>
                <w:rFonts w:ascii="Arial" w:eastAsia="Times New Roman" w:hAnsi="Arial" w:cs="Arial"/>
                <w:bCs/>
                <w:noProof/>
                <w:szCs w:val="24"/>
              </w:rPr>
            </w:pPr>
            <w:r w:rsidRPr="001C29AB">
              <w:rPr>
                <w:rFonts w:ascii="Arial" w:eastAsia="Times New Roman" w:hAnsi="Arial" w:cs="Arial"/>
                <w:b/>
                <w:bCs/>
                <w:noProof/>
                <w:szCs w:val="24"/>
              </w:rPr>
              <w:t>KLJUČNI ISHOD F: USPOSTAVLJEN JE NORMATIVNO PRAVNI OKVIR ZA SPROVOĐENJE OMLADINSKE POLITIKE NA LOKALNOM NIVOU</w:t>
            </w:r>
          </w:p>
        </w:tc>
      </w:tr>
      <w:tr w:rsidR="00AC0696" w:rsidRPr="001C29AB" w:rsidTr="003A6C1E">
        <w:tc>
          <w:tcPr>
            <w:tcW w:w="3119" w:type="dxa"/>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spacing w:after="0" w:line="240" w:lineRule="auto"/>
              <w:rPr>
                <w:rFonts w:ascii="Arial" w:eastAsia="Times New Roman" w:hAnsi="Arial" w:cs="Arial"/>
                <w:b/>
                <w:i/>
                <w:iCs/>
                <w:noProof/>
                <w:szCs w:val="24"/>
              </w:rPr>
            </w:pPr>
            <w:r w:rsidRPr="001C29AB">
              <w:rPr>
                <w:rFonts w:ascii="Arial" w:hAnsi="Arial" w:cs="Arial"/>
                <w:b/>
                <w:i/>
                <w:noProof/>
                <w:szCs w:val="24"/>
              </w:rPr>
              <w:t>Mjere iz nacionalne strategije za mlade</w:t>
            </w:r>
          </w:p>
        </w:tc>
        <w:tc>
          <w:tcPr>
            <w:tcW w:w="3825" w:type="dxa"/>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spacing w:after="0" w:line="240" w:lineRule="auto"/>
              <w:rPr>
                <w:rFonts w:ascii="Arial" w:eastAsia="Times New Roman" w:hAnsi="Arial" w:cs="Arial"/>
                <w:b/>
                <w:i/>
                <w:iCs/>
                <w:noProof/>
                <w:szCs w:val="24"/>
              </w:rPr>
            </w:pPr>
            <w:r w:rsidRPr="001C29AB">
              <w:rPr>
                <w:rFonts w:ascii="Arial" w:eastAsia="Times New Roman" w:hAnsi="Arial" w:cs="Arial"/>
                <w:b/>
                <w:i/>
                <w:iCs/>
                <w:noProof/>
                <w:szCs w:val="24"/>
              </w:rPr>
              <w:t>Aktivnost</w:t>
            </w:r>
          </w:p>
        </w:tc>
        <w:tc>
          <w:tcPr>
            <w:tcW w:w="3780" w:type="dxa"/>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spacing w:after="0" w:line="240" w:lineRule="auto"/>
              <w:rPr>
                <w:rFonts w:ascii="Arial" w:eastAsia="Times New Roman" w:hAnsi="Arial" w:cs="Arial"/>
                <w:b/>
                <w:i/>
                <w:iCs/>
                <w:noProof/>
                <w:szCs w:val="24"/>
              </w:rPr>
            </w:pPr>
            <w:r w:rsidRPr="001C29AB">
              <w:rPr>
                <w:rFonts w:ascii="Arial" w:eastAsia="Times New Roman" w:hAnsi="Arial" w:cs="Arial"/>
                <w:b/>
                <w:i/>
                <w:iCs/>
                <w:noProof/>
                <w:szCs w:val="24"/>
              </w:rPr>
              <w:t>Pokazatelj uspjeha</w:t>
            </w:r>
          </w:p>
        </w:tc>
        <w:tc>
          <w:tcPr>
            <w:tcW w:w="2070" w:type="dxa"/>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spacing w:after="0" w:line="240" w:lineRule="auto"/>
              <w:rPr>
                <w:rFonts w:ascii="Arial" w:eastAsia="Times New Roman" w:hAnsi="Arial" w:cs="Arial"/>
                <w:b/>
                <w:i/>
                <w:iCs/>
                <w:noProof/>
                <w:szCs w:val="24"/>
              </w:rPr>
            </w:pPr>
            <w:r w:rsidRPr="001C29AB">
              <w:rPr>
                <w:rFonts w:ascii="Arial" w:eastAsia="Times New Roman" w:hAnsi="Arial" w:cs="Arial"/>
                <w:b/>
                <w:i/>
                <w:iCs/>
                <w:noProof/>
                <w:szCs w:val="24"/>
              </w:rPr>
              <w:t>Odgovorni za realizaciju</w:t>
            </w:r>
          </w:p>
        </w:tc>
        <w:tc>
          <w:tcPr>
            <w:tcW w:w="2093" w:type="dxa"/>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spacing w:after="0" w:line="240" w:lineRule="auto"/>
              <w:ind w:right="-136"/>
              <w:rPr>
                <w:rFonts w:ascii="Arial" w:eastAsia="Times New Roman" w:hAnsi="Arial" w:cs="Arial"/>
                <w:b/>
                <w:i/>
                <w:iCs/>
                <w:noProof/>
                <w:szCs w:val="24"/>
              </w:rPr>
            </w:pPr>
            <w:r w:rsidRPr="001C29AB">
              <w:rPr>
                <w:rFonts w:ascii="Arial" w:hAnsi="Arial" w:cs="Arial"/>
                <w:b/>
                <w:i/>
                <w:noProof/>
                <w:szCs w:val="24"/>
              </w:rPr>
              <w:t>Izvori finansiranja</w:t>
            </w:r>
          </w:p>
        </w:tc>
      </w:tr>
      <w:tr w:rsidR="00ED51F3" w:rsidRPr="001C29AB" w:rsidTr="00ED51F3">
        <w:tc>
          <w:tcPr>
            <w:tcW w:w="3119" w:type="dxa"/>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spacing w:line="288" w:lineRule="auto"/>
              <w:ind w:right="-108"/>
              <w:rPr>
                <w:rFonts w:ascii="Arial" w:eastAsia="Times New Roman" w:hAnsi="Arial" w:cs="Arial"/>
                <w:b/>
                <w:iCs/>
                <w:noProof/>
                <w:szCs w:val="24"/>
              </w:rPr>
            </w:pPr>
            <w:r w:rsidRPr="001C29AB">
              <w:rPr>
                <w:rFonts w:ascii="Arial" w:eastAsia="Times New Roman" w:hAnsi="Arial" w:cs="Arial"/>
                <w:b/>
                <w:iCs/>
                <w:noProof/>
                <w:szCs w:val="24"/>
              </w:rPr>
              <w:t>F1. Jačanje kapaciteta lokalne samouprave  za razvoj, sprovođenje i omladinske politike</w:t>
            </w:r>
          </w:p>
        </w:tc>
        <w:tc>
          <w:tcPr>
            <w:tcW w:w="3825"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spacing w:after="0" w:line="240" w:lineRule="auto"/>
              <w:rPr>
                <w:rFonts w:ascii="Arial" w:eastAsia="Times New Roman" w:hAnsi="Arial" w:cs="Arial"/>
                <w:iCs/>
                <w:noProof/>
                <w:szCs w:val="24"/>
              </w:rPr>
            </w:pPr>
            <w:r w:rsidRPr="001C29AB">
              <w:rPr>
                <w:rFonts w:ascii="Arial" w:eastAsia="Times New Roman" w:hAnsi="Arial" w:cs="Arial"/>
                <w:iCs/>
                <w:noProof/>
                <w:szCs w:val="24"/>
              </w:rPr>
              <w:t>F1.1. Odluka o sprovođenju Omladinske politike na lokalnom nivou</w:t>
            </w:r>
          </w:p>
          <w:p w:rsidR="00AC0696" w:rsidRPr="001C29AB" w:rsidRDefault="00AC0696" w:rsidP="001C29AB">
            <w:pPr>
              <w:spacing w:after="0" w:line="240" w:lineRule="auto"/>
              <w:rPr>
                <w:rFonts w:ascii="Arial" w:eastAsia="Times New Roman" w:hAnsi="Arial" w:cs="Arial"/>
                <w:iCs/>
                <w:noProof/>
                <w:szCs w:val="24"/>
              </w:rPr>
            </w:pPr>
          </w:p>
        </w:tc>
        <w:tc>
          <w:tcPr>
            <w:tcW w:w="3780"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numPr>
                <w:ilvl w:val="0"/>
                <w:numId w:val="34"/>
              </w:numPr>
              <w:spacing w:after="0" w:line="240" w:lineRule="auto"/>
              <w:contextualSpacing/>
              <w:rPr>
                <w:rFonts w:ascii="Arial" w:eastAsia="Times New Roman" w:hAnsi="Arial" w:cs="Arial"/>
                <w:i/>
                <w:iCs/>
                <w:noProof/>
                <w:szCs w:val="24"/>
                <w:lang w:val="en-US"/>
              </w:rPr>
            </w:pPr>
            <w:r w:rsidRPr="001C29AB">
              <w:rPr>
                <w:rFonts w:ascii="Arial" w:eastAsia="Times New Roman" w:hAnsi="Arial" w:cs="Arial"/>
                <w:i/>
                <w:iCs/>
                <w:noProof/>
                <w:szCs w:val="24"/>
                <w:lang w:val="en-US"/>
              </w:rPr>
              <w:t>Usvojena Odluka</w:t>
            </w:r>
          </w:p>
          <w:p w:rsidR="00AC0696" w:rsidRPr="001C29AB" w:rsidRDefault="00AC0696" w:rsidP="001C29AB">
            <w:pPr>
              <w:numPr>
                <w:ilvl w:val="0"/>
                <w:numId w:val="34"/>
              </w:numPr>
              <w:spacing w:after="0" w:line="240" w:lineRule="auto"/>
              <w:contextualSpacing/>
              <w:rPr>
                <w:rFonts w:ascii="Arial" w:eastAsia="Times New Roman" w:hAnsi="Arial" w:cs="Arial"/>
                <w:i/>
                <w:iCs/>
                <w:noProof/>
                <w:szCs w:val="24"/>
                <w:lang w:val="en-US"/>
              </w:rPr>
            </w:pPr>
            <w:r w:rsidRPr="001C29AB">
              <w:rPr>
                <w:rFonts w:ascii="Arial" w:eastAsia="Times New Roman" w:hAnsi="Arial" w:cs="Arial"/>
                <w:i/>
                <w:iCs/>
                <w:noProof/>
                <w:szCs w:val="24"/>
                <w:lang w:val="en-US"/>
              </w:rPr>
              <w:t>Implementacija iste</w:t>
            </w:r>
          </w:p>
        </w:tc>
        <w:tc>
          <w:tcPr>
            <w:tcW w:w="2070"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spacing w:after="0" w:line="240" w:lineRule="auto"/>
              <w:rPr>
                <w:rFonts w:ascii="Arial" w:hAnsi="Arial" w:cs="Arial"/>
                <w:i/>
                <w:noProof/>
                <w:szCs w:val="24"/>
              </w:rPr>
            </w:pPr>
            <w:r w:rsidRPr="001C29AB">
              <w:rPr>
                <w:rFonts w:ascii="Arial" w:hAnsi="Arial" w:cs="Arial"/>
                <w:i/>
                <w:noProof/>
                <w:szCs w:val="24"/>
              </w:rPr>
              <w:t>Opština</w:t>
            </w:r>
          </w:p>
          <w:p w:rsidR="00AC0696" w:rsidRPr="001C29AB" w:rsidRDefault="00AC0696" w:rsidP="001C29AB">
            <w:pPr>
              <w:spacing w:after="0" w:line="240" w:lineRule="auto"/>
              <w:rPr>
                <w:rFonts w:ascii="Arial" w:eastAsia="Times New Roman" w:hAnsi="Arial" w:cs="Arial"/>
                <w:b/>
                <w:i/>
                <w:iCs/>
                <w:noProof/>
                <w:szCs w:val="24"/>
              </w:rPr>
            </w:pPr>
          </w:p>
        </w:tc>
        <w:tc>
          <w:tcPr>
            <w:tcW w:w="2093"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spacing w:after="0" w:line="240" w:lineRule="auto"/>
              <w:rPr>
                <w:rFonts w:ascii="Arial" w:eastAsia="Times New Roman" w:hAnsi="Arial" w:cs="Arial"/>
                <w:i/>
                <w:iCs/>
                <w:noProof/>
                <w:szCs w:val="24"/>
              </w:rPr>
            </w:pPr>
            <w:r w:rsidRPr="001C29AB">
              <w:rPr>
                <w:rFonts w:ascii="Arial" w:eastAsia="Times New Roman" w:hAnsi="Arial" w:cs="Arial"/>
                <w:i/>
                <w:iCs/>
                <w:noProof/>
                <w:szCs w:val="24"/>
              </w:rPr>
              <w:t>Redovna budžetska sredstva lokalne samouprave</w:t>
            </w:r>
          </w:p>
        </w:tc>
      </w:tr>
      <w:tr w:rsidR="00ED51F3" w:rsidRPr="001C29AB" w:rsidTr="00ED51F3">
        <w:trPr>
          <w:trHeight w:val="625"/>
        </w:trPr>
        <w:tc>
          <w:tcPr>
            <w:tcW w:w="3119" w:type="dxa"/>
            <w:tcBorders>
              <w:top w:val="single" w:sz="4" w:space="0" w:color="auto"/>
              <w:left w:val="single" w:sz="4" w:space="0" w:color="auto"/>
              <w:bottom w:val="single" w:sz="4" w:space="0" w:color="auto"/>
              <w:right w:val="single" w:sz="4" w:space="0" w:color="auto"/>
            </w:tcBorders>
            <w:shd w:val="clear" w:color="auto" w:fill="FF0000"/>
          </w:tcPr>
          <w:p w:rsidR="00AC0696" w:rsidRPr="001C29AB" w:rsidRDefault="00AC0696" w:rsidP="001C29AB">
            <w:pPr>
              <w:spacing w:line="288" w:lineRule="auto"/>
              <w:rPr>
                <w:rFonts w:ascii="Arial" w:eastAsia="Times New Roman" w:hAnsi="Arial" w:cs="Arial"/>
                <w:b/>
                <w:iCs/>
                <w:noProof/>
                <w:szCs w:val="24"/>
              </w:rPr>
            </w:pPr>
            <w:r w:rsidRPr="001C29AB">
              <w:rPr>
                <w:rFonts w:ascii="Arial" w:eastAsia="Times New Roman" w:hAnsi="Arial" w:cs="Arial"/>
                <w:b/>
                <w:iCs/>
                <w:noProof/>
                <w:szCs w:val="24"/>
              </w:rPr>
              <w:t>F2. Unapređenje statistike na lokalnom nivou i znanja o mladima</w:t>
            </w:r>
          </w:p>
        </w:tc>
        <w:tc>
          <w:tcPr>
            <w:tcW w:w="3825"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spacing w:after="0" w:line="240" w:lineRule="auto"/>
              <w:rPr>
                <w:rFonts w:ascii="Arial" w:eastAsia="Times New Roman" w:hAnsi="Arial" w:cs="Arial"/>
                <w:iCs/>
                <w:noProof/>
                <w:szCs w:val="24"/>
              </w:rPr>
            </w:pPr>
            <w:r w:rsidRPr="001C29AB">
              <w:rPr>
                <w:rFonts w:ascii="Arial" w:eastAsia="Times New Roman" w:hAnsi="Arial" w:cs="Arial"/>
                <w:iCs/>
                <w:noProof/>
                <w:szCs w:val="24"/>
              </w:rPr>
              <w:t xml:space="preserve">F2.1. Formiranje baze podataka sa informacijama o organizacijama i institucijama koje sprovode programe za mlade u Tivtu. </w:t>
            </w:r>
          </w:p>
        </w:tc>
        <w:tc>
          <w:tcPr>
            <w:tcW w:w="3780"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numPr>
                <w:ilvl w:val="0"/>
                <w:numId w:val="33"/>
              </w:numPr>
              <w:spacing w:after="0" w:line="240" w:lineRule="auto"/>
              <w:contextualSpacing/>
              <w:rPr>
                <w:rFonts w:ascii="Arial" w:eastAsia="Times New Roman" w:hAnsi="Arial" w:cs="Arial"/>
                <w:i/>
                <w:iCs/>
                <w:noProof/>
                <w:szCs w:val="24"/>
                <w:lang w:val="en-US"/>
              </w:rPr>
            </w:pPr>
            <w:r w:rsidRPr="001C29AB">
              <w:rPr>
                <w:rFonts w:ascii="Arial" w:eastAsia="Times New Roman" w:hAnsi="Arial" w:cs="Arial"/>
                <w:i/>
                <w:iCs/>
                <w:noProof/>
                <w:szCs w:val="24"/>
                <w:lang w:val="en-US"/>
              </w:rPr>
              <w:t xml:space="preserve">Napravljena lista aktivnih organizacija civilnog društva koje se bave mladima i vrsti programa koje sprovode </w:t>
            </w:r>
            <w:r w:rsidRPr="001C29AB">
              <w:rPr>
                <w:rFonts w:ascii="Arial" w:eastAsia="Calibri" w:hAnsi="Arial" w:cs="Arial"/>
                <w:i/>
                <w:noProof/>
                <w:szCs w:val="24"/>
                <w:lang w:val="en-US"/>
              </w:rPr>
              <w:t>( minimum 2 )</w:t>
            </w:r>
          </w:p>
          <w:p w:rsidR="00AC0696" w:rsidRPr="001C29AB" w:rsidRDefault="00AC0696" w:rsidP="001C29AB">
            <w:pPr>
              <w:numPr>
                <w:ilvl w:val="0"/>
                <w:numId w:val="33"/>
              </w:numPr>
              <w:spacing w:after="0" w:line="240" w:lineRule="auto"/>
              <w:contextualSpacing/>
              <w:rPr>
                <w:rFonts w:ascii="Arial" w:eastAsia="Times New Roman" w:hAnsi="Arial" w:cs="Arial"/>
                <w:i/>
                <w:iCs/>
                <w:noProof/>
                <w:szCs w:val="24"/>
                <w:lang w:val="en-US"/>
              </w:rPr>
            </w:pPr>
            <w:r w:rsidRPr="001C29AB">
              <w:rPr>
                <w:rFonts w:ascii="Arial" w:eastAsia="Times New Roman" w:hAnsi="Arial" w:cs="Arial"/>
                <w:i/>
                <w:iCs/>
                <w:noProof/>
                <w:szCs w:val="24"/>
                <w:lang w:val="en-US"/>
              </w:rPr>
              <w:t xml:space="preserve">Prikupljeni podaci o svim drugim institucijama koje se bave mladima, i vrsti programa koje  sprovode. </w:t>
            </w:r>
            <w:r w:rsidRPr="001C29AB">
              <w:rPr>
                <w:rFonts w:ascii="Arial" w:eastAsia="Calibri" w:hAnsi="Arial" w:cs="Arial"/>
                <w:i/>
                <w:noProof/>
                <w:szCs w:val="24"/>
                <w:lang w:val="en-US"/>
              </w:rPr>
              <w:t>( minimum 3)</w:t>
            </w:r>
          </w:p>
        </w:tc>
        <w:tc>
          <w:tcPr>
            <w:tcW w:w="2070"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spacing w:after="0" w:line="240" w:lineRule="auto"/>
              <w:rPr>
                <w:rFonts w:ascii="Arial" w:eastAsia="Times New Roman" w:hAnsi="Arial" w:cs="Arial"/>
                <w:i/>
                <w:iCs/>
                <w:noProof/>
                <w:szCs w:val="24"/>
              </w:rPr>
            </w:pPr>
            <w:r w:rsidRPr="001C29AB">
              <w:rPr>
                <w:rFonts w:ascii="Arial" w:hAnsi="Arial" w:cs="Arial"/>
                <w:i/>
                <w:noProof/>
                <w:szCs w:val="24"/>
              </w:rPr>
              <w:t>Opština</w:t>
            </w:r>
          </w:p>
        </w:tc>
        <w:tc>
          <w:tcPr>
            <w:tcW w:w="2093" w:type="dxa"/>
            <w:tcBorders>
              <w:top w:val="single" w:sz="4" w:space="0" w:color="auto"/>
              <w:left w:val="single" w:sz="4" w:space="0" w:color="auto"/>
              <w:bottom w:val="single" w:sz="4" w:space="0" w:color="auto"/>
              <w:right w:val="single" w:sz="4" w:space="0" w:color="auto"/>
            </w:tcBorders>
          </w:tcPr>
          <w:p w:rsidR="00AC0696" w:rsidRPr="001C29AB" w:rsidRDefault="00AC0696" w:rsidP="001C29AB">
            <w:pPr>
              <w:spacing w:after="0" w:line="240" w:lineRule="auto"/>
              <w:rPr>
                <w:rFonts w:ascii="Arial" w:eastAsia="Times New Roman" w:hAnsi="Arial" w:cs="Arial"/>
                <w:i/>
                <w:iCs/>
                <w:noProof/>
                <w:szCs w:val="24"/>
              </w:rPr>
            </w:pPr>
            <w:r w:rsidRPr="001C29AB">
              <w:rPr>
                <w:rFonts w:ascii="Arial" w:eastAsia="Times New Roman" w:hAnsi="Arial" w:cs="Arial"/>
                <w:i/>
                <w:iCs/>
                <w:noProof/>
                <w:szCs w:val="24"/>
              </w:rPr>
              <w:t>Redovna budžetska sredstva</w:t>
            </w:r>
          </w:p>
        </w:tc>
      </w:tr>
    </w:tbl>
    <w:p w:rsidR="00AC0696" w:rsidRPr="00ED51F3" w:rsidRDefault="00AC0696" w:rsidP="00ED51F3">
      <w:pPr>
        <w:jc w:val="both"/>
        <w:rPr>
          <w:rFonts w:ascii="Arial" w:hAnsi="Arial" w:cs="Arial"/>
          <w:sz w:val="24"/>
          <w:szCs w:val="24"/>
        </w:rPr>
      </w:pPr>
    </w:p>
    <w:p w:rsidR="00FA32B5" w:rsidRPr="00ED51F3" w:rsidRDefault="00FA32B5" w:rsidP="00ED51F3">
      <w:pPr>
        <w:jc w:val="both"/>
        <w:rPr>
          <w:rFonts w:ascii="Arial" w:hAnsi="Arial" w:cs="Arial"/>
          <w:sz w:val="24"/>
          <w:szCs w:val="24"/>
        </w:rPr>
      </w:pPr>
    </w:p>
    <w:p w:rsidR="00FA32B5" w:rsidRPr="00ED51F3" w:rsidRDefault="00FA32B5" w:rsidP="00ED51F3">
      <w:pPr>
        <w:jc w:val="both"/>
        <w:rPr>
          <w:rFonts w:ascii="Arial" w:hAnsi="Arial" w:cs="Arial"/>
          <w:sz w:val="24"/>
          <w:szCs w:val="24"/>
        </w:rPr>
        <w:sectPr w:rsidR="00FA32B5" w:rsidRPr="00ED51F3" w:rsidSect="00806746">
          <w:pgSz w:w="16838" w:h="11906" w:orient="landscape"/>
          <w:pgMar w:top="1440" w:right="1440" w:bottom="1440" w:left="1267" w:header="720" w:footer="720" w:gutter="0"/>
          <w:cols w:space="720"/>
          <w:docGrid w:linePitch="360"/>
        </w:sectPr>
      </w:pPr>
    </w:p>
    <w:p w:rsidR="00FA32B5" w:rsidRPr="00ED51F3" w:rsidRDefault="00FA32B5" w:rsidP="00ED51F3">
      <w:pPr>
        <w:jc w:val="center"/>
        <w:rPr>
          <w:rFonts w:ascii="Arial" w:hAnsi="Arial" w:cs="Arial"/>
          <w:b/>
          <w:sz w:val="24"/>
          <w:szCs w:val="24"/>
          <w:lang w:val="en-US"/>
        </w:rPr>
      </w:pPr>
      <w:r w:rsidRPr="00ED51F3">
        <w:rPr>
          <w:rFonts w:ascii="Arial" w:hAnsi="Arial" w:cs="Arial"/>
          <w:b/>
          <w:sz w:val="24"/>
          <w:szCs w:val="24"/>
          <w:lang w:val="en-US"/>
        </w:rPr>
        <w:lastRenderedPageBreak/>
        <w:t>O B R A Z L O Ž E NJ E</w:t>
      </w:r>
    </w:p>
    <w:p w:rsidR="00FA32B5" w:rsidRPr="001C29AB" w:rsidRDefault="00FA32B5" w:rsidP="001C29AB">
      <w:pPr>
        <w:ind w:firstLine="720"/>
        <w:jc w:val="both"/>
        <w:rPr>
          <w:rFonts w:ascii="Arial" w:eastAsia="Times New Roman" w:hAnsi="Arial" w:cs="Arial"/>
          <w:sz w:val="24"/>
          <w:szCs w:val="24"/>
          <w:lang w:val="pl-PL"/>
        </w:rPr>
      </w:pPr>
      <w:r w:rsidRPr="00ED51F3">
        <w:rPr>
          <w:rFonts w:ascii="Arial" w:eastAsia="Times New Roman" w:hAnsi="Arial" w:cs="Arial"/>
          <w:b/>
          <w:sz w:val="24"/>
          <w:szCs w:val="24"/>
          <w:lang w:val="pl-PL"/>
        </w:rPr>
        <w:t>Pravni osnov</w:t>
      </w:r>
      <w:r w:rsidRPr="00ED51F3">
        <w:rPr>
          <w:rFonts w:ascii="Arial" w:eastAsia="Times New Roman" w:hAnsi="Arial" w:cs="Arial"/>
          <w:sz w:val="24"/>
          <w:szCs w:val="24"/>
          <w:lang w:val="pl-PL"/>
        </w:rPr>
        <w:t xml:space="preserve"> za donošenje Lokalnog akcionog plana za (u daljem tekstu: LPAM ) sadržan je u Zakonu o mladima </w:t>
      </w:r>
      <w:r w:rsidRPr="00ED51F3">
        <w:rPr>
          <w:rFonts w:ascii="Arial" w:eastAsia="Times New Roman" w:hAnsi="Arial" w:cs="Arial"/>
          <w:sz w:val="24"/>
          <w:szCs w:val="24"/>
          <w:lang w:val="en-US"/>
        </w:rPr>
        <w:t xml:space="preserve">("Službeni list Crne Gore", br.25/19 od 30.04.2019, 27/19 od 17.05.2019 godine ) </w:t>
      </w:r>
      <w:r w:rsidRPr="00ED51F3">
        <w:rPr>
          <w:rFonts w:ascii="Arial" w:eastAsia="Times New Roman" w:hAnsi="Arial" w:cs="Arial"/>
          <w:sz w:val="24"/>
          <w:szCs w:val="24"/>
          <w:lang w:val="pl-PL"/>
        </w:rPr>
        <w:t>u kojem se utvrđuju ciljevi, mjere i aktivnosti omladinske politike na opštinskom nivou, radi ostvarivanja interesa mladih.  LPAM donosi radna grupa Opštine-Sekretarijat za mlade, sport i socijalna pitanja u skladu sa Zakonom i Nacionalnom strategijom za mlade. Nadležni organ predlaže Ministarstvu sporta i mladih godi</w:t>
      </w:r>
      <w:r w:rsidR="001C29AB">
        <w:rPr>
          <w:rFonts w:ascii="Arial" w:eastAsia="Times New Roman" w:hAnsi="Arial" w:cs="Arial"/>
          <w:sz w:val="24"/>
          <w:szCs w:val="24"/>
          <w:lang w:val="pl-PL"/>
        </w:rPr>
        <w:t xml:space="preserve">šnji plan ostvarivanja LPAM-a. </w:t>
      </w:r>
      <w:r w:rsidRPr="00ED51F3">
        <w:rPr>
          <w:rFonts w:ascii="Arial" w:eastAsia="Times New Roman" w:hAnsi="Arial" w:cs="Arial"/>
          <w:bCs/>
          <w:sz w:val="24"/>
          <w:szCs w:val="24"/>
          <w:lang w:val="sv-SE"/>
        </w:rPr>
        <w:t>Skupština opštine Tivat je usvojila</w:t>
      </w:r>
      <w:r w:rsidRPr="00ED51F3">
        <w:rPr>
          <w:rFonts w:ascii="Arial" w:hAnsi="Arial" w:cs="Arial"/>
          <w:sz w:val="24"/>
          <w:szCs w:val="24"/>
        </w:rPr>
        <w:t xml:space="preserve"> Opštinsku strategiju za mlade za period 2017 - 2021("Službeni list Crne Gore - opštinski propisi", br. 43/17 od 13.10.2017).</w:t>
      </w:r>
      <w:r w:rsidRPr="00ED51F3">
        <w:rPr>
          <w:rFonts w:ascii="Arial" w:hAnsi="Arial" w:cs="Arial"/>
          <w:sz w:val="24"/>
          <w:szCs w:val="24"/>
          <w:lang w:val="sr-Latn-CS"/>
        </w:rPr>
        <w:t xml:space="preserve">Izmjene i dopune ovog dokumenta  izvršene su kako bi se ista terminološki uskladila  sa Zakonom o mladima </w:t>
      </w:r>
      <w:r w:rsidRPr="00ED51F3">
        <w:rPr>
          <w:rFonts w:ascii="Arial" w:hAnsi="Arial" w:cs="Arial"/>
          <w:sz w:val="24"/>
          <w:szCs w:val="24"/>
          <w:lang w:val="en-US"/>
        </w:rPr>
        <w:t>("Službeni list Crne Gore", br.25/19 od 30.04.2019)</w:t>
      </w:r>
      <w:r w:rsidRPr="00ED51F3">
        <w:rPr>
          <w:rFonts w:ascii="Arial" w:hAnsi="Arial" w:cs="Arial"/>
          <w:sz w:val="24"/>
          <w:szCs w:val="24"/>
          <w:lang w:val="sr-Latn-CS"/>
        </w:rPr>
        <w:t xml:space="preserve"> i Nacionalnom strategijom. </w:t>
      </w:r>
    </w:p>
    <w:p w:rsidR="00FA32B5" w:rsidRPr="00ED51F3" w:rsidRDefault="00FA32B5" w:rsidP="00ED51F3">
      <w:pPr>
        <w:spacing w:after="0" w:line="240" w:lineRule="auto"/>
        <w:jc w:val="both"/>
        <w:rPr>
          <w:rFonts w:ascii="Arial" w:hAnsi="Arial" w:cs="Arial"/>
          <w:b/>
          <w:sz w:val="24"/>
          <w:szCs w:val="24"/>
          <w:lang w:val="pt-PT"/>
        </w:rPr>
      </w:pPr>
      <w:r w:rsidRPr="00ED51F3">
        <w:rPr>
          <w:rFonts w:ascii="Arial" w:hAnsi="Arial" w:cs="Arial"/>
          <w:b/>
          <w:sz w:val="24"/>
          <w:szCs w:val="24"/>
          <w:lang w:val="pt-PT"/>
        </w:rPr>
        <w:t>Razlozi za donošenje LPAM-a:</w:t>
      </w:r>
    </w:p>
    <w:p w:rsidR="00FA32B5" w:rsidRPr="00ED51F3" w:rsidRDefault="00FA32B5" w:rsidP="00ED51F3">
      <w:pPr>
        <w:spacing w:after="0" w:line="240" w:lineRule="auto"/>
        <w:ind w:firstLine="720"/>
        <w:jc w:val="both"/>
        <w:rPr>
          <w:rFonts w:ascii="Arial" w:hAnsi="Arial" w:cs="Arial"/>
          <w:sz w:val="24"/>
          <w:szCs w:val="24"/>
          <w:lang w:val="en-US"/>
        </w:rPr>
      </w:pPr>
      <w:r w:rsidRPr="00ED51F3">
        <w:rPr>
          <w:rFonts w:ascii="Arial" w:hAnsi="Arial" w:cs="Arial"/>
          <w:sz w:val="24"/>
          <w:szCs w:val="24"/>
          <w:lang w:val="en-US"/>
        </w:rPr>
        <w:t>Članom 14 Zakona o mladima</w:t>
      </w:r>
      <w:r w:rsidRPr="00ED51F3">
        <w:rPr>
          <w:rFonts w:ascii="Arial" w:hAnsi="Arial" w:cs="Arial"/>
          <w:b/>
          <w:sz w:val="24"/>
          <w:szCs w:val="24"/>
          <w:lang w:val="en-US"/>
        </w:rPr>
        <w:t xml:space="preserve"> </w:t>
      </w:r>
      <w:r w:rsidRPr="00ED51F3">
        <w:rPr>
          <w:rFonts w:ascii="Arial" w:hAnsi="Arial" w:cs="Arial"/>
          <w:sz w:val="24"/>
          <w:szCs w:val="24"/>
          <w:lang w:val="en-US"/>
        </w:rPr>
        <w:t xml:space="preserve"> </w:t>
      </w:r>
      <w:r w:rsidRPr="00ED51F3">
        <w:rPr>
          <w:rFonts w:ascii="Arial" w:hAnsi="Arial" w:cs="Arial"/>
          <w:sz w:val="24"/>
          <w:szCs w:val="24"/>
        </w:rPr>
        <w:t xml:space="preserve">Opština je dužna da donese </w:t>
      </w:r>
      <w:r w:rsidRPr="00ED51F3">
        <w:rPr>
          <w:rFonts w:ascii="Arial" w:hAnsi="Arial" w:cs="Arial"/>
          <w:b/>
          <w:sz w:val="24"/>
          <w:szCs w:val="24"/>
        </w:rPr>
        <w:t>Lokalni akcioni plan za mlade</w:t>
      </w:r>
      <w:r w:rsidRPr="00ED51F3">
        <w:rPr>
          <w:rFonts w:ascii="Arial" w:hAnsi="Arial" w:cs="Arial"/>
          <w:sz w:val="24"/>
          <w:szCs w:val="24"/>
        </w:rPr>
        <w:t xml:space="preserve"> za period važenja akcionog plana iz člana 13 stav 3 ovog zakona, najkasnije do 31. decembra tekuće godine.</w:t>
      </w:r>
    </w:p>
    <w:p w:rsidR="00FA32B5" w:rsidRPr="00ED51F3" w:rsidRDefault="00FA32B5" w:rsidP="00ED51F3">
      <w:pPr>
        <w:spacing w:after="0" w:line="240" w:lineRule="auto"/>
        <w:ind w:firstLine="709"/>
        <w:jc w:val="both"/>
        <w:rPr>
          <w:rFonts w:ascii="Arial" w:hAnsi="Arial" w:cs="Arial"/>
          <w:sz w:val="24"/>
          <w:szCs w:val="24"/>
        </w:rPr>
      </w:pPr>
      <w:r w:rsidRPr="00ED51F3">
        <w:rPr>
          <w:rFonts w:ascii="Arial" w:hAnsi="Arial" w:cs="Arial"/>
          <w:sz w:val="24"/>
          <w:szCs w:val="24"/>
        </w:rPr>
        <w:t>Lokalni akcioni plan za mlade sadrži mjere i aktivnosti omladinske politike na lokalnom nivou, radi ostvarivanja interesa i potreba mladih.</w:t>
      </w:r>
    </w:p>
    <w:p w:rsidR="00FA32B5" w:rsidRPr="00ED51F3" w:rsidRDefault="00FA32B5" w:rsidP="00ED51F3">
      <w:pPr>
        <w:spacing w:after="0" w:line="240" w:lineRule="auto"/>
        <w:ind w:firstLine="709"/>
        <w:jc w:val="both"/>
        <w:rPr>
          <w:rFonts w:ascii="Arial" w:hAnsi="Arial" w:cs="Arial"/>
          <w:sz w:val="24"/>
          <w:szCs w:val="24"/>
        </w:rPr>
      </w:pPr>
      <w:r w:rsidRPr="00ED51F3">
        <w:rPr>
          <w:rFonts w:ascii="Arial" w:hAnsi="Arial" w:cs="Arial"/>
          <w:sz w:val="24"/>
          <w:szCs w:val="24"/>
        </w:rPr>
        <w:t>Opština je dužna da nacrt lokalnog akcionog plana za mlade dostavi Ministarstvu, radi davanja mišljenja o njegovoj usaglašenosti sa Strategijom, najkasnije do 31. oktobra tekuće godine.</w:t>
      </w:r>
    </w:p>
    <w:p w:rsidR="00FA32B5" w:rsidRPr="00ED51F3" w:rsidRDefault="00FA32B5" w:rsidP="00ED51F3">
      <w:pPr>
        <w:spacing w:after="0" w:line="240" w:lineRule="auto"/>
        <w:ind w:firstLine="720"/>
        <w:jc w:val="both"/>
        <w:rPr>
          <w:rFonts w:ascii="Arial" w:hAnsi="Arial" w:cs="Arial"/>
          <w:sz w:val="24"/>
          <w:szCs w:val="24"/>
          <w:lang w:val="en-US"/>
        </w:rPr>
      </w:pPr>
      <w:r w:rsidRPr="00ED51F3">
        <w:rPr>
          <w:rFonts w:ascii="Arial" w:hAnsi="Arial" w:cs="Arial"/>
          <w:sz w:val="24"/>
          <w:szCs w:val="24"/>
        </w:rPr>
        <w:t>Opština Tivat je dobila saglasnost na LPAM Ministarstva sporta i mladih br:1702-560-179/4 od 23.12.2019 godine koji dostavljamo u prilogu.</w:t>
      </w:r>
    </w:p>
    <w:p w:rsidR="00FA32B5" w:rsidRPr="00ED51F3" w:rsidRDefault="00FA32B5" w:rsidP="00ED51F3">
      <w:pPr>
        <w:ind w:firstLine="720"/>
        <w:jc w:val="both"/>
        <w:rPr>
          <w:rFonts w:ascii="Arial" w:hAnsi="Arial" w:cs="Arial"/>
          <w:sz w:val="24"/>
          <w:szCs w:val="24"/>
          <w:lang w:val="sr-Latn-RS"/>
        </w:rPr>
      </w:pPr>
      <w:r w:rsidRPr="00ED51F3">
        <w:rPr>
          <w:rFonts w:ascii="Arial" w:hAnsi="Arial" w:cs="Arial"/>
          <w:sz w:val="24"/>
          <w:szCs w:val="24"/>
          <w:lang w:val="en-US"/>
        </w:rPr>
        <w:t xml:space="preserve">Članom 11 Odluke o sprovođenju omladinske politike na lokalnom nivou ("Službeni list Crne Gore - opštinski propisi", br. 55/17 od 29.12.2017, 53/19 od 27.12.2019) predviđeno je da </w:t>
      </w:r>
      <w:r w:rsidRPr="00ED51F3">
        <w:rPr>
          <w:rFonts w:ascii="Arial" w:hAnsi="Arial" w:cs="Arial"/>
          <w:sz w:val="24"/>
          <w:szCs w:val="24"/>
          <w:lang w:val="sr-Latn-RS"/>
        </w:rPr>
        <w:t xml:space="preserve">Opština iz svog budžeta, donacija, kao i drugih izvora finansira,  sufinansira programe i projekte u oblasti omladinske politike, u skladu sa zakonom, Lokalnim akcionim planom i budžetom Opštine. </w:t>
      </w:r>
    </w:p>
    <w:p w:rsidR="00FA32B5" w:rsidRPr="00ED51F3" w:rsidRDefault="00FA32B5" w:rsidP="00ED51F3">
      <w:pPr>
        <w:ind w:firstLine="720"/>
        <w:jc w:val="both"/>
        <w:rPr>
          <w:rFonts w:ascii="Arial" w:hAnsi="Arial" w:cs="Arial"/>
          <w:sz w:val="24"/>
          <w:szCs w:val="24"/>
          <w:lang w:val="sr-Latn-RS"/>
        </w:rPr>
      </w:pPr>
      <w:r w:rsidRPr="00ED51F3">
        <w:rPr>
          <w:rFonts w:ascii="Arial" w:hAnsi="Arial" w:cs="Arial"/>
          <w:sz w:val="24"/>
          <w:szCs w:val="24"/>
          <w:lang w:val="sr-Latn-RS"/>
        </w:rPr>
        <w:t xml:space="preserve">Način dodjele sredstava iz budžeta Opštine za finansiranje, odnosno sufinansiraje programa i projekata propisuje nadležni organ opštine. Sredstva za realizaciju LPAM-a planirani su budžetom. </w:t>
      </w:r>
    </w:p>
    <w:p w:rsidR="00FA32B5" w:rsidRPr="001C29AB" w:rsidRDefault="00FA32B5" w:rsidP="00ED51F3">
      <w:pPr>
        <w:ind w:firstLine="720"/>
        <w:jc w:val="both"/>
        <w:rPr>
          <w:rFonts w:ascii="Arial" w:hAnsi="Arial" w:cs="Arial"/>
          <w:sz w:val="24"/>
          <w:szCs w:val="24"/>
          <w:lang w:val="sr-Latn-RS"/>
        </w:rPr>
      </w:pPr>
      <w:r w:rsidRPr="00ED51F3">
        <w:rPr>
          <w:rFonts w:ascii="Arial" w:hAnsi="Arial" w:cs="Arial"/>
          <w:sz w:val="24"/>
          <w:szCs w:val="24"/>
          <w:lang w:val="sr-Latn-RS"/>
        </w:rPr>
        <w:t xml:space="preserve">Opština moze sklopiti sporazum o finansiranju plana i programa sa subjektima </w:t>
      </w:r>
      <w:r w:rsidRPr="001C29AB">
        <w:rPr>
          <w:rFonts w:ascii="Arial" w:hAnsi="Arial" w:cs="Arial"/>
          <w:sz w:val="24"/>
          <w:szCs w:val="24"/>
          <w:lang w:val="sr-Latn-RS"/>
        </w:rPr>
        <w:t>iz stava 1 ovog člana, kao nosioca aktivnosti omladinske politike .</w:t>
      </w:r>
    </w:p>
    <w:p w:rsidR="00C04B67" w:rsidRPr="001C29AB" w:rsidRDefault="00FA32B5" w:rsidP="00ED51F3">
      <w:pPr>
        <w:jc w:val="both"/>
        <w:rPr>
          <w:rFonts w:ascii="Arial" w:hAnsi="Arial" w:cs="Arial"/>
          <w:b/>
          <w:sz w:val="24"/>
          <w:szCs w:val="24"/>
          <w:lang w:val="en-US"/>
        </w:rPr>
      </w:pPr>
      <w:r w:rsidRPr="001C29AB">
        <w:rPr>
          <w:rFonts w:ascii="Arial" w:hAnsi="Arial" w:cs="Arial"/>
          <w:sz w:val="24"/>
          <w:szCs w:val="24"/>
          <w:lang w:val="en-US"/>
        </w:rPr>
        <w:t>Nakon usvajanja LPAM-a  za njegovu realizaciju zadužuje se nadležni organ.</w:t>
      </w:r>
      <w:r w:rsidRPr="001C29AB">
        <w:rPr>
          <w:rFonts w:ascii="Arial" w:hAnsi="Arial" w:cs="Arial"/>
          <w:b/>
          <w:sz w:val="24"/>
          <w:szCs w:val="24"/>
          <w:lang w:val="en-US"/>
        </w:rPr>
        <w:t xml:space="preserve">     </w:t>
      </w:r>
    </w:p>
    <w:p w:rsidR="00C04B67" w:rsidRPr="001C29AB" w:rsidRDefault="00C04B67" w:rsidP="001C29AB">
      <w:pPr>
        <w:pStyle w:val="NoSpacing"/>
        <w:rPr>
          <w:rFonts w:ascii="Arial" w:hAnsi="Arial" w:cs="Arial"/>
          <w:sz w:val="24"/>
          <w:szCs w:val="24"/>
          <w:lang w:val="en-US"/>
        </w:rPr>
      </w:pPr>
      <w:r w:rsidRPr="001C29AB">
        <w:rPr>
          <w:rFonts w:ascii="Arial" w:hAnsi="Arial" w:cs="Arial"/>
          <w:sz w:val="24"/>
          <w:szCs w:val="24"/>
          <w:lang w:val="en-US"/>
        </w:rPr>
        <w:t>OBRAĐIVAČ</w:t>
      </w:r>
    </w:p>
    <w:p w:rsidR="00C04B67" w:rsidRPr="001C29AB" w:rsidRDefault="00BE474C" w:rsidP="001C29AB">
      <w:pPr>
        <w:pStyle w:val="NoSpacing"/>
        <w:rPr>
          <w:rFonts w:ascii="Arial" w:hAnsi="Arial" w:cs="Arial"/>
          <w:sz w:val="24"/>
          <w:szCs w:val="24"/>
          <w:lang w:val="en-US"/>
        </w:rPr>
      </w:pPr>
      <w:r w:rsidRPr="001C29AB">
        <w:rPr>
          <w:rFonts w:ascii="Arial" w:hAnsi="Arial" w:cs="Arial"/>
          <w:sz w:val="24"/>
          <w:szCs w:val="24"/>
          <w:lang w:val="en-US"/>
        </w:rPr>
        <w:t>Sekretarijat za mlade, sport i socijalna pitanja</w:t>
      </w:r>
    </w:p>
    <w:p w:rsidR="00C04B67" w:rsidRPr="001C29AB" w:rsidRDefault="00C04B67" w:rsidP="001C29AB">
      <w:pPr>
        <w:pStyle w:val="NoSpacing"/>
        <w:ind w:left="2880"/>
        <w:jc w:val="right"/>
        <w:rPr>
          <w:rFonts w:ascii="Arial" w:hAnsi="Arial" w:cs="Arial"/>
          <w:sz w:val="24"/>
          <w:szCs w:val="24"/>
          <w:lang w:val="en-US"/>
        </w:rPr>
      </w:pPr>
      <w:r w:rsidRPr="001C29AB">
        <w:rPr>
          <w:rFonts w:ascii="Arial" w:hAnsi="Arial" w:cs="Arial"/>
          <w:sz w:val="24"/>
          <w:szCs w:val="24"/>
          <w:lang w:val="en-US"/>
        </w:rPr>
        <w:t xml:space="preserve">                                                                                     </w:t>
      </w:r>
      <w:r w:rsidR="001C29AB">
        <w:rPr>
          <w:rFonts w:ascii="Arial" w:hAnsi="Arial" w:cs="Arial"/>
          <w:sz w:val="24"/>
          <w:szCs w:val="24"/>
          <w:lang w:val="en-US"/>
        </w:rPr>
        <w:t xml:space="preserve">                         </w:t>
      </w:r>
      <w:r w:rsidRPr="001C29AB">
        <w:rPr>
          <w:rFonts w:ascii="Arial" w:hAnsi="Arial" w:cs="Arial"/>
          <w:sz w:val="24"/>
          <w:szCs w:val="24"/>
          <w:lang w:val="en-US"/>
        </w:rPr>
        <w:t>PREDLAGAČ</w:t>
      </w:r>
    </w:p>
    <w:p w:rsidR="00FA32B5" w:rsidRDefault="001C29AB" w:rsidP="001C29AB">
      <w:pPr>
        <w:pStyle w:val="NoSpacing"/>
        <w:ind w:left="3600" w:firstLine="720"/>
        <w:jc w:val="right"/>
        <w:rPr>
          <w:rFonts w:ascii="Arial" w:hAnsi="Arial" w:cs="Arial"/>
          <w:sz w:val="24"/>
          <w:szCs w:val="24"/>
          <w:lang w:val="en-US"/>
        </w:rPr>
      </w:pPr>
      <w:r>
        <w:rPr>
          <w:rFonts w:ascii="Arial" w:hAnsi="Arial" w:cs="Arial"/>
          <w:sz w:val="24"/>
          <w:szCs w:val="24"/>
          <w:lang w:val="en-US"/>
        </w:rPr>
        <w:t xml:space="preserve"> </w:t>
      </w:r>
      <w:r w:rsidR="00C04B67" w:rsidRPr="001C29AB">
        <w:rPr>
          <w:rFonts w:ascii="Arial" w:hAnsi="Arial" w:cs="Arial"/>
          <w:sz w:val="24"/>
          <w:szCs w:val="24"/>
          <w:lang w:val="en-US"/>
        </w:rPr>
        <w:t>dr Siniša Kusovac</w:t>
      </w:r>
    </w:p>
    <w:p w:rsidR="001C29AB" w:rsidRPr="001C29AB" w:rsidRDefault="001C29AB" w:rsidP="001C29AB">
      <w:pPr>
        <w:pStyle w:val="NoSpacing"/>
        <w:ind w:left="3600" w:firstLine="720"/>
        <w:jc w:val="right"/>
        <w:rPr>
          <w:rFonts w:ascii="Arial" w:hAnsi="Arial" w:cs="Arial"/>
          <w:sz w:val="24"/>
          <w:szCs w:val="24"/>
          <w:lang w:val="en-US"/>
        </w:rPr>
      </w:pPr>
    </w:p>
    <w:p w:rsidR="005E6478" w:rsidRPr="00ED51F3" w:rsidRDefault="005E6478" w:rsidP="001C29AB">
      <w:pPr>
        <w:jc w:val="right"/>
        <w:rPr>
          <w:rFonts w:ascii="Arial" w:hAnsi="Arial" w:cs="Arial"/>
          <w:sz w:val="24"/>
          <w:szCs w:val="24"/>
          <w:lang w:val="sr-Latn-ME"/>
        </w:rPr>
      </w:pPr>
      <w:r w:rsidRPr="00ED51F3">
        <w:rPr>
          <w:rFonts w:ascii="Arial" w:hAnsi="Arial" w:cs="Arial"/>
          <w:noProof/>
          <w:sz w:val="24"/>
          <w:szCs w:val="24"/>
          <w:lang w:val="sr-Latn-ME" w:eastAsia="sr-Latn-ME"/>
        </w:rPr>
        <w:lastRenderedPageBreak/>
        <w:drawing>
          <wp:anchor distT="0" distB="0" distL="114300" distR="114300" simplePos="0" relativeHeight="251667968" behindDoc="0" locked="0" layoutInCell="1" allowOverlap="1" wp14:anchorId="2962504B" wp14:editId="3BAF18ED">
            <wp:simplePos x="0" y="0"/>
            <wp:positionH relativeFrom="column">
              <wp:posOffset>2491105</wp:posOffset>
            </wp:positionH>
            <wp:positionV relativeFrom="paragraph">
              <wp:posOffset>183515</wp:posOffset>
            </wp:positionV>
            <wp:extent cx="743585" cy="859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585" cy="859790"/>
                    </a:xfrm>
                    <a:prstGeom prst="rect">
                      <a:avLst/>
                    </a:prstGeom>
                    <a:noFill/>
                  </pic:spPr>
                </pic:pic>
              </a:graphicData>
            </a:graphic>
            <wp14:sizeRelH relativeFrom="page">
              <wp14:pctWidth>0</wp14:pctWidth>
            </wp14:sizeRelH>
            <wp14:sizeRelV relativeFrom="page">
              <wp14:pctHeight>0</wp14:pctHeight>
            </wp14:sizeRelV>
          </wp:anchor>
        </w:drawing>
      </w:r>
    </w:p>
    <w:p w:rsidR="005E6478" w:rsidRPr="00ED51F3" w:rsidRDefault="005E6478" w:rsidP="00ED51F3">
      <w:pPr>
        <w:spacing w:after="160" w:line="259" w:lineRule="auto"/>
        <w:jc w:val="both"/>
        <w:rPr>
          <w:rFonts w:ascii="Arial" w:eastAsia="Calibri" w:hAnsi="Arial" w:cs="Arial"/>
          <w:sz w:val="24"/>
          <w:szCs w:val="24"/>
          <w:lang w:val="en-US"/>
        </w:rPr>
      </w:pPr>
      <w:r w:rsidRPr="00ED51F3">
        <w:rPr>
          <w:rFonts w:ascii="Arial" w:eastAsia="Calibri" w:hAnsi="Arial" w:cs="Arial"/>
          <w:noProof/>
          <w:sz w:val="24"/>
          <w:szCs w:val="24"/>
          <w:lang w:val="sr-Latn-ME" w:eastAsia="sr-Latn-ME"/>
        </w:rPr>
        <w:drawing>
          <wp:anchor distT="0" distB="0" distL="114300" distR="114300" simplePos="0" relativeHeight="251644416" behindDoc="0" locked="0" layoutInCell="1" allowOverlap="1" wp14:anchorId="475C011B" wp14:editId="2FA34DD0">
            <wp:simplePos x="0" y="0"/>
            <wp:positionH relativeFrom="margin">
              <wp:posOffset>2496185</wp:posOffset>
            </wp:positionH>
            <wp:positionV relativeFrom="margin">
              <wp:posOffset>-1833245</wp:posOffset>
            </wp:positionV>
            <wp:extent cx="740018" cy="8610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0018"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6478" w:rsidRPr="00ED51F3" w:rsidRDefault="005E6478" w:rsidP="00ED51F3">
      <w:pPr>
        <w:spacing w:after="0" w:line="240" w:lineRule="auto"/>
        <w:ind w:left="-1080"/>
        <w:jc w:val="both"/>
        <w:rPr>
          <w:rFonts w:ascii="Arial" w:eastAsia="Calibri" w:hAnsi="Arial" w:cs="Arial"/>
          <w:b/>
          <w:iCs/>
          <w:sz w:val="24"/>
          <w:szCs w:val="24"/>
          <w:lang w:val="sr-Latn-CS"/>
        </w:rPr>
      </w:pPr>
      <w:r w:rsidRPr="00ED51F3">
        <w:rPr>
          <w:rFonts w:ascii="Arial" w:eastAsia="Calibri" w:hAnsi="Arial" w:cs="Arial"/>
          <w:b/>
          <w:iCs/>
          <w:sz w:val="24"/>
          <w:szCs w:val="24"/>
          <w:lang w:val="sr-Latn-CS"/>
        </w:rPr>
        <w:t xml:space="preserve">              </w:t>
      </w:r>
    </w:p>
    <w:p w:rsidR="005E6478" w:rsidRPr="00ED51F3" w:rsidRDefault="005E6478" w:rsidP="00ED51F3">
      <w:pPr>
        <w:spacing w:after="0" w:line="240" w:lineRule="auto"/>
        <w:ind w:left="-1080"/>
        <w:jc w:val="both"/>
        <w:rPr>
          <w:rFonts w:ascii="Arial" w:eastAsia="Calibri" w:hAnsi="Arial" w:cs="Arial"/>
          <w:b/>
          <w:iCs/>
          <w:sz w:val="24"/>
          <w:szCs w:val="24"/>
          <w:lang w:val="sr-Latn-CS"/>
        </w:rPr>
      </w:pPr>
    </w:p>
    <w:p w:rsidR="005E6478" w:rsidRPr="00ED51F3" w:rsidRDefault="005E6478" w:rsidP="00ED51F3">
      <w:pPr>
        <w:spacing w:after="0" w:line="240" w:lineRule="auto"/>
        <w:ind w:left="-1080"/>
        <w:jc w:val="both"/>
        <w:rPr>
          <w:rFonts w:ascii="Arial" w:eastAsia="Calibri" w:hAnsi="Arial" w:cs="Arial"/>
          <w:b/>
          <w:iCs/>
          <w:sz w:val="24"/>
          <w:szCs w:val="24"/>
          <w:lang w:val="sr-Latn-CS"/>
        </w:rPr>
      </w:pPr>
    </w:p>
    <w:p w:rsidR="005E6478" w:rsidRPr="00ED51F3" w:rsidRDefault="005E6478" w:rsidP="001C29AB">
      <w:pPr>
        <w:spacing w:after="0" w:line="240" w:lineRule="auto"/>
        <w:ind w:left="-1080" w:firstLine="1080"/>
        <w:jc w:val="center"/>
        <w:rPr>
          <w:rFonts w:ascii="Arial" w:eastAsia="Calibri" w:hAnsi="Arial" w:cs="Arial"/>
          <w:sz w:val="24"/>
          <w:szCs w:val="24"/>
          <w:lang w:val="en-US"/>
        </w:rPr>
      </w:pPr>
      <w:r w:rsidRPr="00ED51F3">
        <w:rPr>
          <w:rFonts w:ascii="Arial" w:eastAsia="Calibri" w:hAnsi="Arial" w:cs="Arial"/>
          <w:b/>
          <w:iCs/>
          <w:sz w:val="24"/>
          <w:szCs w:val="24"/>
          <w:lang w:val="sr-Latn-CS"/>
        </w:rPr>
        <w:t>CRNA GORA</w:t>
      </w:r>
    </w:p>
    <w:p w:rsidR="005E6478" w:rsidRPr="00ED51F3" w:rsidRDefault="005E6478" w:rsidP="001C29AB">
      <w:pPr>
        <w:spacing w:after="0" w:line="240" w:lineRule="auto"/>
        <w:ind w:left="-1080" w:firstLine="1080"/>
        <w:jc w:val="center"/>
        <w:rPr>
          <w:rFonts w:ascii="Arial" w:eastAsia="Calibri" w:hAnsi="Arial" w:cs="Arial"/>
          <w:b/>
          <w:iCs/>
          <w:sz w:val="24"/>
          <w:szCs w:val="24"/>
          <w:lang w:val="sr-Latn-CS"/>
        </w:rPr>
      </w:pPr>
      <w:r w:rsidRPr="00ED51F3">
        <w:rPr>
          <w:rFonts w:ascii="Arial" w:eastAsia="Calibri" w:hAnsi="Arial" w:cs="Arial"/>
          <w:b/>
          <w:iCs/>
          <w:sz w:val="24"/>
          <w:szCs w:val="24"/>
          <w:lang w:val="sr-Latn-CS"/>
        </w:rPr>
        <w:t>OPŠTINA TIVAT</w:t>
      </w:r>
    </w:p>
    <w:p w:rsidR="005E6478" w:rsidRPr="00ED51F3" w:rsidRDefault="005E6478" w:rsidP="00ED51F3">
      <w:pPr>
        <w:spacing w:after="0" w:line="240" w:lineRule="auto"/>
        <w:ind w:left="-1080" w:firstLine="1080"/>
        <w:jc w:val="both"/>
        <w:rPr>
          <w:rFonts w:ascii="Arial" w:eastAsia="Calibri" w:hAnsi="Arial" w:cs="Arial"/>
          <w:b/>
          <w:iCs/>
          <w:sz w:val="24"/>
          <w:szCs w:val="24"/>
          <w:lang w:val="sr-Latn-CS"/>
        </w:rPr>
      </w:pPr>
      <w:r w:rsidRPr="00ED51F3">
        <w:rPr>
          <w:rFonts w:ascii="Arial" w:eastAsia="Calibri" w:hAnsi="Arial" w:cs="Arial"/>
          <w:b/>
          <w:iCs/>
          <w:noProof/>
          <w:sz w:val="24"/>
          <w:szCs w:val="24"/>
          <w:lang w:val="sr-Latn-ME" w:eastAsia="sr-Latn-ME"/>
        </w:rPr>
        <w:drawing>
          <wp:anchor distT="0" distB="0" distL="114300" distR="114300" simplePos="0" relativeHeight="251661824" behindDoc="0" locked="0" layoutInCell="1" allowOverlap="1" wp14:anchorId="26ECF8B5" wp14:editId="6C0E10EB">
            <wp:simplePos x="0" y="0"/>
            <wp:positionH relativeFrom="margin">
              <wp:posOffset>-516890</wp:posOffset>
            </wp:positionH>
            <wp:positionV relativeFrom="margin">
              <wp:posOffset>1595936</wp:posOffset>
            </wp:positionV>
            <wp:extent cx="6766560" cy="450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6560" cy="45085"/>
                    </a:xfrm>
                    <a:prstGeom prst="rect">
                      <a:avLst/>
                    </a:prstGeom>
                    <a:noFill/>
                  </pic:spPr>
                </pic:pic>
              </a:graphicData>
            </a:graphic>
            <wp14:sizeRelH relativeFrom="page">
              <wp14:pctWidth>0</wp14:pctWidth>
            </wp14:sizeRelH>
            <wp14:sizeRelV relativeFrom="page">
              <wp14:pctHeight>0</wp14:pctHeight>
            </wp14:sizeRelV>
          </wp:anchor>
        </w:drawing>
      </w:r>
    </w:p>
    <w:p w:rsidR="005E6478" w:rsidRPr="00ED51F3" w:rsidRDefault="005E6478" w:rsidP="00ED51F3">
      <w:pPr>
        <w:spacing w:after="0" w:line="240" w:lineRule="auto"/>
        <w:ind w:left="-1080" w:firstLine="1080"/>
        <w:jc w:val="both"/>
        <w:rPr>
          <w:rFonts w:ascii="Arial" w:eastAsia="Calibri" w:hAnsi="Arial" w:cs="Arial"/>
          <w:b/>
          <w:iCs/>
          <w:sz w:val="24"/>
          <w:szCs w:val="24"/>
          <w:lang w:val="sr-Latn-CS"/>
        </w:rPr>
      </w:pPr>
    </w:p>
    <w:p w:rsidR="005E6478" w:rsidRPr="00ED51F3" w:rsidRDefault="005E6478" w:rsidP="00ED51F3">
      <w:pPr>
        <w:tabs>
          <w:tab w:val="center" w:pos="4680"/>
          <w:tab w:val="right" w:pos="9360"/>
        </w:tabs>
        <w:spacing w:after="0" w:line="240" w:lineRule="auto"/>
        <w:jc w:val="both"/>
        <w:rPr>
          <w:rFonts w:ascii="Arial" w:eastAsia="Calibri" w:hAnsi="Arial" w:cs="Arial"/>
          <w:sz w:val="24"/>
          <w:szCs w:val="24"/>
          <w:lang w:val="en-US"/>
        </w:rPr>
      </w:pPr>
    </w:p>
    <w:p w:rsidR="005E6478" w:rsidRPr="00ED51F3" w:rsidRDefault="005E6478" w:rsidP="00ED51F3">
      <w:pPr>
        <w:jc w:val="both"/>
        <w:rPr>
          <w:rFonts w:ascii="Arial" w:hAnsi="Arial" w:cs="Arial"/>
          <w:sz w:val="24"/>
          <w:szCs w:val="24"/>
          <w:lang w:val="sr-Latn-ME"/>
        </w:rPr>
      </w:pPr>
    </w:p>
    <w:p w:rsidR="005E6478" w:rsidRPr="00ED51F3" w:rsidRDefault="005E6478" w:rsidP="00ED51F3">
      <w:pPr>
        <w:jc w:val="both"/>
        <w:rPr>
          <w:rFonts w:ascii="Arial" w:hAnsi="Arial" w:cs="Arial"/>
          <w:b/>
          <w:sz w:val="24"/>
          <w:szCs w:val="24"/>
          <w:lang w:val="sr-Latn-ME"/>
        </w:rPr>
      </w:pPr>
      <w:r w:rsidRPr="00ED51F3">
        <w:rPr>
          <w:rFonts w:ascii="Arial" w:hAnsi="Arial" w:cs="Arial"/>
          <w:b/>
          <w:sz w:val="24"/>
          <w:szCs w:val="24"/>
          <w:lang w:val="sr-Latn-ME"/>
        </w:rPr>
        <w:t>PREDSJEDNIK</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Broj: 0101-560-819/2</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Tivat, 16.10.2019.godine</w:t>
      </w:r>
    </w:p>
    <w:p w:rsidR="005E6478" w:rsidRPr="00ED51F3" w:rsidRDefault="005E6478" w:rsidP="001C29AB">
      <w:pPr>
        <w:jc w:val="both"/>
        <w:rPr>
          <w:rFonts w:ascii="Arial" w:hAnsi="Arial" w:cs="Arial"/>
          <w:sz w:val="24"/>
          <w:szCs w:val="24"/>
          <w:lang w:val="sr-Latn-ME"/>
        </w:rPr>
      </w:pPr>
      <w:r w:rsidRPr="00ED51F3">
        <w:rPr>
          <w:rFonts w:ascii="Arial" w:hAnsi="Arial" w:cs="Arial"/>
          <w:sz w:val="24"/>
          <w:szCs w:val="24"/>
          <w:lang w:val="sr-Latn-ME"/>
        </w:rPr>
        <w:t>Na osnovu člana 14 Zakona o mladima (“Sl.list CG” br. 25/19), Člana 58 Zakona o lokalnoj samoupravi (“Sl.list CG”,br.02/18 i 34/19 ), člana 72 Statuta opštine Tivat (“Sl.list CG”,br.24/18 ), Javnog poziva br.0101-560-819/1 Predsjednik Opštine Tivat , donosi</w:t>
      </w:r>
    </w:p>
    <w:p w:rsidR="005E6478" w:rsidRPr="00ED51F3" w:rsidRDefault="005E6478" w:rsidP="00ED51F3">
      <w:pPr>
        <w:jc w:val="both"/>
        <w:rPr>
          <w:rFonts w:ascii="Arial" w:hAnsi="Arial" w:cs="Arial"/>
          <w:sz w:val="24"/>
          <w:szCs w:val="24"/>
          <w:lang w:val="sr-Latn-ME"/>
        </w:rPr>
      </w:pPr>
    </w:p>
    <w:p w:rsidR="005E6478" w:rsidRPr="00ED51F3" w:rsidRDefault="005E6478" w:rsidP="00ED51F3">
      <w:pPr>
        <w:jc w:val="center"/>
        <w:rPr>
          <w:rFonts w:ascii="Arial" w:hAnsi="Arial" w:cs="Arial"/>
          <w:b/>
          <w:sz w:val="24"/>
          <w:szCs w:val="24"/>
          <w:lang w:val="sr-Latn-ME"/>
        </w:rPr>
      </w:pPr>
      <w:r w:rsidRPr="00ED51F3">
        <w:rPr>
          <w:rFonts w:ascii="Arial" w:hAnsi="Arial" w:cs="Arial"/>
          <w:b/>
          <w:sz w:val="24"/>
          <w:szCs w:val="24"/>
          <w:lang w:val="sr-Latn-ME"/>
        </w:rPr>
        <w:t>R J E Š E N J E</w:t>
      </w:r>
    </w:p>
    <w:p w:rsidR="005E6478" w:rsidRPr="00ED51F3" w:rsidRDefault="005E6478" w:rsidP="00ED51F3">
      <w:pPr>
        <w:jc w:val="center"/>
        <w:rPr>
          <w:rFonts w:ascii="Arial" w:hAnsi="Arial" w:cs="Arial"/>
          <w:b/>
          <w:sz w:val="24"/>
          <w:szCs w:val="24"/>
          <w:lang w:val="sr-Latn-ME"/>
        </w:rPr>
      </w:pPr>
      <w:r w:rsidRPr="00ED51F3">
        <w:rPr>
          <w:rFonts w:ascii="Arial" w:hAnsi="Arial" w:cs="Arial"/>
          <w:b/>
          <w:sz w:val="24"/>
          <w:szCs w:val="24"/>
          <w:lang w:val="sr-Latn-ME"/>
        </w:rPr>
        <w:t>o imenovanju Radne grupe za usklađivanje</w:t>
      </w:r>
    </w:p>
    <w:p w:rsidR="005E6478" w:rsidRPr="00ED51F3" w:rsidRDefault="005E6478" w:rsidP="00ED51F3">
      <w:pPr>
        <w:jc w:val="center"/>
        <w:rPr>
          <w:rFonts w:ascii="Arial" w:hAnsi="Arial" w:cs="Arial"/>
          <w:b/>
          <w:sz w:val="24"/>
          <w:szCs w:val="24"/>
          <w:lang w:val="sr-Latn-ME"/>
        </w:rPr>
      </w:pPr>
      <w:r w:rsidRPr="00ED51F3">
        <w:rPr>
          <w:rFonts w:ascii="Arial" w:hAnsi="Arial" w:cs="Arial"/>
          <w:b/>
          <w:sz w:val="24"/>
          <w:szCs w:val="24"/>
          <w:lang w:val="sr-Latn-ME"/>
        </w:rPr>
        <w:t>OPŠTINSKE STRATEGIJE ZA MLADE 2017 - 2021 SA ZAKONOM O MLADIMA I NACIONALNOM STRATEGIJOM u opštini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I -         Imenuje se Radna grupa za usklađivanje OPŠTINSKE STRATEGIJE ZA MLADE 2017 - 2021  SA ZAKONOM O MLADIMA I NACIONALNOM STRATEGIJOM u opštini Tivat, u sledećem sastavu:</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1.</w:t>
      </w:r>
      <w:r w:rsidRPr="00ED51F3">
        <w:rPr>
          <w:rFonts w:ascii="Arial" w:hAnsi="Arial" w:cs="Arial"/>
          <w:sz w:val="24"/>
          <w:szCs w:val="24"/>
          <w:lang w:val="sr-Latn-ME"/>
        </w:rPr>
        <w:tab/>
        <w:t>Darka Ognjanović, koordinatorka, Sekretarijat za mlade, sport i socijalna pitanja</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2.</w:t>
      </w:r>
      <w:r w:rsidRPr="00ED51F3">
        <w:rPr>
          <w:rFonts w:ascii="Arial" w:hAnsi="Arial" w:cs="Arial"/>
          <w:sz w:val="24"/>
          <w:szCs w:val="24"/>
          <w:lang w:val="sr-Latn-ME"/>
        </w:rPr>
        <w:tab/>
        <w:t xml:space="preserve">Dejan Krunić, samostalni savjetnik za mlade i sport </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3.</w:t>
      </w:r>
      <w:r w:rsidRPr="00ED51F3">
        <w:rPr>
          <w:rFonts w:ascii="Arial" w:hAnsi="Arial" w:cs="Arial"/>
          <w:sz w:val="24"/>
          <w:szCs w:val="24"/>
          <w:lang w:val="sr-Latn-ME"/>
        </w:rPr>
        <w:tab/>
        <w:t xml:space="preserve">Branka Kašćelan, SMŠ ‚‚Mladost“ - Tivat </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4.</w:t>
      </w:r>
      <w:r w:rsidRPr="00ED51F3">
        <w:rPr>
          <w:rFonts w:ascii="Arial" w:hAnsi="Arial" w:cs="Arial"/>
          <w:sz w:val="24"/>
          <w:szCs w:val="24"/>
          <w:lang w:val="sr-Latn-ME"/>
        </w:rPr>
        <w:tab/>
        <w:t xml:space="preserve"> Maja Aleksić,  JPU „Bambi“ –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5.</w:t>
      </w:r>
      <w:r w:rsidRPr="00ED51F3">
        <w:rPr>
          <w:rFonts w:ascii="Arial" w:hAnsi="Arial" w:cs="Arial"/>
          <w:sz w:val="24"/>
          <w:szCs w:val="24"/>
          <w:lang w:val="sr-Latn-ME"/>
        </w:rPr>
        <w:tab/>
        <w:t>Dragan Kontić, Odjeljenje Bezbjednosti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6.</w:t>
      </w:r>
      <w:r w:rsidRPr="00ED51F3">
        <w:rPr>
          <w:rFonts w:ascii="Arial" w:hAnsi="Arial" w:cs="Arial"/>
          <w:sz w:val="24"/>
          <w:szCs w:val="24"/>
          <w:lang w:val="sr-Latn-ME"/>
        </w:rPr>
        <w:tab/>
        <w:t>Filip Radonjić,  JZU Dom zdravlja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lastRenderedPageBreak/>
        <w:t>7.</w:t>
      </w:r>
      <w:r w:rsidRPr="00ED51F3">
        <w:rPr>
          <w:rFonts w:ascii="Arial" w:hAnsi="Arial" w:cs="Arial"/>
          <w:sz w:val="24"/>
          <w:szCs w:val="24"/>
          <w:lang w:val="sr-Latn-ME"/>
        </w:rPr>
        <w:tab/>
        <w:t>Staša Nikolić, Muzička škola -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8.</w:t>
      </w:r>
      <w:r w:rsidRPr="00ED51F3">
        <w:rPr>
          <w:rFonts w:ascii="Arial" w:hAnsi="Arial" w:cs="Arial"/>
          <w:sz w:val="24"/>
          <w:szCs w:val="24"/>
          <w:lang w:val="sr-Latn-ME"/>
        </w:rPr>
        <w:tab/>
        <w:t>Tamara Jelovac, OŠ ‚‚Drago Milović“ -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9.</w:t>
      </w:r>
      <w:r w:rsidRPr="00ED51F3">
        <w:rPr>
          <w:rFonts w:ascii="Arial" w:hAnsi="Arial" w:cs="Arial"/>
          <w:sz w:val="24"/>
          <w:szCs w:val="24"/>
          <w:lang w:val="sr-Latn-ME"/>
        </w:rPr>
        <w:tab/>
        <w:t>Snežana Kršikapa, NVU ,,Omladinski klub –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10.</w:t>
      </w:r>
      <w:r w:rsidRPr="00ED51F3">
        <w:rPr>
          <w:rFonts w:ascii="Arial" w:hAnsi="Arial" w:cs="Arial"/>
          <w:sz w:val="24"/>
          <w:szCs w:val="24"/>
          <w:lang w:val="sr-Latn-ME"/>
        </w:rPr>
        <w:tab/>
        <w:t>Biljana Račeta, Biro rada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11.</w:t>
      </w:r>
      <w:r w:rsidRPr="00ED51F3">
        <w:rPr>
          <w:rFonts w:ascii="Arial" w:hAnsi="Arial" w:cs="Arial"/>
          <w:sz w:val="24"/>
          <w:szCs w:val="24"/>
          <w:lang w:val="sr-Latn-ME"/>
        </w:rPr>
        <w:tab/>
        <w:t>Nikola Jevtić, NVU,,Omladinski klub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12.</w:t>
      </w:r>
      <w:r w:rsidRPr="00ED51F3">
        <w:rPr>
          <w:rFonts w:ascii="Arial" w:hAnsi="Arial" w:cs="Arial"/>
          <w:sz w:val="24"/>
          <w:szCs w:val="24"/>
          <w:lang w:val="sr-Latn-ME"/>
        </w:rPr>
        <w:tab/>
        <w:t>Itana Čolaković, NVU,,Omladinski klub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13.</w:t>
      </w:r>
      <w:r w:rsidRPr="00ED51F3">
        <w:rPr>
          <w:rFonts w:ascii="Arial" w:hAnsi="Arial" w:cs="Arial"/>
          <w:sz w:val="24"/>
          <w:szCs w:val="24"/>
          <w:lang w:val="sr-Latn-ME"/>
        </w:rPr>
        <w:tab/>
        <w:t>Dragana Milić, OŠ ‚‚Branko Brinić – Tivat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14.</w:t>
      </w:r>
      <w:r w:rsidRPr="00ED51F3">
        <w:rPr>
          <w:rFonts w:ascii="Arial" w:hAnsi="Arial" w:cs="Arial"/>
          <w:sz w:val="24"/>
          <w:szCs w:val="24"/>
          <w:lang w:val="sr-Latn-ME"/>
        </w:rPr>
        <w:tab/>
        <w:t>Ana Marija Stipanić, Učenički parlament SMŠ ,,Mladost”</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15.</w:t>
      </w:r>
      <w:r w:rsidRPr="00ED51F3">
        <w:rPr>
          <w:rFonts w:ascii="Arial" w:hAnsi="Arial" w:cs="Arial"/>
          <w:sz w:val="24"/>
          <w:szCs w:val="24"/>
          <w:lang w:val="sr-Latn-ME"/>
        </w:rPr>
        <w:tab/>
        <w:t>Nikoleta Mršulja, Učenički parlament SMŠ ,,Mladost”</w:t>
      </w:r>
    </w:p>
    <w:p w:rsidR="005E6478" w:rsidRPr="00ED51F3" w:rsidRDefault="005E6478" w:rsidP="00ED51F3">
      <w:pPr>
        <w:jc w:val="both"/>
        <w:rPr>
          <w:rFonts w:ascii="Arial" w:hAnsi="Arial" w:cs="Arial"/>
          <w:sz w:val="24"/>
          <w:szCs w:val="24"/>
          <w:lang w:val="sr-Latn-ME"/>
        </w:rPr>
      </w:pP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 xml:space="preserve">II -     Radna grupa se imenuje u skladu sa Javnim pozivom za predlaganje članova/ica Radne grupe za usklađivanje Opštinske Strategije za mlade 2017 - 2021  sa zakonom o mladima i nacionalnom strategijom u opštini Tivat, broj 0101-560-819/1 od 02.10.2019.god. </w:t>
      </w:r>
    </w:p>
    <w:p w:rsidR="005E6478" w:rsidRPr="00ED51F3" w:rsidRDefault="005E6478" w:rsidP="00ED51F3">
      <w:pPr>
        <w:jc w:val="both"/>
        <w:rPr>
          <w:rFonts w:ascii="Arial" w:hAnsi="Arial" w:cs="Arial"/>
          <w:sz w:val="24"/>
          <w:szCs w:val="24"/>
          <w:lang w:val="sr-Latn-ME"/>
        </w:rPr>
      </w:pP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 xml:space="preserve"> III -  Članovi Radne grupe za predlaganje članova/ica Radne grupe za usklađivanje Opštinske Strategije za mlade 2017 - 2021  sa zakonom o mladima i nacionalnom strategijom u opštini Tivat imaju pravo na naknadu za svoj rad. Naknada će se isplatiti na osnovu evidencije o prisutnosti koju će voditi Sekretarijat za mlade, sport i socijalna pitanja.</w:t>
      </w:r>
    </w:p>
    <w:p w:rsidR="005E6478" w:rsidRPr="00ED51F3" w:rsidRDefault="005E6478" w:rsidP="00ED51F3">
      <w:pPr>
        <w:jc w:val="both"/>
        <w:rPr>
          <w:rFonts w:ascii="Arial" w:hAnsi="Arial" w:cs="Arial"/>
          <w:sz w:val="24"/>
          <w:szCs w:val="24"/>
          <w:lang w:val="sr-Latn-ME"/>
        </w:rPr>
      </w:pP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 xml:space="preserve">  IV - Rješenje stupa na snagu danom donošenja.</w:t>
      </w:r>
    </w:p>
    <w:p w:rsidR="005E6478" w:rsidRPr="00ED51F3" w:rsidRDefault="005E6478" w:rsidP="00ED51F3">
      <w:pPr>
        <w:jc w:val="both"/>
        <w:rPr>
          <w:rFonts w:ascii="Arial" w:hAnsi="Arial" w:cs="Arial"/>
          <w:sz w:val="24"/>
          <w:szCs w:val="24"/>
          <w:lang w:val="sr-Latn-ME"/>
        </w:rPr>
      </w:pPr>
    </w:p>
    <w:p w:rsidR="005E6478" w:rsidRPr="00ED51F3" w:rsidRDefault="005E6478" w:rsidP="00ED51F3">
      <w:pPr>
        <w:jc w:val="right"/>
        <w:rPr>
          <w:rFonts w:ascii="Arial" w:hAnsi="Arial" w:cs="Arial"/>
          <w:sz w:val="24"/>
          <w:szCs w:val="24"/>
          <w:lang w:val="sr-Latn-ME"/>
        </w:rPr>
      </w:pPr>
      <w:r w:rsidRPr="00ED51F3">
        <w:rPr>
          <w:rFonts w:ascii="Arial" w:hAnsi="Arial" w:cs="Arial"/>
          <w:sz w:val="24"/>
          <w:szCs w:val="24"/>
          <w:lang w:val="sr-Latn-ME"/>
        </w:rPr>
        <w:t>PREDSJEDNIK,</w:t>
      </w:r>
    </w:p>
    <w:p w:rsidR="005E6478" w:rsidRPr="00ED51F3" w:rsidRDefault="005E6478" w:rsidP="00ED51F3">
      <w:pPr>
        <w:jc w:val="right"/>
        <w:rPr>
          <w:rFonts w:ascii="Arial" w:hAnsi="Arial" w:cs="Arial"/>
          <w:sz w:val="24"/>
          <w:szCs w:val="24"/>
          <w:lang w:val="sr-Latn-ME"/>
        </w:rPr>
      </w:pPr>
      <w:r w:rsidRPr="00ED51F3">
        <w:rPr>
          <w:rFonts w:ascii="Arial" w:hAnsi="Arial" w:cs="Arial"/>
          <w:sz w:val="24"/>
          <w:szCs w:val="24"/>
          <w:lang w:val="sr-Latn-ME"/>
        </w:rPr>
        <w:t xml:space="preserve">                      dr Siniša Kusovac</w:t>
      </w: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 xml:space="preserve">                                                                               </w:t>
      </w:r>
    </w:p>
    <w:p w:rsidR="005E6478" w:rsidRDefault="005E6478" w:rsidP="00ED51F3">
      <w:pPr>
        <w:jc w:val="both"/>
        <w:rPr>
          <w:rFonts w:ascii="Arial" w:hAnsi="Arial" w:cs="Arial"/>
          <w:sz w:val="24"/>
          <w:szCs w:val="24"/>
          <w:lang w:val="sr-Latn-ME"/>
        </w:rPr>
      </w:pPr>
    </w:p>
    <w:p w:rsidR="005E6478"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 xml:space="preserve">                                                                                         </w:t>
      </w:r>
    </w:p>
    <w:p w:rsidR="005E6478" w:rsidRPr="00ED51F3" w:rsidRDefault="00A334A1" w:rsidP="00ED51F3">
      <w:pPr>
        <w:jc w:val="both"/>
        <w:rPr>
          <w:rFonts w:ascii="Arial" w:hAnsi="Arial" w:cs="Arial"/>
          <w:sz w:val="24"/>
          <w:szCs w:val="24"/>
          <w:lang w:val="sr-Latn-ME"/>
        </w:rPr>
      </w:pPr>
      <w:r w:rsidRPr="00ED51F3">
        <w:rPr>
          <w:rFonts w:ascii="Arial" w:hAnsi="Arial" w:cs="Arial"/>
          <w:noProof/>
          <w:sz w:val="24"/>
          <w:szCs w:val="24"/>
          <w:lang w:val="sr-Latn-ME" w:eastAsia="sr-Latn-ME"/>
        </w:rPr>
        <w:lastRenderedPageBreak/>
        <w:drawing>
          <wp:anchor distT="0" distB="0" distL="114300" distR="114300" simplePos="0" relativeHeight="251673088" behindDoc="0" locked="0" layoutInCell="1" allowOverlap="1" wp14:anchorId="72ABE70D" wp14:editId="47CBDC47">
            <wp:simplePos x="0" y="0"/>
            <wp:positionH relativeFrom="column">
              <wp:posOffset>-522605</wp:posOffset>
            </wp:positionH>
            <wp:positionV relativeFrom="paragraph">
              <wp:posOffset>-671195</wp:posOffset>
            </wp:positionV>
            <wp:extent cx="6844665" cy="93135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20000" contrast="20000"/>
                      <a:extLst>
                        <a:ext uri="{28A0092B-C50C-407E-A947-70E740481C1C}">
                          <a14:useLocalDpi xmlns:a14="http://schemas.microsoft.com/office/drawing/2010/main" val="0"/>
                        </a:ext>
                      </a:extLst>
                    </a:blip>
                    <a:srcRect/>
                    <a:stretch>
                      <a:fillRect/>
                    </a:stretch>
                  </pic:blipFill>
                  <pic:spPr bwMode="auto">
                    <a:xfrm>
                      <a:off x="0" y="0"/>
                      <a:ext cx="6844665" cy="931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1F3" w:rsidRPr="00ED51F3" w:rsidRDefault="00ED51F3" w:rsidP="00ED51F3">
      <w:pPr>
        <w:jc w:val="center"/>
        <w:rPr>
          <w:rFonts w:ascii="Arial" w:hAnsi="Arial" w:cs="Arial"/>
          <w:b/>
          <w:sz w:val="24"/>
          <w:szCs w:val="24"/>
          <w:lang w:val="sr-Latn-ME"/>
        </w:rPr>
      </w:pPr>
      <w:r w:rsidRPr="00ED51F3">
        <w:rPr>
          <w:rFonts w:ascii="Arial" w:hAnsi="Arial" w:cs="Arial"/>
          <w:b/>
          <w:sz w:val="24"/>
          <w:szCs w:val="24"/>
          <w:lang w:val="sr-Latn-ME"/>
        </w:rPr>
        <w:lastRenderedPageBreak/>
        <w:t>Izvještaj sa Javne rasprave o nacrtu Lokalnog akcionog plana za mlade 2020-2021</w:t>
      </w: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Predsjednik opštine Tivat donio je Odluku o usklađivanju Opštinske strategije za mlade za period 2017-2021 ("Službeni list Crne Gore - opštinski propisi", br. 43/17 od 13.10.2017)  u opštini Tivat sa Zakonom o mladima ("Službeni list Crne Gore", br.25/19 od 30.04.2019)  i Nacionalnom strategijom 2017-2021 broj 0101-560-819 od 02.10.2019. godine. U skladu sa tom Odlukom formirana je Radna grupa koju je sačinjavalo 15 članova, predstavnika lokalnih institucija iz oblasti obrazovanja, zdravstva,  zapošljavanja, bezbjednosti, kulture, predstavnika nevladinih organizacija sa sjedištem u Tivtu koje se bave pitanjima mladih i predstavnika mladih.</w:t>
      </w: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Po dobijanju saglasnosti Ministarstva sporta i mladih na nacrta Lokalnog plana akcionog plana za mlade, predsjednik opštine Tivat usvojio je nacrt LPAM-a i  donešen je Program javne rasprave  počev od 23.01.2020. godine do 06.01.2020. godine, br. 01-131/20-91.</w:t>
      </w: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Lokalni akcioni plan za mlade 2020-2021 i Program javne rasprave  postavljeni su na web portalu  opštine Tivat i oglasnoj tabli.</w:t>
      </w: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Javnu raspravu sproveo je Sekretarijat za mlade, sport i socijalna pitanja, a u toku javne rasprave , građanima i ostalim učesnicima data je mogućnost pisanog, elektronskog i usmenog izjašnjavanja o nacrtu Lokalnog akcionog plana za mlade 2020-2021.</w:t>
      </w: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w:t>
      </w:r>
      <w:r w:rsidRPr="00ED51F3">
        <w:rPr>
          <w:rFonts w:ascii="Arial" w:hAnsi="Arial" w:cs="Arial"/>
          <w:sz w:val="24"/>
          <w:szCs w:val="24"/>
          <w:lang w:val="sr-Latn-ME"/>
        </w:rPr>
        <w:tab/>
        <w:t xml:space="preserve">Sugestije i predlozi u elektronskoj formi : 0 </w:t>
      </w: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w:t>
      </w:r>
      <w:r w:rsidRPr="00ED51F3">
        <w:rPr>
          <w:rFonts w:ascii="Arial" w:hAnsi="Arial" w:cs="Arial"/>
          <w:sz w:val="24"/>
          <w:szCs w:val="24"/>
          <w:lang w:val="sr-Latn-ME"/>
        </w:rPr>
        <w:tab/>
        <w:t>Primjedbe u pisanoj formi : 0</w:t>
      </w: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w:t>
      </w:r>
      <w:r w:rsidRPr="00ED51F3">
        <w:rPr>
          <w:rFonts w:ascii="Arial" w:hAnsi="Arial" w:cs="Arial"/>
          <w:sz w:val="24"/>
          <w:szCs w:val="24"/>
          <w:lang w:val="sr-Latn-ME"/>
        </w:rPr>
        <w:tab/>
        <w:t>Primjedbe i sugestije u usmenoj formi : 0</w:t>
      </w: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 xml:space="preserve">                                                                               </w:t>
      </w: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r w:rsidRPr="00ED51F3">
        <w:rPr>
          <w:rFonts w:ascii="Arial" w:hAnsi="Arial" w:cs="Arial"/>
          <w:sz w:val="24"/>
          <w:szCs w:val="24"/>
          <w:lang w:val="sr-Latn-ME"/>
        </w:rPr>
        <w:t xml:space="preserve">                                                                                                                                                                       </w:t>
      </w:r>
    </w:p>
    <w:p w:rsidR="00ED51F3" w:rsidRPr="00ED51F3" w:rsidRDefault="005E6478" w:rsidP="00ED51F3">
      <w:pPr>
        <w:jc w:val="both"/>
        <w:rPr>
          <w:rFonts w:ascii="Arial" w:hAnsi="Arial" w:cs="Arial"/>
          <w:sz w:val="24"/>
          <w:szCs w:val="24"/>
          <w:lang w:val="sr-Latn-ME"/>
        </w:rPr>
      </w:pPr>
      <w:r w:rsidRPr="00ED51F3">
        <w:rPr>
          <w:rFonts w:ascii="Arial" w:hAnsi="Arial" w:cs="Arial"/>
          <w:sz w:val="24"/>
          <w:szCs w:val="24"/>
          <w:lang w:val="sr-Latn-ME"/>
        </w:rPr>
        <w:t xml:space="preserve">  </w:t>
      </w:r>
      <w:r w:rsidRPr="00ED51F3">
        <w:rPr>
          <w:rFonts w:ascii="Arial" w:hAnsi="Arial" w:cs="Arial"/>
          <w:sz w:val="24"/>
          <w:szCs w:val="24"/>
          <w:lang w:val="sr-Latn-ME"/>
        </w:rPr>
        <w:tab/>
      </w:r>
      <w:r w:rsidRPr="00ED51F3">
        <w:rPr>
          <w:rFonts w:ascii="Arial" w:hAnsi="Arial" w:cs="Arial"/>
          <w:sz w:val="24"/>
          <w:szCs w:val="24"/>
          <w:lang w:val="sr-Latn-ME"/>
        </w:rPr>
        <w:tab/>
      </w:r>
      <w:r w:rsidRPr="00ED51F3">
        <w:rPr>
          <w:rFonts w:ascii="Arial" w:hAnsi="Arial" w:cs="Arial"/>
          <w:sz w:val="24"/>
          <w:szCs w:val="24"/>
          <w:lang w:val="sr-Latn-ME"/>
        </w:rPr>
        <w:tab/>
      </w: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p>
    <w:p w:rsidR="00ED51F3" w:rsidRPr="00ED51F3" w:rsidRDefault="00ED51F3" w:rsidP="00ED51F3">
      <w:pPr>
        <w:autoSpaceDE w:val="0"/>
        <w:autoSpaceDN w:val="0"/>
        <w:adjustRightInd w:val="0"/>
        <w:spacing w:after="0" w:line="240" w:lineRule="auto"/>
        <w:jc w:val="right"/>
        <w:rPr>
          <w:rFonts w:ascii="Arial" w:eastAsia="Times New Roman" w:hAnsi="Arial" w:cs="Arial"/>
          <w:b/>
          <w:bCs/>
          <w:color w:val="365F91" w:themeColor="accent1" w:themeShade="BF"/>
          <w:sz w:val="24"/>
          <w:szCs w:val="24"/>
          <w:lang w:eastAsia="en-GB"/>
        </w:rPr>
      </w:pPr>
      <w:r w:rsidRPr="00ED51F3">
        <w:rPr>
          <w:rFonts w:ascii="Arial" w:eastAsia="Times New Roman" w:hAnsi="Arial" w:cs="Arial"/>
          <w:b/>
          <w:bCs/>
          <w:color w:val="365F91" w:themeColor="accent1" w:themeShade="BF"/>
          <w:sz w:val="24"/>
          <w:szCs w:val="24"/>
          <w:lang w:eastAsia="en-GB"/>
        </w:rPr>
        <w:lastRenderedPageBreak/>
        <w:t>OBRAZAC</w:t>
      </w: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tbl>
      <w:tblPr>
        <w:tblStyle w:val="LightGrid-Accent5"/>
        <w:tblW w:w="0" w:type="auto"/>
        <w:tblLook w:val="04A0" w:firstRow="1" w:lastRow="0" w:firstColumn="1" w:lastColumn="0" w:noHBand="0" w:noVBand="1"/>
      </w:tblPr>
      <w:tblGrid>
        <w:gridCol w:w="3774"/>
        <w:gridCol w:w="5232"/>
      </w:tblGrid>
      <w:tr w:rsidR="00ED51F3" w:rsidRPr="00ED51F3" w:rsidTr="00C30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IZVJEŠTAJ O SPROVEDENOJ ANALIZI PROCJENE UTICAJA PROPISA</w:t>
            </w: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PREDLAGAČ PROPISA</w:t>
            </w:r>
          </w:p>
        </w:tc>
        <w:tc>
          <w:tcPr>
            <w:tcW w:w="5598" w:type="dxa"/>
          </w:tcPr>
          <w:p w:rsidR="00ED51F3" w:rsidRPr="00ED51F3" w:rsidRDefault="00ED51F3" w:rsidP="00ED51F3">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365F91" w:themeColor="accent1" w:themeShade="BF"/>
                <w:sz w:val="24"/>
                <w:szCs w:val="24"/>
              </w:rPr>
            </w:pPr>
            <w:r w:rsidRPr="00ED51F3">
              <w:rPr>
                <w:rFonts w:ascii="Arial" w:eastAsia="Times New Roman" w:hAnsi="Arial" w:cs="Arial"/>
                <w:b/>
                <w:bCs/>
                <w:color w:val="365F91" w:themeColor="accent1" w:themeShade="BF"/>
                <w:sz w:val="24"/>
                <w:szCs w:val="24"/>
              </w:rPr>
              <w:t>Predsjednik ,dr Siniša Kusovac</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NAZIV PROPISA</w:t>
            </w:r>
          </w:p>
        </w:tc>
        <w:tc>
          <w:tcPr>
            <w:tcW w:w="5598" w:type="dxa"/>
          </w:tcPr>
          <w:p w:rsidR="00ED51F3" w:rsidRPr="00ED51F3" w:rsidRDefault="00ED51F3" w:rsidP="00ED51F3">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365F91" w:themeColor="accent1" w:themeShade="BF"/>
                <w:sz w:val="24"/>
                <w:szCs w:val="24"/>
              </w:rPr>
            </w:pPr>
            <w:r w:rsidRPr="00ED51F3">
              <w:rPr>
                <w:rFonts w:ascii="Arial" w:eastAsia="Times New Roman" w:hAnsi="Arial" w:cs="Arial"/>
                <w:b/>
                <w:bCs/>
                <w:color w:val="365F91" w:themeColor="accent1" w:themeShade="BF"/>
                <w:sz w:val="24"/>
                <w:szCs w:val="24"/>
              </w:rPr>
              <w:t>Lokalni akcioni plan za mlade 2020-2021</w:t>
            </w: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1. Definisanje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probleme  treba da riješi predloženi akt?</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su uzroci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su posljedice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su subjekti oštećeni, na koji način i u kojoj mjeri?</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Kako bi problem evoluirao bez promjene propisa (“status quo” opcija)?</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Predloženi akt Lokalni akcioni plan za mlade 2020-2021 treba da doprinese sprovođenje omladinske politike na lokalnom nivou, kao i mjere i aktivnosti koje se preduzimaju u cilju unapređivanja društvenog položaja mladih i stvaranja uslova za ostvarivanje potreba mladih u svim oblastima od interesa za mlade.</w:t>
            </w: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2. Ciljevi</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ciljevi se postižu predloženim propisom?</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Navesti usklađenost ovih ciljeva sa postojećim strategijama ili programima Vlade, ako je primjenljivo.</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w:t>
            </w:r>
            <w:r w:rsidRPr="00ED51F3">
              <w:rPr>
                <w:rFonts w:ascii="Arial" w:eastAsia="Times New Roman" w:hAnsi="Arial" w:cs="Arial"/>
                <w:sz w:val="24"/>
                <w:szCs w:val="24"/>
                <w:lang w:val="it-IT"/>
              </w:rPr>
              <w:t xml:space="preserve"> </w:t>
            </w:r>
            <w:r w:rsidRPr="00ED51F3">
              <w:rPr>
                <w:rFonts w:ascii="Arial" w:eastAsia="Times New Roman" w:hAnsi="Arial" w:cs="Arial"/>
                <w:color w:val="365F91" w:themeColor="accent1" w:themeShade="BF"/>
                <w:sz w:val="24"/>
                <w:szCs w:val="24"/>
                <w:lang w:val="it-IT"/>
              </w:rPr>
              <w:t>LPAM u  opštini Tivat, napisan je s ciljem da nađe svoju primjenu u narednim  godinama, i predstavlja dokument koji sadržajno i strateški prilazi rješavanju problema i zadovoljavanja potreba mladih.</w:t>
            </w: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Ovaj cilj je usklađen sa Zakonom o mladima, Nacionalnom strategijom, Zakonom o lokalnoj samoupravi I Statutom opštine Tivat.</w:t>
            </w: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3. Opcije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su moguće opcije za ispunjavanje ciljeva i rješavanje problema? (uvijek treba razmatrati “status quo” opciju i preporučljivo je uključiti i neregulatornu opciju, osim ako postoji obaveza donošenja predloženog propisa).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Obrazložiti preferiranu opciju?</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4. Analiza uticaja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 koga će i kako će najvjerovatnije uticati rješenja u propisu - nabrojati pozitivne i negativne uticaje, direktne i indirektne.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troškove će primjena propisa izazvati građanima i privredi (naročito malim i srednjim preduzećima).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pozitivne posljedice donošenja propisa opravdavaju troškove koje će on stvoriti.</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lastRenderedPageBreak/>
              <w:t>Da li se propisom podržava stvaranje novih privrednih subjekata na tržištu i tržišna konkurencija.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Uključiti procjenu administrativnih opterećenja i biznis barijera.</w:t>
            </w:r>
          </w:p>
          <w:p w:rsidR="00ED51F3" w:rsidRPr="00ED51F3" w:rsidRDefault="00ED51F3" w:rsidP="00ED51F3">
            <w:pPr>
              <w:autoSpaceDE w:val="0"/>
              <w:autoSpaceDN w:val="0"/>
              <w:adjustRightInd w:val="0"/>
              <w:ind w:left="720"/>
              <w:jc w:val="both"/>
              <w:rPr>
                <w:rFonts w:ascii="Arial" w:eastAsia="Times New Roman" w:hAnsi="Arial" w:cs="Arial"/>
                <w:color w:val="365F91" w:themeColor="accent1" w:themeShade="BF"/>
                <w:sz w:val="24"/>
                <w:szCs w:val="24"/>
              </w:rPr>
            </w:pP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Ova primjena propisa će uticati pozitivno na mlade Tivta.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Ova primjena propisa neće izazvati troškove gradjanima i privredi.</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Troškovi koje će ovaj propis stvoriti su minimalni na benefite koje će doprinjeti mladima našeg grada.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5. Procjena fiskalnog uticaja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je potrebno obezbjeđenje finansijskih sredstava iz budžeta Crne Gore za implementaciju propisa i u kom iznosu?</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je obezbjeđenje finansijskih sredstava jednokratno, ili tokom određenog vremenskog perioda?  Obrazložiti.</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implementacijom propisa proizilaze međunarodne finansijske obaveze? Obrazložiti.</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neophodna finansijska sredstva obezbijeđena u budžetu za tekuću fiskalnu godinu, odnosno da li su planirana u budžetu za narednu fiskanu godinu?</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je usvajanjem propisa predviđeno donošenje podzakonskih akata iz kojih će proisteći finansijske obaveze?</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će se implementacijom propisa ostvariti prihod za budžet Crne Gore?</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Dbrazložiti metodologiju koja je korišćenja prilikom obračuna finansijskih izdataka/prihoda.</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postojali problemi u preciznom obračunu finansijskih izdataka/prihoda? Obrazložiti.</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postojale sugestije Ministarstva finansija na nacrt/predlog propisa?</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dobijene primjedbe uključene u tekst propisa? Obrazložiti.</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Nije potrebno finansiranje iz budžeta Crne Gore.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Sredstva za realizaciju LPAM-a planirani su budžetom.</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Neophodna finansijska sredstva obezbijeđena su u budžetu za tekuću fiskalnu godinu,odnosno planirana su u budžetu za narednu fiskalnu godinu</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Usvajanjem propisa nije predviđeno podzakonskih akata iz kojih će proisteći finansijske obaveze..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Implementacijom propisa neće se ostvariti prihod za budžet Crne Gore.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Nijesu postojali problemi u preciznom obračunu finansijskih izdataka/prihoda.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Da postojale su sugestije Ministarstva sporta i mladih, nakon kojih je dobijena i saglasnost na ovaj dokument.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Nijesu dobijene primjedbe uključene u tekst propisa.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6. Konsultacije zainteresovanih strana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Naznačiti da li je korišćena eksterna ekspertska podrška i ako da, kako.</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lastRenderedPageBreak/>
              <w:t>Naznačiti koje su grupe zainteresovanih strana konsultovane, u kojoj fazi RIA procesa i kako (javne ili ciljane konsultacije).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Naznačiti glavne rezultate konsultacija, i koji su predlozi i sugestije zainteresovanih strana prihvaćeni odnosno nijesu prihvaćeni. Obrazložiti.</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-Korišćene eksterne ekspertske podrške su Radna grupa i Ministarstvo sporta i mladih na način što su organizovani zajednički sastanci.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7: Monitoring i evaluacija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Koje su potencijalne prepreke za implementaciju propisa? </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će mjere biti preduzete tokom primjene propisa da bi se ispunili ciljevi?</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su glavni indikatori prema kojima će se mjeriti ispunjenje ciljeva?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 će biti zadužen za sprovođenje monitoringa i evaluacije primjene propisa?</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Potencijalnih prepreka za implementaciju propisa nema.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-Zaduženi za monitoring je Sekretarijat za mlade, sport i socijalna pitanja Opštine Tivat.</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bl>
    <w:p w:rsidR="00ED51F3" w:rsidRPr="00ED51F3" w:rsidRDefault="00ED51F3" w:rsidP="00ED51F3">
      <w:pPr>
        <w:autoSpaceDE w:val="0"/>
        <w:autoSpaceDN w:val="0"/>
        <w:adjustRightInd w:val="0"/>
        <w:spacing w:after="0" w:line="240" w:lineRule="auto"/>
        <w:jc w:val="both"/>
        <w:rPr>
          <w:rFonts w:ascii="Arial" w:eastAsia="Times New Roman" w:hAnsi="Arial" w:cs="Arial"/>
          <w:b/>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p>
    <w:p w:rsidR="00ED51F3" w:rsidRDefault="00ED51F3" w:rsidP="00ED51F3">
      <w:pPr>
        <w:spacing w:after="0" w:line="240" w:lineRule="auto"/>
        <w:jc w:val="both"/>
        <w:rPr>
          <w:rFonts w:ascii="Arial" w:eastAsia="Times New Roman" w:hAnsi="Arial" w:cs="Arial"/>
          <w:b/>
          <w:bCs/>
          <w:color w:val="365F91" w:themeColor="accent1" w:themeShade="BF"/>
          <w:sz w:val="24"/>
          <w:szCs w:val="24"/>
          <w:lang w:eastAsia="en-GB"/>
        </w:rPr>
      </w:pPr>
      <w:r w:rsidRPr="00ED51F3">
        <w:rPr>
          <w:rFonts w:ascii="Arial" w:eastAsia="Times New Roman" w:hAnsi="Arial" w:cs="Arial"/>
          <w:b/>
          <w:bCs/>
          <w:color w:val="365F91" w:themeColor="accent1" w:themeShade="BF"/>
          <w:sz w:val="24"/>
          <w:szCs w:val="24"/>
          <w:lang w:eastAsia="en-GB"/>
        </w:rPr>
        <w:t>Datum i mjesto</w:t>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t xml:space="preserve">Starješina </w:t>
      </w: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1C29AB" w:rsidRPr="00ED51F3" w:rsidRDefault="001C29AB" w:rsidP="00ED51F3">
      <w:pPr>
        <w:spacing w:after="0" w:line="240" w:lineRule="auto"/>
        <w:jc w:val="both"/>
        <w:rPr>
          <w:rFonts w:ascii="Arial" w:eastAsia="Times New Roman" w:hAnsi="Arial" w:cs="Arial"/>
          <w:b/>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p>
    <w:bookmarkEnd w:id="0"/>
    <w:p w:rsidR="00ED51F3" w:rsidRPr="00ED51F3" w:rsidRDefault="00ED51F3" w:rsidP="00ED51F3">
      <w:pPr>
        <w:spacing w:after="0" w:line="240" w:lineRule="auto"/>
        <w:jc w:val="both"/>
        <w:rPr>
          <w:rFonts w:ascii="Arial" w:eastAsia="Times New Roman" w:hAnsi="Arial" w:cs="Arial"/>
          <w:bCs/>
          <w:color w:val="1F497D" w:themeColor="text2"/>
          <w:sz w:val="24"/>
          <w:szCs w:val="24"/>
          <w:lang w:eastAsia="en-GB"/>
        </w:rPr>
      </w:pPr>
      <w:r w:rsidRPr="00ED51F3">
        <w:rPr>
          <w:rFonts w:ascii="Arial" w:eastAsia="Times New Roman" w:hAnsi="Arial" w:cs="Arial"/>
          <w:bCs/>
          <w:color w:val="365F91" w:themeColor="accent1" w:themeShade="BF"/>
          <w:sz w:val="24"/>
          <w:szCs w:val="24"/>
          <w:lang w:eastAsia="en-GB"/>
        </w:rPr>
        <w:lastRenderedPageBreak/>
        <w:tab/>
      </w:r>
      <w:r w:rsidRPr="00ED51F3">
        <w:rPr>
          <w:rFonts w:ascii="Arial" w:eastAsia="Times New Roman" w:hAnsi="Arial" w:cs="Arial"/>
          <w:bCs/>
          <w:color w:val="1F497D" w:themeColor="text2"/>
          <w:sz w:val="24"/>
          <w:szCs w:val="24"/>
          <w:lang w:eastAsia="en-GB"/>
        </w:rPr>
        <w:tab/>
      </w:r>
      <w:r w:rsidRPr="00ED51F3">
        <w:rPr>
          <w:rFonts w:ascii="Arial" w:eastAsia="Times New Roman" w:hAnsi="Arial" w:cs="Arial"/>
          <w:bCs/>
          <w:color w:val="1F497D" w:themeColor="text2"/>
          <w:sz w:val="24"/>
          <w:szCs w:val="24"/>
          <w:lang w:eastAsia="en-GB"/>
        </w:rPr>
        <w:tab/>
      </w:r>
      <w:r w:rsidRPr="00ED51F3">
        <w:rPr>
          <w:rFonts w:ascii="Arial" w:eastAsia="Times New Roman" w:hAnsi="Arial" w:cs="Arial"/>
          <w:bCs/>
          <w:color w:val="1F497D" w:themeColor="text2"/>
          <w:sz w:val="24"/>
          <w:szCs w:val="24"/>
          <w:lang w:eastAsia="en-GB"/>
        </w:rPr>
        <w:tab/>
      </w:r>
      <w:r w:rsidRPr="00ED51F3">
        <w:rPr>
          <w:rFonts w:ascii="Arial" w:eastAsia="Times New Roman" w:hAnsi="Arial" w:cs="Arial"/>
          <w:bCs/>
          <w:color w:val="1F497D" w:themeColor="text2"/>
          <w:sz w:val="24"/>
          <w:szCs w:val="24"/>
          <w:lang w:eastAsia="en-GB"/>
        </w:rPr>
        <w:tab/>
      </w:r>
      <w:r w:rsidRPr="00ED51F3">
        <w:rPr>
          <w:rFonts w:ascii="Arial" w:eastAsia="Times New Roman" w:hAnsi="Arial" w:cs="Arial"/>
          <w:bCs/>
          <w:color w:val="1F497D" w:themeColor="text2"/>
          <w:sz w:val="24"/>
          <w:szCs w:val="24"/>
          <w:lang w:eastAsia="en-GB"/>
        </w:rPr>
        <w:tab/>
      </w:r>
      <w:r w:rsidRPr="00ED51F3">
        <w:rPr>
          <w:rFonts w:ascii="Arial" w:eastAsia="Times New Roman" w:hAnsi="Arial" w:cs="Arial"/>
          <w:bCs/>
          <w:color w:val="1F497D" w:themeColor="text2"/>
          <w:sz w:val="24"/>
          <w:szCs w:val="24"/>
          <w:lang w:eastAsia="en-GB"/>
        </w:rPr>
        <w:tab/>
      </w:r>
      <w:r w:rsidRPr="00ED51F3">
        <w:rPr>
          <w:rFonts w:ascii="Arial" w:eastAsia="Times New Roman" w:hAnsi="Arial" w:cs="Arial"/>
          <w:bCs/>
          <w:color w:val="1F497D" w:themeColor="text2"/>
          <w:sz w:val="24"/>
          <w:szCs w:val="24"/>
          <w:lang w:eastAsia="en-GB"/>
        </w:rPr>
        <w:tab/>
      </w:r>
      <w:r w:rsidRPr="00ED51F3">
        <w:rPr>
          <w:rFonts w:ascii="Arial" w:eastAsia="Times New Roman" w:hAnsi="Arial" w:cs="Arial"/>
          <w:bCs/>
          <w:color w:val="1F497D" w:themeColor="text2"/>
          <w:sz w:val="24"/>
          <w:szCs w:val="24"/>
          <w:lang w:eastAsia="en-GB"/>
        </w:rPr>
        <w:tab/>
      </w:r>
    </w:p>
    <w:p w:rsidR="00ED51F3" w:rsidRPr="00ED51F3" w:rsidRDefault="00ED51F3" w:rsidP="00ED51F3">
      <w:pPr>
        <w:pStyle w:val="N02Y"/>
        <w:rPr>
          <w:rFonts w:ascii="Arial" w:hAnsi="Arial" w:cs="Arial"/>
          <w:sz w:val="24"/>
          <w:szCs w:val="24"/>
        </w:rPr>
      </w:pPr>
      <w:r w:rsidRPr="00ED51F3">
        <w:rPr>
          <w:rFonts w:ascii="Arial" w:hAnsi="Arial" w:cs="Arial"/>
          <w:sz w:val="24"/>
          <w:szCs w:val="24"/>
        </w:rPr>
        <w:t xml:space="preserve">U skladu sa članom 37 Zakona o manjinskim pravima i slobodama ("Sl. list RCG", broj 31/06,51/06 i  "Sl. list CG" br.2/11,8/11,31/17), na osnovu člana 35 Statuta Opštine Tivat ("Sl. list CG-opštinski propisi", broj 24/18), Lokalnim planom za socijalnu inkluziju Roma i Egipćana za period 2017-2021 u opštini Tivat  ("Sl. list CG -opštinski propisi" br. 48/17), i člana 10 Odluke o načinu i postupku učešća lokalnog stanovništa u vršenju javnih poslova ("Sl. list RCG-opštinski propisi" broj 08/05 i "Sl. list CG-opštinski propisi” broj 20/13), Skupština opštine Tivat na sjednici održanoj 20.02.2020 godine, donijela je </w:t>
      </w:r>
    </w:p>
    <w:p w:rsidR="00ED51F3" w:rsidRPr="00ED51F3" w:rsidRDefault="00ED51F3" w:rsidP="00ED51F3">
      <w:pPr>
        <w:pStyle w:val="N03Y"/>
        <w:rPr>
          <w:rFonts w:ascii="Arial" w:hAnsi="Arial" w:cs="Arial"/>
          <w:sz w:val="24"/>
          <w:szCs w:val="24"/>
        </w:rPr>
      </w:pPr>
      <w:r w:rsidRPr="00ED51F3">
        <w:rPr>
          <w:rFonts w:ascii="Arial" w:hAnsi="Arial" w:cs="Arial"/>
          <w:sz w:val="24"/>
          <w:szCs w:val="24"/>
        </w:rPr>
        <w:t>ODLUKU</w:t>
      </w:r>
    </w:p>
    <w:p w:rsidR="00ED51F3" w:rsidRPr="00ED51F3" w:rsidRDefault="00ED51F3" w:rsidP="00ED51F3">
      <w:pPr>
        <w:pStyle w:val="N03Y"/>
        <w:rPr>
          <w:rFonts w:ascii="Arial" w:hAnsi="Arial" w:cs="Arial"/>
          <w:sz w:val="24"/>
          <w:szCs w:val="24"/>
          <w:lang w:val="sr-Latn-ME"/>
        </w:rPr>
      </w:pPr>
      <w:r w:rsidRPr="00ED51F3">
        <w:rPr>
          <w:rFonts w:ascii="Arial" w:hAnsi="Arial" w:cs="Arial"/>
          <w:sz w:val="24"/>
          <w:szCs w:val="24"/>
        </w:rPr>
        <w:t>O SUFINANSIRANJU PLANA I PROGRAMA RADA KANCELARIJE ZA INTEGRACIJU ROMSKE I EGIPĆANSKE POPULACIJE SA TERITORIJE OPŠTINE TIVAT</w:t>
      </w:r>
    </w:p>
    <w:p w:rsidR="00ED51F3" w:rsidRPr="00ED51F3" w:rsidRDefault="00ED51F3" w:rsidP="00ED51F3">
      <w:pPr>
        <w:pStyle w:val="N01X"/>
        <w:rPr>
          <w:rFonts w:ascii="Arial" w:hAnsi="Arial" w:cs="Arial"/>
        </w:rPr>
      </w:pPr>
      <w:r w:rsidRPr="00ED51F3">
        <w:rPr>
          <w:rFonts w:ascii="Arial" w:hAnsi="Arial" w:cs="Arial"/>
        </w:rPr>
        <w:t>I Osnovne odredbe</w:t>
      </w:r>
    </w:p>
    <w:p w:rsidR="00ED51F3" w:rsidRPr="00ED51F3" w:rsidRDefault="00ED51F3" w:rsidP="00ED51F3">
      <w:pPr>
        <w:pStyle w:val="C30X"/>
        <w:rPr>
          <w:rFonts w:ascii="Arial" w:hAnsi="Arial" w:cs="Arial"/>
        </w:rPr>
      </w:pPr>
      <w:r w:rsidRPr="00ED51F3">
        <w:rPr>
          <w:rFonts w:ascii="Arial" w:hAnsi="Arial" w:cs="Arial"/>
        </w:rPr>
        <w:t>Član 1</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Ovom odlukom u Opštini Tivat formira se Kancelarija za integraciju Roma i Egipćana (u daljem tekstu Kancelarija za RE) , način njenog finansiranja i ostvarivanja interesa manjinske politike.</w:t>
      </w:r>
    </w:p>
    <w:p w:rsidR="00ED51F3" w:rsidRPr="00ED51F3" w:rsidRDefault="00ED51F3" w:rsidP="00ED51F3">
      <w:pPr>
        <w:pStyle w:val="C30X"/>
        <w:rPr>
          <w:rFonts w:ascii="Arial" w:hAnsi="Arial" w:cs="Arial"/>
        </w:rPr>
      </w:pPr>
      <w:r w:rsidRPr="00ED51F3">
        <w:rPr>
          <w:rFonts w:ascii="Arial" w:hAnsi="Arial" w:cs="Arial"/>
        </w:rPr>
        <w:t>Član 2</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Izrazi koji se koriste u ovoj Odluci za fizička lica u muškom rodu podrazumijevaju iste izraze u ženskom rodu</w:t>
      </w:r>
    </w:p>
    <w:p w:rsidR="00ED51F3" w:rsidRPr="00ED51F3" w:rsidRDefault="00ED51F3" w:rsidP="00ED51F3">
      <w:pPr>
        <w:pStyle w:val="C30X"/>
        <w:rPr>
          <w:rFonts w:ascii="Arial" w:hAnsi="Arial" w:cs="Arial"/>
        </w:rPr>
      </w:pPr>
      <w:r w:rsidRPr="00ED51F3">
        <w:rPr>
          <w:rFonts w:ascii="Arial" w:hAnsi="Arial" w:cs="Arial"/>
        </w:rPr>
        <w:t>Član 3</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Cilj ove odluke je unapređenje društvenog položaja RE populacije i stvaranje uslova za ostvarivanje njihovih potreba, donošenja odluka i potpunijeg njihovog učešća u tom procesu, te ojačavanje funkcionisanja na lokalnom nivou.</w:t>
      </w:r>
    </w:p>
    <w:p w:rsidR="00ED51F3" w:rsidRPr="00ED51F3" w:rsidRDefault="00ED51F3" w:rsidP="00ED51F3">
      <w:pPr>
        <w:pStyle w:val="N01X"/>
        <w:rPr>
          <w:rFonts w:ascii="Arial" w:hAnsi="Arial" w:cs="Arial"/>
        </w:rPr>
      </w:pPr>
      <w:r w:rsidRPr="00ED51F3">
        <w:rPr>
          <w:rFonts w:ascii="Arial" w:hAnsi="Arial" w:cs="Arial"/>
        </w:rPr>
        <w:t xml:space="preserve">II Djelatnosti rada Kancelarije </w:t>
      </w:r>
    </w:p>
    <w:p w:rsidR="00ED51F3" w:rsidRPr="00ED51F3" w:rsidRDefault="00ED51F3" w:rsidP="00ED51F3">
      <w:pPr>
        <w:pStyle w:val="C30X"/>
        <w:rPr>
          <w:rFonts w:ascii="Arial" w:hAnsi="Arial" w:cs="Arial"/>
        </w:rPr>
      </w:pPr>
      <w:r w:rsidRPr="00ED51F3">
        <w:rPr>
          <w:rFonts w:ascii="Arial" w:hAnsi="Arial" w:cs="Arial"/>
        </w:rPr>
        <w:t>Član 4</w:t>
      </w:r>
    </w:p>
    <w:p w:rsidR="00ED51F3" w:rsidRPr="00ED51F3" w:rsidRDefault="00ED51F3" w:rsidP="00ED51F3">
      <w:pPr>
        <w:pStyle w:val="C30X"/>
        <w:jc w:val="both"/>
        <w:rPr>
          <w:rFonts w:ascii="Arial" w:hAnsi="Arial" w:cs="Arial"/>
          <w:b w:val="0"/>
        </w:rPr>
      </w:pPr>
      <w:r w:rsidRPr="00ED51F3">
        <w:rPr>
          <w:rFonts w:ascii="Arial" w:hAnsi="Arial" w:cs="Arial"/>
          <w:b w:val="0"/>
        </w:rPr>
        <w:t>Opština Tivat će podržati rad Kancelarije usaglašavajući plan i program sa potrebama ove populacije a na osnovu kontinuiranog istraživanja potreba. Plan i program kao i istraživanje potreba sprovodiće se u skladu sa Lokalnim planom za socijalnu inkluziju Roma i Egipćana za period 2017-2021 u opštini Tivat.</w:t>
      </w:r>
    </w:p>
    <w:p w:rsidR="00ED51F3" w:rsidRDefault="00ED51F3" w:rsidP="00ED51F3">
      <w:pPr>
        <w:pStyle w:val="C30X"/>
        <w:jc w:val="both"/>
        <w:rPr>
          <w:rFonts w:ascii="Arial" w:hAnsi="Arial" w:cs="Arial"/>
          <w:b w:val="0"/>
        </w:rPr>
      </w:pPr>
      <w:r w:rsidRPr="00ED51F3">
        <w:rPr>
          <w:rFonts w:ascii="Arial" w:hAnsi="Arial" w:cs="Arial"/>
          <w:b w:val="0"/>
        </w:rPr>
        <w:t>Djelatnost Kancelarije je već prepoznata kao info tačka, kako za učenike RE, njihove roditelje tako i za nastavni kadar. Prioritetna djelatnost je drop-outa,nastavak obrazovanja,socijalna i zdravstvena zaštita, stanovanje, zapošljavanje,regulisanje pravnog statusa, suzbijanje prosjačenja, i devijatnog ponašanja.Pored navedenih prioritetnih oblasti Kancelarija će se baviti se pitanjima diskriminacije, siromaštva, jednakosti polova i borbe protiv predrasuda i stereotipa u lokalnoj zajednici.</w:t>
      </w:r>
    </w:p>
    <w:p w:rsidR="001C29AB" w:rsidRDefault="001C29AB" w:rsidP="00ED51F3">
      <w:pPr>
        <w:pStyle w:val="C30X"/>
        <w:jc w:val="both"/>
        <w:rPr>
          <w:rFonts w:ascii="Arial" w:hAnsi="Arial" w:cs="Arial"/>
          <w:b w:val="0"/>
        </w:rPr>
      </w:pPr>
    </w:p>
    <w:p w:rsidR="001C29AB" w:rsidRDefault="001C29AB" w:rsidP="00ED51F3">
      <w:pPr>
        <w:pStyle w:val="C30X"/>
        <w:jc w:val="both"/>
        <w:rPr>
          <w:rFonts w:ascii="Arial" w:hAnsi="Arial" w:cs="Arial"/>
          <w:b w:val="0"/>
        </w:rPr>
      </w:pPr>
    </w:p>
    <w:p w:rsidR="001C29AB" w:rsidRPr="00ED51F3" w:rsidRDefault="001C29AB" w:rsidP="00ED51F3">
      <w:pPr>
        <w:pStyle w:val="C30X"/>
        <w:jc w:val="both"/>
        <w:rPr>
          <w:rFonts w:ascii="Arial" w:hAnsi="Arial" w:cs="Arial"/>
          <w:b w:val="0"/>
        </w:rPr>
      </w:pPr>
    </w:p>
    <w:p w:rsidR="00ED51F3" w:rsidRPr="00ED51F3" w:rsidRDefault="00ED51F3" w:rsidP="00ED51F3">
      <w:pPr>
        <w:pStyle w:val="N01X"/>
        <w:rPr>
          <w:rFonts w:ascii="Arial" w:hAnsi="Arial" w:cs="Arial"/>
        </w:rPr>
      </w:pPr>
      <w:r w:rsidRPr="00ED51F3">
        <w:rPr>
          <w:rFonts w:ascii="Arial" w:hAnsi="Arial" w:cs="Arial"/>
        </w:rPr>
        <w:t>III Sufinansiranje</w:t>
      </w:r>
    </w:p>
    <w:p w:rsidR="00ED51F3" w:rsidRPr="00ED51F3" w:rsidRDefault="00ED51F3" w:rsidP="00ED51F3">
      <w:pPr>
        <w:pStyle w:val="C30X"/>
        <w:rPr>
          <w:rFonts w:ascii="Arial" w:hAnsi="Arial" w:cs="Arial"/>
        </w:rPr>
      </w:pPr>
      <w:r w:rsidRPr="00ED51F3">
        <w:rPr>
          <w:rFonts w:ascii="Arial" w:hAnsi="Arial" w:cs="Arial"/>
        </w:rPr>
        <w:t>Član 5</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Kancelarija će se sufinansirati iz budžeta opštine Tivat, koja će sufinansirati programe i projekte u oblasti integracije RE populacije, u skladu sa zakonom i Lokalnim planom za socijalnu inkluziju Roma i Egipćana . Kancelarija se može finansirati iz donacija,članarina i ostalih prihoda u skladu sa zakonskim i normativnim propisima.</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Način dodjele sredstava,kontrolu i monitoring plana i programa propisuje nadležni organ opštine.</w:t>
      </w:r>
    </w:p>
    <w:p w:rsidR="00ED51F3" w:rsidRPr="00ED51F3" w:rsidRDefault="00ED51F3" w:rsidP="00ED51F3">
      <w:pPr>
        <w:pStyle w:val="C30X"/>
        <w:rPr>
          <w:rFonts w:ascii="Arial" w:hAnsi="Arial" w:cs="Arial"/>
        </w:rPr>
      </w:pPr>
      <w:r w:rsidRPr="00ED51F3">
        <w:rPr>
          <w:rFonts w:ascii="Arial" w:hAnsi="Arial" w:cs="Arial"/>
        </w:rPr>
        <w:t>Član 6</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Sredstva se dodjeljuju na osnovu javnog konkursa koji raspisuje Predsjednik Opštine i može se raspisati jednom godišnje.</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Javni konkurs se raspisuje početkom budžetske godine u kojoj se sredstva opredjeljuju.</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Konkurs se objavljuje na sajtu opštine i oglasnoj tabli Opštine.</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Konkurs za raspodjelu sredstava traje 15 dana od dana objavljivanja</w:t>
      </w:r>
    </w:p>
    <w:p w:rsidR="00ED51F3" w:rsidRPr="00ED51F3" w:rsidRDefault="00ED51F3" w:rsidP="00ED51F3">
      <w:pPr>
        <w:pStyle w:val="C30X"/>
        <w:rPr>
          <w:rFonts w:ascii="Arial" w:hAnsi="Arial" w:cs="Arial"/>
        </w:rPr>
      </w:pPr>
      <w:r w:rsidRPr="00ED51F3">
        <w:rPr>
          <w:rFonts w:ascii="Arial" w:hAnsi="Arial" w:cs="Arial"/>
        </w:rPr>
        <w:t>Član 7</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Nevladina organizacija ili udruženje, podnosi prijavu na konkurs.</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Prijava se podnosi nadležnom sekretarijatu u zapečaćenoj koverti i predaje na pisarnici Opštine Tivat.</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Uz prijavu se prilaže:</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dokaz o registraciji</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kratak opis organizacije sa podacima o prethodno realizovanim projektima</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Plan i program rada Kancelarije za integraciju RE kojim organizacija konkuriše za dodjelu sredstava za jednu godinu,</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preporuke eksperata iz relevantne oblasti (ukoliko ih posjeduje)</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biografije zaposlenih ili angažovanih lica </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potvrda o radnom iskustvu angažovanih lica</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izjava o tačnosti podataka</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potvrda iz Centralne banke iz Crne Gore da organizaciji ili udruženju nijesu blokirani računi (ne starija od 20 dana od dana raspisivanja konkursa)</w:t>
      </w:r>
    </w:p>
    <w:p w:rsidR="00ED51F3" w:rsidRPr="00ED51F3" w:rsidRDefault="00ED51F3" w:rsidP="00ED51F3">
      <w:pPr>
        <w:pStyle w:val="T30X"/>
        <w:ind w:left="567" w:hanging="283"/>
        <w:rPr>
          <w:rFonts w:ascii="Arial" w:hAnsi="Arial" w:cs="Arial"/>
          <w:sz w:val="24"/>
          <w:szCs w:val="24"/>
        </w:rPr>
      </w:pPr>
      <w:r w:rsidRPr="00ED51F3">
        <w:rPr>
          <w:rFonts w:ascii="Arial" w:hAnsi="Arial" w:cs="Arial"/>
          <w:sz w:val="24"/>
          <w:szCs w:val="24"/>
        </w:rPr>
        <w:t xml:space="preserve">  - potvrda Poreske uprave o izmirenim porezima  (ne starija od 20 dana od dana raspisivanja konkursa)</w:t>
      </w:r>
    </w:p>
    <w:p w:rsidR="00ED51F3" w:rsidRPr="00ED51F3" w:rsidRDefault="00ED51F3" w:rsidP="00ED51F3">
      <w:pPr>
        <w:pStyle w:val="T30X"/>
        <w:ind w:left="567" w:hanging="283"/>
        <w:rPr>
          <w:rFonts w:ascii="Arial" w:hAnsi="Arial" w:cs="Arial"/>
          <w:sz w:val="24"/>
          <w:szCs w:val="24"/>
        </w:rPr>
      </w:pPr>
    </w:p>
    <w:p w:rsidR="00ED51F3" w:rsidRPr="00ED51F3" w:rsidRDefault="00ED51F3" w:rsidP="00ED51F3">
      <w:pPr>
        <w:pStyle w:val="T30X"/>
        <w:ind w:left="567" w:hanging="283"/>
        <w:rPr>
          <w:rFonts w:ascii="Arial" w:hAnsi="Arial" w:cs="Arial"/>
          <w:sz w:val="24"/>
          <w:szCs w:val="24"/>
        </w:rPr>
      </w:pPr>
    </w:p>
    <w:p w:rsidR="00ED51F3" w:rsidRPr="00ED51F3" w:rsidRDefault="00ED51F3" w:rsidP="00ED51F3">
      <w:pPr>
        <w:pStyle w:val="C30X"/>
        <w:rPr>
          <w:rFonts w:ascii="Arial" w:hAnsi="Arial" w:cs="Arial"/>
        </w:rPr>
      </w:pPr>
      <w:r w:rsidRPr="00ED51F3">
        <w:rPr>
          <w:rFonts w:ascii="Arial" w:hAnsi="Arial" w:cs="Arial"/>
        </w:rPr>
        <w:t>Član 8</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Prijave razmatra nadležni opštinski organ, i predlaže Predsjedniku opštine Odluku na usvajanje.</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 xml:space="preserve">Nakon donošenja odluke o sufinansiranju Plana i Programa rada Kancelarije koji će se sprovoditi za integraciju RE populacije, predsjednik Opštine zaključuje ugovor </w:t>
      </w:r>
      <w:r w:rsidRPr="00ED51F3">
        <w:rPr>
          <w:rFonts w:ascii="Arial" w:hAnsi="Arial" w:cs="Arial"/>
          <w:sz w:val="24"/>
          <w:szCs w:val="24"/>
        </w:rPr>
        <w:lastRenderedPageBreak/>
        <w:t>sa nevladinom organizacijom ili udruženjem , kojim se uređuju međusobna prava i obaveze, najkasnije 15 dana od dana donošenja odluke.</w:t>
      </w:r>
    </w:p>
    <w:p w:rsidR="00ED51F3" w:rsidRPr="00ED51F3" w:rsidRDefault="00ED51F3" w:rsidP="00ED51F3">
      <w:pPr>
        <w:pStyle w:val="C30X"/>
        <w:rPr>
          <w:rFonts w:ascii="Arial" w:hAnsi="Arial" w:cs="Arial"/>
        </w:rPr>
      </w:pPr>
    </w:p>
    <w:p w:rsidR="00ED51F3" w:rsidRPr="00ED51F3" w:rsidRDefault="00ED51F3" w:rsidP="00ED51F3">
      <w:pPr>
        <w:pStyle w:val="C30X"/>
        <w:rPr>
          <w:rFonts w:ascii="Arial" w:hAnsi="Arial" w:cs="Arial"/>
        </w:rPr>
      </w:pPr>
      <w:r w:rsidRPr="00ED51F3">
        <w:rPr>
          <w:rFonts w:ascii="Arial" w:hAnsi="Arial" w:cs="Arial"/>
        </w:rPr>
        <w:t>Član 9</w:t>
      </w:r>
    </w:p>
    <w:p w:rsidR="00ED51F3" w:rsidRPr="00ED51F3" w:rsidRDefault="00ED51F3" w:rsidP="00ED51F3">
      <w:pPr>
        <w:pStyle w:val="T30X"/>
        <w:rPr>
          <w:rFonts w:ascii="Arial" w:hAnsi="Arial" w:cs="Arial"/>
          <w:sz w:val="24"/>
          <w:szCs w:val="24"/>
        </w:rPr>
      </w:pPr>
      <w:r w:rsidRPr="00ED51F3">
        <w:rPr>
          <w:rFonts w:ascii="Arial" w:hAnsi="Arial" w:cs="Arial"/>
          <w:sz w:val="24"/>
          <w:szCs w:val="24"/>
        </w:rPr>
        <w:t>Ova Odluka stupa na snagu osmog dana od dana objavljivanja u "Službenom listu Crne Gore-opštinski propisi".</w:t>
      </w:r>
    </w:p>
    <w:p w:rsidR="00ED51F3" w:rsidRPr="00ED51F3" w:rsidRDefault="00ED51F3" w:rsidP="00ED51F3">
      <w:pPr>
        <w:pStyle w:val="N01Z"/>
        <w:rPr>
          <w:rFonts w:ascii="Arial" w:hAnsi="Arial" w:cs="Arial"/>
          <w:sz w:val="24"/>
          <w:szCs w:val="24"/>
        </w:rPr>
      </w:pPr>
    </w:p>
    <w:p w:rsidR="00ED51F3" w:rsidRPr="00ED51F3" w:rsidRDefault="00ED51F3" w:rsidP="00ED51F3">
      <w:pPr>
        <w:pStyle w:val="N01Z"/>
        <w:rPr>
          <w:rFonts w:ascii="Arial" w:hAnsi="Arial" w:cs="Arial"/>
          <w:sz w:val="24"/>
          <w:szCs w:val="24"/>
        </w:rPr>
      </w:pPr>
    </w:p>
    <w:p w:rsidR="00ED51F3" w:rsidRPr="00ED51F3" w:rsidRDefault="00ED51F3" w:rsidP="00ED51F3">
      <w:pPr>
        <w:pStyle w:val="N01Z"/>
        <w:rPr>
          <w:rFonts w:ascii="Arial" w:hAnsi="Arial" w:cs="Arial"/>
          <w:sz w:val="24"/>
          <w:szCs w:val="24"/>
        </w:rPr>
      </w:pPr>
    </w:p>
    <w:p w:rsidR="00ED51F3" w:rsidRPr="00ED51F3" w:rsidRDefault="00ED51F3" w:rsidP="00ED51F3">
      <w:pPr>
        <w:pStyle w:val="N01Z"/>
        <w:rPr>
          <w:rFonts w:ascii="Arial" w:hAnsi="Arial" w:cs="Arial"/>
          <w:sz w:val="24"/>
          <w:szCs w:val="24"/>
        </w:rPr>
      </w:pPr>
    </w:p>
    <w:p w:rsidR="00ED51F3" w:rsidRPr="00ED51F3" w:rsidRDefault="00ED51F3" w:rsidP="00ED51F3">
      <w:pPr>
        <w:pStyle w:val="N01Z"/>
        <w:rPr>
          <w:rFonts w:ascii="Arial" w:hAnsi="Arial" w:cs="Arial"/>
          <w:b w:val="0"/>
          <w:sz w:val="24"/>
          <w:szCs w:val="24"/>
        </w:rPr>
      </w:pPr>
      <w:r w:rsidRPr="00ED51F3">
        <w:rPr>
          <w:rFonts w:ascii="Arial" w:hAnsi="Arial" w:cs="Arial"/>
          <w:b w:val="0"/>
          <w:sz w:val="24"/>
          <w:szCs w:val="24"/>
        </w:rPr>
        <w:t>Broj:</w:t>
      </w:r>
    </w:p>
    <w:p w:rsidR="00ED51F3" w:rsidRPr="00ED51F3" w:rsidRDefault="00ED51F3" w:rsidP="00ED51F3">
      <w:pPr>
        <w:pStyle w:val="N01Z"/>
        <w:rPr>
          <w:rFonts w:ascii="Arial" w:hAnsi="Arial" w:cs="Arial"/>
          <w:b w:val="0"/>
          <w:sz w:val="24"/>
          <w:szCs w:val="24"/>
        </w:rPr>
      </w:pPr>
      <w:r w:rsidRPr="00ED51F3">
        <w:rPr>
          <w:rFonts w:ascii="Arial" w:hAnsi="Arial" w:cs="Arial"/>
          <w:b w:val="0"/>
          <w:sz w:val="24"/>
          <w:szCs w:val="24"/>
        </w:rPr>
        <w:t>Tivat,20.02.2020 godine</w:t>
      </w:r>
    </w:p>
    <w:p w:rsidR="00ED51F3" w:rsidRPr="00ED51F3" w:rsidRDefault="00ED51F3" w:rsidP="00ED51F3">
      <w:pPr>
        <w:pStyle w:val="N01Z"/>
        <w:rPr>
          <w:rFonts w:ascii="Arial" w:hAnsi="Arial" w:cs="Arial"/>
          <w:b w:val="0"/>
          <w:sz w:val="24"/>
          <w:szCs w:val="24"/>
        </w:rPr>
      </w:pPr>
      <w:r w:rsidRPr="00ED51F3">
        <w:rPr>
          <w:rFonts w:ascii="Arial" w:hAnsi="Arial" w:cs="Arial"/>
          <w:b w:val="0"/>
          <w:sz w:val="24"/>
          <w:szCs w:val="24"/>
        </w:rPr>
        <w:t>Skupština Opštine Tivat</w:t>
      </w:r>
    </w:p>
    <w:p w:rsidR="00ED51F3" w:rsidRPr="00ED51F3" w:rsidRDefault="00ED51F3" w:rsidP="00ED51F3">
      <w:pPr>
        <w:pStyle w:val="N01Z"/>
        <w:rPr>
          <w:rFonts w:ascii="Arial" w:hAnsi="Arial" w:cs="Arial"/>
          <w:b w:val="0"/>
          <w:sz w:val="24"/>
          <w:szCs w:val="24"/>
        </w:rPr>
      </w:pPr>
      <w:r w:rsidRPr="00ED51F3">
        <w:rPr>
          <w:rFonts w:ascii="Arial" w:hAnsi="Arial" w:cs="Arial"/>
          <w:b w:val="0"/>
          <w:sz w:val="24"/>
          <w:szCs w:val="24"/>
        </w:rPr>
        <w:t>Predsjednik</w:t>
      </w:r>
    </w:p>
    <w:p w:rsidR="00ED51F3" w:rsidRPr="00ED51F3" w:rsidRDefault="00ED51F3" w:rsidP="00ED51F3">
      <w:pPr>
        <w:pStyle w:val="N01Z"/>
        <w:rPr>
          <w:rFonts w:ascii="Arial" w:hAnsi="Arial" w:cs="Arial"/>
          <w:b w:val="0"/>
          <w:sz w:val="24"/>
          <w:szCs w:val="24"/>
        </w:rPr>
      </w:pPr>
      <w:r w:rsidRPr="00ED51F3">
        <w:rPr>
          <w:rFonts w:ascii="Arial" w:hAnsi="Arial" w:cs="Arial"/>
          <w:b w:val="0"/>
          <w:sz w:val="24"/>
          <w:szCs w:val="24"/>
        </w:rPr>
        <w:t>Ivan Novosel s.r.</w:t>
      </w:r>
    </w:p>
    <w:p w:rsidR="00ED51F3" w:rsidRPr="00ED51F3" w:rsidRDefault="00ED51F3" w:rsidP="00ED51F3">
      <w:pPr>
        <w:pStyle w:val="N01Z"/>
        <w:rPr>
          <w:rFonts w:ascii="Arial" w:hAnsi="Arial" w:cs="Arial"/>
          <w:sz w:val="24"/>
          <w:szCs w:val="24"/>
        </w:rPr>
      </w:pPr>
    </w:p>
    <w:p w:rsidR="00ED51F3" w:rsidRDefault="00ED51F3"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Default="001C29AB" w:rsidP="00ED51F3">
      <w:pPr>
        <w:pStyle w:val="N01Z"/>
        <w:jc w:val="both"/>
        <w:rPr>
          <w:rFonts w:ascii="Arial" w:hAnsi="Arial" w:cs="Arial"/>
          <w:sz w:val="24"/>
          <w:szCs w:val="24"/>
        </w:rPr>
      </w:pPr>
    </w:p>
    <w:p w:rsidR="001C29AB" w:rsidRPr="00ED51F3" w:rsidRDefault="001C29AB" w:rsidP="00ED51F3">
      <w:pPr>
        <w:pStyle w:val="N01Z"/>
        <w:jc w:val="both"/>
        <w:rPr>
          <w:rFonts w:ascii="Arial" w:hAnsi="Arial" w:cs="Arial"/>
          <w:sz w:val="24"/>
          <w:szCs w:val="24"/>
        </w:rPr>
      </w:pPr>
    </w:p>
    <w:p w:rsidR="00ED51F3" w:rsidRPr="00ED51F3" w:rsidRDefault="00ED51F3" w:rsidP="00ED51F3">
      <w:pPr>
        <w:pStyle w:val="N01Z"/>
        <w:jc w:val="both"/>
        <w:rPr>
          <w:rFonts w:ascii="Arial" w:hAnsi="Arial" w:cs="Arial"/>
          <w:sz w:val="24"/>
          <w:szCs w:val="24"/>
        </w:rPr>
      </w:pPr>
    </w:p>
    <w:p w:rsidR="00ED51F3" w:rsidRPr="00ED51F3" w:rsidRDefault="00ED51F3" w:rsidP="00ED51F3">
      <w:pPr>
        <w:pStyle w:val="N01Z"/>
        <w:rPr>
          <w:rFonts w:ascii="Arial" w:hAnsi="Arial" w:cs="Arial"/>
          <w:sz w:val="24"/>
          <w:szCs w:val="24"/>
        </w:rPr>
      </w:pPr>
      <w:r w:rsidRPr="00ED51F3">
        <w:rPr>
          <w:rFonts w:ascii="Arial" w:hAnsi="Arial" w:cs="Arial"/>
          <w:sz w:val="24"/>
          <w:szCs w:val="24"/>
        </w:rPr>
        <w:t>OBRAZLOŽENJE</w:t>
      </w:r>
    </w:p>
    <w:p w:rsidR="00ED51F3" w:rsidRPr="00ED51F3" w:rsidRDefault="00ED51F3" w:rsidP="00ED51F3">
      <w:pPr>
        <w:pStyle w:val="N01Z"/>
        <w:rPr>
          <w:rFonts w:ascii="Arial" w:hAnsi="Arial" w:cs="Arial"/>
          <w:sz w:val="24"/>
          <w:szCs w:val="24"/>
        </w:rPr>
      </w:pPr>
    </w:p>
    <w:p w:rsidR="00ED51F3" w:rsidRPr="00ED51F3" w:rsidRDefault="00ED51F3" w:rsidP="00ED51F3">
      <w:pPr>
        <w:pStyle w:val="N01Z"/>
        <w:rPr>
          <w:rFonts w:ascii="Arial" w:hAnsi="Arial" w:cs="Arial"/>
          <w:sz w:val="24"/>
          <w:szCs w:val="24"/>
        </w:rPr>
      </w:pPr>
    </w:p>
    <w:p w:rsidR="00ED51F3" w:rsidRPr="00ED51F3" w:rsidRDefault="00ED51F3" w:rsidP="00ED51F3">
      <w:pPr>
        <w:pStyle w:val="N01Z"/>
        <w:jc w:val="both"/>
        <w:rPr>
          <w:rFonts w:ascii="Arial" w:hAnsi="Arial" w:cs="Arial"/>
          <w:sz w:val="24"/>
          <w:szCs w:val="24"/>
        </w:rPr>
      </w:pPr>
      <w:r w:rsidRPr="00ED51F3">
        <w:rPr>
          <w:rFonts w:ascii="Arial" w:hAnsi="Arial" w:cs="Arial"/>
          <w:sz w:val="24"/>
          <w:szCs w:val="24"/>
        </w:rPr>
        <w:t>I</w:t>
      </w:r>
      <w:r w:rsidRPr="00ED51F3">
        <w:rPr>
          <w:rFonts w:ascii="Arial" w:hAnsi="Arial" w:cs="Arial"/>
          <w:sz w:val="24"/>
          <w:szCs w:val="24"/>
        </w:rPr>
        <w:tab/>
        <w:t>PRAVNI OSNOV</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t>Pravni osnov za donošenje ove odluke sadrži se u odredbama Zakona o manjinskim pravima i slobodama ("Službeni list RCG", broj 31/06,51/06 i "Službeni list CG" br.2/11,8/11,31/17),Strategiji za socijalnu inkluziju Roma i Egipćana od 2016 do 2020. godine, člаnа 35  Stаtutа opštine Tivat („Službeni list CG – opštinski propisi“, br. 24/18), i člana 10 Odluke o načinu i postupku učešća lokalnog stanovništa u vršenju javnih poslova ("Službeni list RCG-opštinski propisi" broj 08/05 i "Službeni list CG-opštinski propisi” broj 20/13).</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b w:val="0"/>
          <w:color w:val="auto"/>
          <w:sz w:val="24"/>
          <w:szCs w:val="24"/>
          <w:lang w:val="en-US" w:eastAsia="en-US"/>
        </w:rPr>
      </w:pPr>
      <w:r w:rsidRPr="00ED51F3">
        <w:rPr>
          <w:rFonts w:ascii="Arial" w:hAnsi="Arial" w:cs="Arial"/>
          <w:b w:val="0"/>
          <w:color w:val="auto"/>
          <w:sz w:val="24"/>
          <w:szCs w:val="24"/>
          <w:lang w:val="en-US" w:eastAsia="en-US"/>
        </w:rPr>
        <w:t>Članom 37 Zakona o manjinskim pravima i slobodama je propisano da zaštitu prava manjinskih naroda i drugih manjinskih nacionalnih zajednica obezbjeđuju organi državne, odnosno lokalne uprave i sudovi.</w:t>
      </w:r>
    </w:p>
    <w:p w:rsidR="00ED51F3" w:rsidRPr="00ED51F3" w:rsidRDefault="00ED51F3" w:rsidP="00ED51F3">
      <w:pPr>
        <w:pStyle w:val="N01Z"/>
        <w:jc w:val="both"/>
        <w:rPr>
          <w:rFonts w:ascii="Arial" w:hAnsi="Arial" w:cs="Arial"/>
          <w:b w:val="0"/>
          <w:color w:val="auto"/>
          <w:sz w:val="24"/>
          <w:szCs w:val="24"/>
          <w:lang w:val="en-US" w:eastAsia="en-US"/>
        </w:rPr>
      </w:pPr>
      <w:r w:rsidRPr="00ED51F3">
        <w:rPr>
          <w:rFonts w:ascii="Arial" w:hAnsi="Arial" w:cs="Arial"/>
          <w:b w:val="0"/>
          <w:color w:val="auto"/>
          <w:sz w:val="24"/>
          <w:szCs w:val="24"/>
          <w:lang w:val="en-US" w:eastAsia="en-US"/>
        </w:rPr>
        <w:t>U sklopu Strategije za socijalnu inkluziju Roma i Egipćana definisani su principi.</w:t>
      </w:r>
    </w:p>
    <w:p w:rsidR="00ED51F3" w:rsidRPr="00ED51F3" w:rsidRDefault="00ED51F3" w:rsidP="00ED51F3">
      <w:pPr>
        <w:pStyle w:val="N01Z"/>
        <w:jc w:val="both"/>
        <w:rPr>
          <w:rFonts w:ascii="Arial" w:hAnsi="Arial" w:cs="Arial"/>
          <w:b w:val="0"/>
          <w:color w:val="auto"/>
          <w:sz w:val="24"/>
          <w:szCs w:val="24"/>
          <w:lang w:val="en-US" w:eastAsia="en-US"/>
        </w:rPr>
      </w:pPr>
      <w:r w:rsidRPr="00ED51F3">
        <w:rPr>
          <w:rFonts w:ascii="Arial" w:hAnsi="Arial" w:cs="Arial"/>
          <w:b w:val="0"/>
          <w:color w:val="auto"/>
          <w:sz w:val="24"/>
          <w:szCs w:val="24"/>
          <w:lang w:val="en-US" w:eastAsia="en-US"/>
        </w:rPr>
        <w:t>Princip ravnopravnosti i jednakosti šansi. Ovim principom uvažava se potreba da pripadnici romske i egipćanske zajednice imaju jednaku šansu u svim društvenim oblastima kao što je to slučaj sa većinskom populacijom.</w:t>
      </w:r>
    </w:p>
    <w:p w:rsidR="00ED51F3" w:rsidRPr="00ED51F3" w:rsidRDefault="00ED51F3" w:rsidP="00ED51F3">
      <w:pPr>
        <w:pStyle w:val="N01Z"/>
        <w:jc w:val="both"/>
        <w:rPr>
          <w:rFonts w:ascii="Arial" w:hAnsi="Arial" w:cs="Arial"/>
          <w:b w:val="0"/>
          <w:color w:val="auto"/>
          <w:sz w:val="24"/>
          <w:szCs w:val="24"/>
          <w:lang w:val="en-US" w:eastAsia="en-US"/>
        </w:rPr>
      </w:pPr>
      <w:r w:rsidRPr="00ED51F3">
        <w:rPr>
          <w:rFonts w:ascii="Arial" w:hAnsi="Arial" w:cs="Arial"/>
          <w:b w:val="0"/>
          <w:color w:val="auto"/>
          <w:sz w:val="24"/>
          <w:szCs w:val="24"/>
          <w:lang w:val="en-US" w:eastAsia="en-US"/>
        </w:rPr>
        <w:t>Princip nediskriminacije. Na ovom principu počivaju sve mjere na način da se njihovom primjenom značajno umanjuje stepen diskriminacije pripadnika romske i egipćanske zajednice u svim segmentima društvenog života.</w:t>
      </w:r>
    </w:p>
    <w:p w:rsidR="00ED51F3" w:rsidRPr="00ED51F3" w:rsidRDefault="00ED51F3" w:rsidP="00ED51F3">
      <w:pPr>
        <w:pStyle w:val="N01Z"/>
        <w:jc w:val="both"/>
        <w:rPr>
          <w:rFonts w:ascii="Arial" w:hAnsi="Arial" w:cs="Arial"/>
          <w:b w:val="0"/>
          <w:color w:val="auto"/>
          <w:sz w:val="24"/>
          <w:szCs w:val="24"/>
          <w:lang w:val="en-US" w:eastAsia="en-US"/>
        </w:rPr>
      </w:pPr>
      <w:r w:rsidRPr="00ED51F3">
        <w:rPr>
          <w:rFonts w:ascii="Arial" w:hAnsi="Arial" w:cs="Arial"/>
          <w:b w:val="0"/>
          <w:color w:val="auto"/>
          <w:sz w:val="24"/>
          <w:szCs w:val="24"/>
          <w:lang w:val="en-US" w:eastAsia="en-US"/>
        </w:rPr>
        <w:t>Princip desegregacije. Jedan od ključnih razloga socijalne isključenosti i deprivacije Roma i Egipćana jeste činjenica do oni u najvećem broju slučajeva žive u segragisanim uslovima. Na taj način se mehanizmi i faktori socijalne marginalizacije reprodukuju i onemogućavaju djelovanje mjera koje su usmjerene na socijalnu inkluziju.</w:t>
      </w:r>
    </w:p>
    <w:p w:rsidR="00ED51F3" w:rsidRPr="00ED51F3" w:rsidRDefault="00ED51F3" w:rsidP="00ED51F3">
      <w:pPr>
        <w:pStyle w:val="N01Z"/>
        <w:jc w:val="both"/>
        <w:rPr>
          <w:rFonts w:ascii="Arial" w:hAnsi="Arial" w:cs="Arial"/>
          <w:b w:val="0"/>
          <w:color w:val="auto"/>
          <w:sz w:val="24"/>
          <w:szCs w:val="24"/>
          <w:lang w:val="en-US" w:eastAsia="en-US"/>
        </w:rPr>
      </w:pPr>
      <w:r w:rsidRPr="00ED51F3">
        <w:rPr>
          <w:rFonts w:ascii="Arial" w:hAnsi="Arial" w:cs="Arial"/>
          <w:b w:val="0"/>
          <w:color w:val="auto"/>
          <w:sz w:val="24"/>
          <w:szCs w:val="24"/>
          <w:lang w:val="en-US" w:eastAsia="en-US"/>
        </w:rPr>
        <w:t>Princip afirmativne akcije. Princip zabrane diskriminacije i jednakosti pred zakonom,osnovni su preduslovi za uživanje svih ljudskih i manjinskih prava, ali nijesu dovoljni za obezbjeđenje faktičke jednakopravnosti manjine sa većinom. Zbog toga i međunarodnopravni standardi i nacionalno zakonodavstvo predviđaju institut priznavanja dodatnog seta prava pripadnicima manjina, koji se naziva afirmativna akcija-preferencijalni tretman – pozitivna diskriminacija, kao što je predviđeno članom 8 Ustava Crne Gore u kom se predviđa da se neće smatrati diskriminacijom propisi i uvođenje posebnih mjera koji su usmjereni na stvaranje uslova za ostvarivanje nacionalno, rodne i ukupne ravnopravnosti i zaštite lica koja su po bilo kom osnovu u nejednakom položaju.Posebne mjere se mogu primjenjivati samo dok se ne ostvare ciljevi zbog kojih su preduzete.</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t>Članom 35 Statuta je propisano da skupština donosi propise i druge opšte akte.</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t>Članom 10  Odluke o načinu i postupku učešća lokalnog stanovništa u vršenju javnih poslova uređuju se mehanizmi za učešće građana u vršenju javnih poslova:</w:t>
      </w: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lastRenderedPageBreak/>
        <w:t>- obezbjeđivanje ućešča žena i nacionalnih i etničkih grupa, mladih i drugih grupa u donošenju i razmatranju akata i dokumenata koja se njih tiču.</w:t>
      </w: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t>- učešće predstavnika nevladinih organizacija u radu radnih grupa na izradi propisa, strateških dokumenata (programa i planova razvoja iz pojedinih upravnih oblasti) akcionih planova za realizaciju strateških dokumenata i izradi i implementaciji drugih dokumenata iz nadležnosti opštine,</w:t>
      </w: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t>- uključivanje predstavnika nevladinih organizacija u izradi brošura, vodiča i drugih publikacija kojima se podstiče uključivanje građana u proces donošenja odluka kao i realizaciji mjera i aktivnosti koje na tom planu preduzimaju nadležni organi opštine.</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sz w:val="24"/>
          <w:szCs w:val="24"/>
        </w:rPr>
      </w:pPr>
      <w:r w:rsidRPr="00ED51F3">
        <w:rPr>
          <w:rFonts w:ascii="Arial" w:hAnsi="Arial" w:cs="Arial"/>
          <w:sz w:val="24"/>
          <w:szCs w:val="24"/>
        </w:rPr>
        <w:t>II</w:t>
      </w:r>
      <w:r w:rsidRPr="00ED51F3">
        <w:rPr>
          <w:rFonts w:ascii="Arial" w:hAnsi="Arial" w:cs="Arial"/>
          <w:sz w:val="24"/>
          <w:szCs w:val="24"/>
        </w:rPr>
        <w:tab/>
        <w:t>RAZLOZI ZA DONOŠENJE ODLUKE</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left"/>
        <w:rPr>
          <w:rFonts w:ascii="Arial" w:hAnsi="Arial" w:cs="Arial"/>
          <w:b w:val="0"/>
          <w:sz w:val="24"/>
          <w:szCs w:val="24"/>
        </w:rPr>
      </w:pPr>
      <w:r w:rsidRPr="00ED51F3">
        <w:rPr>
          <w:rFonts w:ascii="Arial" w:hAnsi="Arial" w:cs="Arial"/>
          <w:b w:val="0"/>
          <w:sz w:val="24"/>
          <w:szCs w:val="24"/>
        </w:rPr>
        <w:t>Odlukom se želi omogućiti dostupnost programa i mjera romskoj i egipćanskoj populaciji, da se formulišu posebni instrumenti i mjere, u cilju ostvarivanja postavljenih ciljeva.</w:t>
      </w: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t>Integracija RE uključuje konstruktivni i pragmatični pristup koji smanjuje diskriminaciju,uvažavanje rodnih pitanja,aktivno uključivanje civilnog društva,aktivnu participaciju romske i egipćanske zajednice.</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sz w:val="24"/>
          <w:szCs w:val="24"/>
        </w:rPr>
      </w:pPr>
      <w:r w:rsidRPr="00ED51F3">
        <w:rPr>
          <w:rFonts w:ascii="Arial" w:hAnsi="Arial" w:cs="Arial"/>
          <w:b w:val="0"/>
          <w:sz w:val="24"/>
          <w:szCs w:val="24"/>
        </w:rPr>
        <w:t>Projekat “RE asistent i medijator u nastavi” se realizovao u saradnji Opštine Tivat i NVO “Udruženje Egipćana”, a finansiran je u okviru zajedničkog projekta Evropske unije i Savjeta Evrope "Promovisanje ljudskih prava i zaštite manjina u jugoistočnoj Evropi".</w:t>
      </w:r>
      <w:r w:rsidRPr="00ED51F3">
        <w:rPr>
          <w:rFonts w:ascii="Arial" w:hAnsi="Arial" w:cs="Arial"/>
          <w:sz w:val="24"/>
          <w:szCs w:val="24"/>
        </w:rPr>
        <w:t xml:space="preserve"> </w:t>
      </w:r>
      <w:r w:rsidRPr="00ED51F3">
        <w:rPr>
          <w:rFonts w:ascii="Arial" w:hAnsi="Arial" w:cs="Arial"/>
          <w:b w:val="0"/>
          <w:sz w:val="24"/>
          <w:szCs w:val="24"/>
        </w:rPr>
        <w:t>Kao primjer najbolje prakse u lokalnoj samoupravi u Crnoj Gori za 2016. godinu  proglašena je Opštine Tivat sa ovim projektom.Glavna aktivnost projekta je formiranje Kancelarije za RE pitanja u O.Š. „Drago Milović“, a koja kroz angažman stručnih saradnika pruža svu potrebnu podršku pripadnicima RE populacije za što kvalitetnije uključivanje u obrazovni sistem, a samim tim i sve društvene tokove u lokalnoj zajednici.</w:t>
      </w:r>
      <w:r w:rsidRPr="00ED51F3">
        <w:rPr>
          <w:rFonts w:ascii="Arial" w:hAnsi="Arial" w:cs="Arial"/>
          <w:sz w:val="24"/>
          <w:szCs w:val="24"/>
        </w:rPr>
        <w:t xml:space="preserve"> </w:t>
      </w:r>
      <w:r w:rsidRPr="00ED51F3">
        <w:rPr>
          <w:rFonts w:ascii="Arial" w:hAnsi="Arial" w:cs="Arial"/>
          <w:b w:val="0"/>
          <w:sz w:val="24"/>
          <w:szCs w:val="24"/>
        </w:rPr>
        <w:t>Korisnici usluga Kancelarije su djeca, roditelji i nastavnici, kojima saradnici angažovani u kancelariji pružaju značajnu pomoć prilikom prevazilaženja jezičke barijere, koja predstavlja najizraženiju prepreku za redovno školovanje i kvalitetno obrazovanje djece pripadnika RE populacije.</w:t>
      </w:r>
      <w:r w:rsidRPr="00ED51F3">
        <w:rPr>
          <w:rFonts w:ascii="Arial" w:hAnsi="Arial" w:cs="Arial"/>
          <w:sz w:val="24"/>
          <w:szCs w:val="24"/>
        </w:rPr>
        <w:t xml:space="preserve"> </w:t>
      </w:r>
    </w:p>
    <w:p w:rsidR="00ED51F3" w:rsidRPr="00ED51F3" w:rsidRDefault="00ED51F3" w:rsidP="00ED51F3">
      <w:pPr>
        <w:pStyle w:val="N01Z"/>
        <w:jc w:val="both"/>
        <w:rPr>
          <w:rFonts w:ascii="Arial" w:hAnsi="Arial" w:cs="Arial"/>
          <w:sz w:val="24"/>
          <w:szCs w:val="24"/>
        </w:rPr>
      </w:pPr>
    </w:p>
    <w:p w:rsidR="00ED51F3" w:rsidRPr="00ED51F3" w:rsidRDefault="00ED51F3" w:rsidP="00ED51F3">
      <w:pPr>
        <w:pStyle w:val="N01Z"/>
        <w:jc w:val="both"/>
        <w:rPr>
          <w:rFonts w:ascii="Arial" w:hAnsi="Arial" w:cs="Arial"/>
          <w:b w:val="0"/>
          <w:sz w:val="24"/>
          <w:szCs w:val="24"/>
        </w:rPr>
      </w:pPr>
      <w:r w:rsidRPr="00ED51F3">
        <w:rPr>
          <w:rFonts w:ascii="Arial" w:hAnsi="Arial" w:cs="Arial"/>
          <w:b w:val="0"/>
          <w:sz w:val="24"/>
          <w:szCs w:val="24"/>
        </w:rPr>
        <w:t>Kancelarija će se sufinansirati iz budžeta opštine Tivat, koja će sufinansirati programe i projekte u oblasti integracije RE populacije, u skladu sa zakonom i Lokalnim planom za socijalnu inkluziju Roma i Egipćana</w:t>
      </w: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b w:val="0"/>
          <w:sz w:val="24"/>
          <w:szCs w:val="24"/>
        </w:rPr>
      </w:pPr>
    </w:p>
    <w:p w:rsidR="00ED51F3" w:rsidRPr="00ED51F3" w:rsidRDefault="00ED51F3" w:rsidP="00ED51F3">
      <w:pPr>
        <w:pStyle w:val="N01Z"/>
        <w:jc w:val="both"/>
        <w:rPr>
          <w:rFonts w:ascii="Arial" w:hAnsi="Arial" w:cs="Arial"/>
          <w:sz w:val="24"/>
          <w:szCs w:val="24"/>
        </w:rPr>
      </w:pPr>
      <w:r w:rsidRPr="00ED51F3">
        <w:rPr>
          <w:rFonts w:ascii="Arial" w:hAnsi="Arial" w:cs="Arial"/>
          <w:sz w:val="24"/>
          <w:szCs w:val="24"/>
        </w:rPr>
        <w:t xml:space="preserve">OBRAĐIVAČ                                                                  </w:t>
      </w:r>
      <w:r w:rsidR="001C29AB">
        <w:rPr>
          <w:rFonts w:ascii="Arial" w:hAnsi="Arial" w:cs="Arial"/>
          <w:sz w:val="24"/>
          <w:szCs w:val="24"/>
        </w:rPr>
        <w:t xml:space="preserve">                 </w:t>
      </w:r>
      <w:r w:rsidRPr="00ED51F3">
        <w:rPr>
          <w:rFonts w:ascii="Arial" w:hAnsi="Arial" w:cs="Arial"/>
          <w:sz w:val="24"/>
          <w:szCs w:val="24"/>
        </w:rPr>
        <w:t>PREDLAGAČ</w:t>
      </w:r>
    </w:p>
    <w:p w:rsidR="00ED51F3" w:rsidRPr="00ED51F3" w:rsidRDefault="00ED51F3" w:rsidP="00ED51F3">
      <w:pPr>
        <w:pStyle w:val="N01Z"/>
        <w:jc w:val="both"/>
        <w:rPr>
          <w:rFonts w:ascii="Arial" w:hAnsi="Arial" w:cs="Arial"/>
          <w:sz w:val="24"/>
          <w:szCs w:val="24"/>
        </w:rPr>
      </w:pPr>
      <w:r w:rsidRPr="00ED51F3">
        <w:rPr>
          <w:rFonts w:ascii="Arial" w:hAnsi="Arial" w:cs="Arial"/>
          <w:sz w:val="24"/>
          <w:szCs w:val="24"/>
        </w:rPr>
        <w:t xml:space="preserve">Sekretarijat za mlade,sport                                                              Predsjednik </w:t>
      </w:r>
    </w:p>
    <w:p w:rsidR="00ED51F3" w:rsidRPr="00ED51F3" w:rsidRDefault="00ED51F3" w:rsidP="00ED51F3">
      <w:pPr>
        <w:pStyle w:val="N01Z"/>
        <w:jc w:val="left"/>
        <w:rPr>
          <w:rFonts w:ascii="Arial" w:hAnsi="Arial" w:cs="Arial"/>
          <w:sz w:val="24"/>
          <w:szCs w:val="24"/>
        </w:rPr>
      </w:pPr>
      <w:r w:rsidRPr="00ED51F3">
        <w:rPr>
          <w:rFonts w:ascii="Arial" w:hAnsi="Arial" w:cs="Arial"/>
          <w:sz w:val="24"/>
          <w:szCs w:val="24"/>
        </w:rPr>
        <w:t xml:space="preserve">i socijalna pitanja                                                                      dr Siniša Kusovac                                                                                                                                                                                                                                                                                        </w:t>
      </w:r>
    </w:p>
    <w:p w:rsidR="00ED51F3" w:rsidRPr="00ED51F3" w:rsidRDefault="00ED51F3" w:rsidP="00ED51F3">
      <w:pPr>
        <w:pStyle w:val="N01Z"/>
        <w:jc w:val="both"/>
        <w:rPr>
          <w:rFonts w:ascii="Arial" w:hAnsi="Arial" w:cs="Arial"/>
          <w:sz w:val="24"/>
          <w:szCs w:val="24"/>
        </w:rPr>
      </w:pPr>
    </w:p>
    <w:p w:rsidR="00ED51F3" w:rsidRPr="00ED51F3" w:rsidRDefault="00ED51F3" w:rsidP="00ED51F3">
      <w:pPr>
        <w:pStyle w:val="N01Z"/>
        <w:rPr>
          <w:rFonts w:ascii="Arial" w:hAnsi="Arial" w:cs="Arial"/>
          <w:sz w:val="24"/>
          <w:szCs w:val="24"/>
        </w:rPr>
      </w:pPr>
    </w:p>
    <w:p w:rsidR="00ED51F3" w:rsidRPr="00ED51F3" w:rsidRDefault="00ED51F3" w:rsidP="00ED51F3">
      <w:pPr>
        <w:pStyle w:val="N01Z"/>
        <w:rPr>
          <w:rFonts w:ascii="Arial" w:hAnsi="Arial" w:cs="Arial"/>
          <w:sz w:val="24"/>
          <w:szCs w:val="24"/>
        </w:rPr>
      </w:pPr>
    </w:p>
    <w:p w:rsidR="00ED51F3" w:rsidRDefault="00ED51F3" w:rsidP="00ED51F3">
      <w:pPr>
        <w:pStyle w:val="N01Z"/>
        <w:rPr>
          <w:rFonts w:ascii="Arial" w:hAnsi="Arial" w:cs="Arial"/>
          <w:sz w:val="24"/>
          <w:szCs w:val="24"/>
        </w:rPr>
      </w:pPr>
    </w:p>
    <w:p w:rsidR="001C29AB" w:rsidRPr="00ED51F3" w:rsidRDefault="001C29AB" w:rsidP="00ED51F3">
      <w:pPr>
        <w:pStyle w:val="N01Z"/>
        <w:rPr>
          <w:rFonts w:ascii="Arial" w:hAnsi="Arial" w:cs="Arial"/>
          <w:sz w:val="24"/>
          <w:szCs w:val="24"/>
        </w:rPr>
      </w:pPr>
    </w:p>
    <w:p w:rsidR="00ED51F3" w:rsidRPr="00ED51F3" w:rsidRDefault="00ED51F3" w:rsidP="00ED51F3">
      <w:pPr>
        <w:pStyle w:val="N01Z"/>
        <w:rPr>
          <w:rFonts w:ascii="Arial" w:hAnsi="Arial" w:cs="Arial"/>
          <w:sz w:val="24"/>
          <w:szCs w:val="24"/>
        </w:rPr>
      </w:pPr>
    </w:p>
    <w:p w:rsidR="00ED51F3" w:rsidRPr="00ED51F3" w:rsidRDefault="00ED51F3" w:rsidP="00ED51F3">
      <w:pPr>
        <w:autoSpaceDE w:val="0"/>
        <w:autoSpaceDN w:val="0"/>
        <w:adjustRightInd w:val="0"/>
        <w:spacing w:after="0" w:line="240" w:lineRule="auto"/>
        <w:jc w:val="right"/>
        <w:rPr>
          <w:rFonts w:ascii="Arial" w:eastAsia="Times New Roman" w:hAnsi="Arial" w:cs="Arial"/>
          <w:b/>
          <w:bCs/>
          <w:color w:val="365F91" w:themeColor="accent1" w:themeShade="BF"/>
          <w:sz w:val="24"/>
          <w:szCs w:val="24"/>
          <w:lang w:eastAsia="en-GB"/>
        </w:rPr>
      </w:pPr>
      <w:r w:rsidRPr="00ED51F3">
        <w:rPr>
          <w:rFonts w:ascii="Arial" w:eastAsia="Times New Roman" w:hAnsi="Arial" w:cs="Arial"/>
          <w:b/>
          <w:bCs/>
          <w:color w:val="365F91" w:themeColor="accent1" w:themeShade="BF"/>
          <w:sz w:val="24"/>
          <w:szCs w:val="24"/>
          <w:lang w:eastAsia="en-GB"/>
        </w:rPr>
        <w:t>OBRAZAC</w:t>
      </w: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tbl>
      <w:tblPr>
        <w:tblStyle w:val="LightGrid-Accent51"/>
        <w:tblW w:w="0" w:type="auto"/>
        <w:tblLook w:val="04A0" w:firstRow="1" w:lastRow="0" w:firstColumn="1" w:lastColumn="0" w:noHBand="0" w:noVBand="1"/>
      </w:tblPr>
      <w:tblGrid>
        <w:gridCol w:w="3764"/>
        <w:gridCol w:w="5242"/>
      </w:tblGrid>
      <w:tr w:rsidR="001C29AB" w:rsidRPr="00ED51F3" w:rsidTr="00C30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IZVJEŠTAJ O SPROVEDENOJ ANALIZI PROCJENE UTICAJA PROPISA</w:t>
            </w: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PREDLAGAČ PROPISA</w:t>
            </w:r>
          </w:p>
        </w:tc>
        <w:tc>
          <w:tcPr>
            <w:tcW w:w="5598" w:type="dxa"/>
          </w:tcPr>
          <w:p w:rsidR="00ED51F3" w:rsidRPr="00ED51F3" w:rsidRDefault="00ED51F3" w:rsidP="00ED51F3">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548DD4" w:themeColor="text2" w:themeTint="99"/>
                <w:sz w:val="24"/>
                <w:szCs w:val="24"/>
              </w:rPr>
            </w:pPr>
            <w:r w:rsidRPr="00ED51F3">
              <w:rPr>
                <w:rFonts w:ascii="Arial" w:eastAsia="Times New Roman" w:hAnsi="Arial" w:cs="Arial"/>
                <w:b/>
                <w:bCs/>
                <w:color w:val="548DD4" w:themeColor="text2" w:themeTint="99"/>
                <w:sz w:val="24"/>
                <w:szCs w:val="24"/>
              </w:rPr>
              <w:t>Predsjednik opštine dr Siniša Kusovac</w:t>
            </w: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NAZIV PROPISA</w:t>
            </w:r>
          </w:p>
        </w:tc>
        <w:tc>
          <w:tcPr>
            <w:tcW w:w="5598" w:type="dxa"/>
          </w:tcPr>
          <w:p w:rsidR="00ED51F3" w:rsidRPr="00ED51F3" w:rsidRDefault="00ED51F3" w:rsidP="00ED51F3">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548DD4" w:themeColor="text2" w:themeTint="99"/>
                <w:sz w:val="24"/>
                <w:szCs w:val="24"/>
              </w:rPr>
            </w:pPr>
            <w:r w:rsidRPr="00ED51F3">
              <w:rPr>
                <w:rFonts w:ascii="Arial" w:eastAsia="Times New Roman" w:hAnsi="Arial" w:cs="Arial"/>
                <w:b/>
                <w:bCs/>
                <w:color w:val="548DD4" w:themeColor="text2" w:themeTint="99"/>
                <w:sz w:val="24"/>
                <w:szCs w:val="24"/>
              </w:rPr>
              <w:t xml:space="preserve">Odluka o sufinansiranju plana i programa rada Kancelarije za integraciju Romske i Egipćanske populaije sa teritorije opštine Tivat </w:t>
            </w: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1. Definisanje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Koje probleme  treba da riješi predloženi akt?</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Koji su uzroci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Koje su posljedice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Koji su subjekti oštećeni, na koji način i u kojoj mjeri?</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Kako bi problem evoluirao bez promjene propisa (“status quo” opcija)?</w:t>
            </w: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Djelatnost Kancelarije je već prepoznata kao info tačka, kako za učenike RE, njihove roditelje tako i za nastavni kadar. Prioritetna djelatnost je drop-out,nastavak obrazovanja,socijalna i zdravstvena zaštita, stanovanje, zapošljavanje,regulisanje njihovog pravnog statusa, suzbijanje prosjačenja, i devijatnog ponašanja.Pored navedenih prioritetnih oblasti Kancelarija će se baviti  pitanjima diskriminacije, siromaštva, jednakosti polova,borbe protiv predrasuda i stereotipa u lokalnoj zajednici,savladavanje jezičke barijere. Kancelarija će djelovati u sklopu sistema i njen rad je regulisan pravnim aktima i normama a zasebno i samostalno će djelovati sa vaspitnim-obrazovnim ustanovama.</w:t>
            </w:r>
          </w:p>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2. Ciljevi</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Koji ciljevi se postižu predloženim propisom?</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Navesti usklađenost ovih ciljeva sa postojećim strategijama ili programima Vlade, ako je primjenljivo.</w:t>
            </w: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jc w:val="both"/>
              <w:rPr>
                <w:rFonts w:ascii="Arial" w:hAnsi="Arial" w:cs="Arial"/>
                <w:color w:val="548DD4" w:themeColor="text2" w:themeTint="99"/>
                <w:sz w:val="24"/>
                <w:szCs w:val="24"/>
              </w:rPr>
            </w:pPr>
          </w:p>
          <w:p w:rsidR="00ED51F3" w:rsidRPr="00ED51F3" w:rsidRDefault="00ED51F3" w:rsidP="00ED51F3">
            <w:pPr>
              <w:jc w:val="both"/>
              <w:rPr>
                <w:rFonts w:ascii="Arial" w:hAnsi="Arial" w:cs="Arial"/>
                <w:color w:val="548DD4" w:themeColor="text2" w:themeTint="99"/>
                <w:sz w:val="24"/>
                <w:szCs w:val="24"/>
              </w:rPr>
            </w:pPr>
            <w:r w:rsidRPr="00ED51F3">
              <w:rPr>
                <w:rFonts w:ascii="Arial" w:hAnsi="Arial" w:cs="Arial"/>
                <w:color w:val="548DD4" w:themeColor="text2" w:themeTint="99"/>
                <w:sz w:val="24"/>
                <w:szCs w:val="24"/>
              </w:rPr>
              <w:t>Cilj ove odluke je unapređenje društvenog položaja RE populacije i stvaranje uslova za ostvarivanje njihovih potreba, donošenja odluka i potpunijeg njihovog učešća u tom procesu, te ojačavanje njihovog funkcionisanja na lokalnom nivou.</w:t>
            </w:r>
          </w:p>
          <w:p w:rsidR="00ED51F3" w:rsidRPr="00ED51F3" w:rsidRDefault="00ED51F3" w:rsidP="00ED51F3">
            <w:pPr>
              <w:jc w:val="both"/>
              <w:rPr>
                <w:rFonts w:ascii="Arial" w:hAnsi="Arial" w:cs="Arial"/>
                <w:color w:val="548DD4" w:themeColor="text2" w:themeTint="99"/>
                <w:sz w:val="24"/>
                <w:szCs w:val="24"/>
              </w:rPr>
            </w:pPr>
          </w:p>
          <w:p w:rsidR="00ED51F3" w:rsidRPr="00ED51F3" w:rsidRDefault="00ED51F3" w:rsidP="00ED51F3">
            <w:pPr>
              <w:jc w:val="both"/>
              <w:rPr>
                <w:rFonts w:ascii="Arial" w:hAnsi="Arial" w:cs="Arial"/>
                <w:color w:val="548DD4" w:themeColor="text2" w:themeTint="99"/>
                <w:sz w:val="24"/>
                <w:szCs w:val="24"/>
                <w:lang w:val="sr-Latn-ME"/>
              </w:rPr>
            </w:pPr>
            <w:r w:rsidRPr="00ED51F3">
              <w:rPr>
                <w:rFonts w:ascii="Arial" w:hAnsi="Arial" w:cs="Arial"/>
                <w:color w:val="548DD4" w:themeColor="text2" w:themeTint="99"/>
                <w:sz w:val="24"/>
                <w:szCs w:val="24"/>
              </w:rPr>
              <w:t>Predloženim propisom će se unaprijediti  kvalitet života RE populacije</w:t>
            </w:r>
            <w:r w:rsidRPr="00ED51F3">
              <w:rPr>
                <w:rFonts w:ascii="Arial" w:hAnsi="Arial" w:cs="Arial"/>
                <w:color w:val="548DD4" w:themeColor="text2" w:themeTint="99"/>
                <w:sz w:val="24"/>
                <w:szCs w:val="24"/>
                <w:lang w:val="sr-Latn-ME"/>
              </w:rPr>
              <w:t xml:space="preserve">. Ovaj cilj je usklađen sa Zakonom o manjinskim pravama i slobodama ("Službeni </w:t>
            </w:r>
            <w:r w:rsidRPr="00ED51F3">
              <w:rPr>
                <w:rFonts w:ascii="Arial" w:hAnsi="Arial" w:cs="Arial"/>
                <w:color w:val="548DD4" w:themeColor="text2" w:themeTint="99"/>
                <w:sz w:val="24"/>
                <w:szCs w:val="24"/>
                <w:lang w:val="sr-Latn-ME"/>
              </w:rPr>
              <w:lastRenderedPageBreak/>
              <w:t>list RCG", broj 31/06,51/06 i "Službeni list CG" br.2/11,8/11,31/17) i Lokalnim planom za socijalnu inkluziju Roma i Egipćana za period 2017-2021 u opštini Tivat ("Službeni list CG -opštinski propisi" br. 48/17).</w:t>
            </w:r>
          </w:p>
          <w:p w:rsidR="00ED51F3" w:rsidRPr="00ED51F3" w:rsidRDefault="00ED51F3" w:rsidP="00ED51F3">
            <w:pPr>
              <w:jc w:val="both"/>
              <w:rPr>
                <w:rFonts w:ascii="Arial" w:hAnsi="Arial" w:cs="Arial"/>
                <w:color w:val="548DD4" w:themeColor="text2" w:themeTint="99"/>
                <w:sz w:val="24"/>
                <w:szCs w:val="24"/>
              </w:rPr>
            </w:pP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lastRenderedPageBreak/>
              <w:t>3. Opcije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Koje su moguće opcije za ispunjavanje ciljeva i rješavanje problema? (uvijek treba razmatrati “status quo” opciju i preporučljivo je uključiti i neregulatornu opciju, osim ako postoji obaveza donošenja predloženog propisa).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Obrazložiti preferiranu opciju?</w:t>
            </w: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Vremeno će se nastojati da Kancelarija za integraciju RE populacije bude finansirana od strane Ministarstva prosvjete.</w:t>
            </w:r>
          </w:p>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548DD4" w:themeColor="text2" w:themeTint="99"/>
                <w:sz w:val="24"/>
                <w:szCs w:val="24"/>
              </w:rPr>
            </w:pP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4. Analiza uticaja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Na koga će i kako će najvjerovatnije uticati rješenja u propisu - nabrojati pozitivne i negativne uticaje, direktne i indirektne.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Koje troškove će primjena propisa izazvati građanima i privredi (naročito malim i srednjim preduzećima).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pozitivne posljedice donošenja propisa opravdavaju troškove koje će on stvoriti.</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se propisom podržava stvaranje novih privrednih subjekata na tržištu i tržišna konkurencija.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Uključiti procjenu administrativnih opterećenja i biznis barijera.</w:t>
            </w:r>
          </w:p>
          <w:p w:rsidR="00ED51F3" w:rsidRPr="00ED51F3" w:rsidRDefault="00ED51F3" w:rsidP="00ED51F3">
            <w:pPr>
              <w:autoSpaceDE w:val="0"/>
              <w:autoSpaceDN w:val="0"/>
              <w:adjustRightInd w:val="0"/>
              <w:ind w:left="720"/>
              <w:jc w:val="both"/>
              <w:rPr>
                <w:rFonts w:ascii="Arial" w:eastAsia="Times New Roman" w:hAnsi="Arial" w:cs="Arial"/>
                <w:color w:val="548DD4" w:themeColor="text2" w:themeTint="99"/>
                <w:sz w:val="24"/>
                <w:szCs w:val="24"/>
              </w:rPr>
            </w:pP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Ova primjena propisa neće izazvati troškove građanima i privredi.</w:t>
            </w: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Pozitivne posledice donošenja propisa opravdavaju troškove koji taj propis stvara.</w:t>
            </w: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Ovim propisom se ne  podržava stvaranje novih privrednih subjekata na tržištu i tržišna konkurencija.</w:t>
            </w: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Ne postoji administrativno opterećenje ni biznis barijera.</w:t>
            </w: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5. Procjena fiskalnog uticaja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je potrebno obezbjeđenje finansijskih sredstava iz budžeta Crne Gore za implementaciju propisa i u kom iznosu?</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je obezbjeđenje finansijskih sredstava jednokratno, ili tokom određenog vremenskog perioda?  Obrazložiti.</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implementacijom propisa proizilaze međunarodne finansijske obaveze? Obrazložiti.</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lastRenderedPageBreak/>
              <w:t>Da li su neophodna finansijska sredstva obezbijeđena u budžetu za tekuću fiskalnu godinu, odnosno da li su planirana u budžetu za narednu fiskanu godinu?</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je usvajanjem propisa predviđeno donošenje podzakonskih akata iz kojih će proisteći finansijske obaveze?</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će se implementacijom propisa ostvariti prihod za budžet Crne Gore?</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Dbrazložiti metodologiju koja je korišćenja prilikom obračuna finansijskih izdataka/prihoda.</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su postojali problemi u preciznom obračunu finansijskih izdataka/prihoda? Obrazložiti.</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su postojale sugestije Ministarstva finansija na nacrt/predlog propisa?</w:t>
            </w:r>
          </w:p>
          <w:p w:rsidR="00ED51F3" w:rsidRPr="00ED51F3" w:rsidRDefault="00ED51F3" w:rsidP="00ED51F3">
            <w:pPr>
              <w:numPr>
                <w:ilvl w:val="0"/>
                <w:numId w:val="38"/>
              </w:numPr>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Da li su dobijene primjedbe uključene u tekst propisa? Obrazložiti.</w:t>
            </w: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Finansijska sredstva su obezbjeđena u posebnoj stavci u budžetu Opštine Tivat. Implementacijom propisa ne proizilaze međunarodne finansijske obaveze.</w:t>
            </w: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Neophodna finansijska sredstva obezbijeđena su u budžetu za tekuću fiskalnu godinu, odnosno planirana su u budžetu.</w:t>
            </w: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Usvajanjem propisa nije predviđeno donošenje podzakonskih akata iz kojih će proisteći finansijske obaveze.</w:t>
            </w: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Implementacijom propisa neće se ostvariti prihod za budžet Crne Gore.</w:t>
            </w:r>
          </w:p>
          <w:p w:rsidR="00ED51F3" w:rsidRPr="00ED51F3" w:rsidRDefault="00ED51F3" w:rsidP="00ED51F3">
            <w:pPr>
              <w:autoSpaceDE w:val="0"/>
              <w:autoSpaceDN w:val="0"/>
              <w:adjustRightInd w:val="0"/>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Nisu postojali problemi u preciznom obračunu finansijskih izdataka/prihoda.</w:t>
            </w:r>
          </w:p>
          <w:p w:rsidR="00ED51F3" w:rsidRPr="00ED51F3" w:rsidRDefault="00ED51F3" w:rsidP="00ED51F3">
            <w:pPr>
              <w:ind w:left="63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Nisu dobijene primjedbe uključene u tekst propisa.</w:t>
            </w: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6. Konsultacije zainteresovanih strana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Naznačiti da li je korišćena eksterna ekspertska podrška i ako da, kako.</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Naznačiti koje su grupe zainteresovanih strana konsultovane, u kojoj fazi RIA procesa i kako (javne ili ciljane konsultacije).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Naznačiti glavne rezultate konsultacija, i koji su predlozi i sugestije zainteresovanih strana prihvaćeni odnosno nijesu prihvaćeni. Obrazložiti.</w:t>
            </w: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tc>
      </w:tr>
      <w:tr w:rsidR="001C29AB"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7: Monitoring i evaluacija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 xml:space="preserve">Koje su potencijalne prepreke za implementaciju propisa? </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Koje će mjere biti preduzete tokom primjene propisa da bi se ispunili ciljevi?</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Koji su glavni indikatori prema kojima će se mjeriti ispunjenje ciljeva?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t>Ko će biti zadužen za sprovođenje monitoringa i evaluacije primjene propisa?</w:t>
            </w:r>
          </w:p>
        </w:tc>
      </w:tr>
      <w:tr w:rsidR="001C29AB"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lang w:val="sr-Latn-CS"/>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r w:rsidRPr="00ED51F3">
              <w:rPr>
                <w:rFonts w:ascii="Arial" w:eastAsia="Times New Roman" w:hAnsi="Arial" w:cs="Arial"/>
                <w:color w:val="548DD4" w:themeColor="text2" w:themeTint="99"/>
                <w:sz w:val="24"/>
                <w:szCs w:val="24"/>
              </w:rPr>
              <w:lastRenderedPageBreak/>
              <w:t xml:space="preserve">Monitoring i evaluacija primjene propisa </w:t>
            </w:r>
            <w:r w:rsidRPr="00ED51F3">
              <w:rPr>
                <w:rFonts w:ascii="Arial" w:eastAsia="Calibri" w:hAnsi="Arial" w:cs="Arial"/>
                <w:color w:val="548DD4" w:themeColor="text2" w:themeTint="99"/>
                <w:sz w:val="24"/>
                <w:szCs w:val="24"/>
                <w:lang w:val="sr-Latn-RS" w:eastAsia="en-GB"/>
              </w:rPr>
              <w:t xml:space="preserve">neophodni su za ostvarivanje punih efekata, i za to </w:t>
            </w:r>
            <w:r w:rsidRPr="00ED51F3">
              <w:rPr>
                <w:rFonts w:ascii="Arial" w:eastAsia="Times New Roman" w:hAnsi="Arial" w:cs="Arial"/>
                <w:color w:val="548DD4" w:themeColor="text2" w:themeTint="99"/>
                <w:sz w:val="24"/>
                <w:szCs w:val="24"/>
              </w:rPr>
              <w:t>će biti zadužen Sekretarijat za mlade,sport i socijalna pitanja opštine Tivat.</w:t>
            </w:r>
            <w:r w:rsidRPr="00ED51F3">
              <w:rPr>
                <w:rFonts w:ascii="Arial" w:eastAsia="Calibri" w:hAnsi="Arial" w:cs="Arial"/>
                <w:color w:val="548DD4" w:themeColor="text2" w:themeTint="99"/>
                <w:sz w:val="24"/>
                <w:szCs w:val="24"/>
                <w:lang w:val="sr-Latn-RS" w:eastAsia="en-GB"/>
              </w:rPr>
              <w:t>Praćenje i ocjenjivanje propisa omogućava  kontinuitet u procjeni ostvarivanja planiranih ciljeva, na osnovu kojih se blagovremeno mogu modifikovati ,na osnovu objektivnih pokazatelja.</w:t>
            </w:r>
            <w:r w:rsidRPr="00ED51F3">
              <w:rPr>
                <w:rFonts w:ascii="Arial" w:eastAsia="Times New Roman" w:hAnsi="Arial" w:cs="Arial"/>
                <w:color w:val="548DD4" w:themeColor="text2" w:themeTint="99"/>
                <w:sz w:val="24"/>
                <w:szCs w:val="24"/>
              </w:rPr>
              <w:t xml:space="preserve"> </w:t>
            </w: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p w:rsidR="00ED51F3" w:rsidRPr="00ED51F3" w:rsidRDefault="00ED51F3" w:rsidP="00ED51F3">
            <w:pPr>
              <w:autoSpaceDE w:val="0"/>
              <w:autoSpaceDN w:val="0"/>
              <w:adjustRightInd w:val="0"/>
              <w:jc w:val="both"/>
              <w:rPr>
                <w:rFonts w:ascii="Arial" w:eastAsia="Times New Roman" w:hAnsi="Arial" w:cs="Arial"/>
                <w:color w:val="548DD4" w:themeColor="text2" w:themeTint="99"/>
                <w:sz w:val="24"/>
                <w:szCs w:val="24"/>
              </w:rPr>
            </w:pPr>
          </w:p>
        </w:tc>
      </w:tr>
    </w:tbl>
    <w:p w:rsidR="00ED51F3" w:rsidRPr="00ED51F3" w:rsidRDefault="00ED51F3" w:rsidP="00ED51F3">
      <w:pPr>
        <w:autoSpaceDE w:val="0"/>
        <w:autoSpaceDN w:val="0"/>
        <w:adjustRightInd w:val="0"/>
        <w:spacing w:after="0" w:line="240" w:lineRule="auto"/>
        <w:jc w:val="both"/>
        <w:rPr>
          <w:rFonts w:ascii="Arial" w:eastAsia="Times New Roman" w:hAnsi="Arial" w:cs="Arial"/>
          <w:b/>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
          <w:bCs/>
          <w:color w:val="365F91" w:themeColor="accent1" w:themeShade="BF"/>
          <w:sz w:val="24"/>
          <w:szCs w:val="24"/>
          <w:lang w:eastAsia="en-GB"/>
        </w:rPr>
      </w:pPr>
      <w:r w:rsidRPr="00ED51F3">
        <w:rPr>
          <w:rFonts w:ascii="Arial" w:eastAsia="Times New Roman" w:hAnsi="Arial" w:cs="Arial"/>
          <w:b/>
          <w:bCs/>
          <w:color w:val="365F91" w:themeColor="accent1" w:themeShade="BF"/>
          <w:sz w:val="24"/>
          <w:szCs w:val="24"/>
          <w:lang w:eastAsia="en-GB"/>
        </w:rPr>
        <w:t>Datum i mjesto</w:t>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t xml:space="preserve">      Starješina </w:t>
      </w: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r w:rsidRPr="00ED51F3">
        <w:rPr>
          <w:rFonts w:ascii="Arial" w:eastAsia="Times New Roman" w:hAnsi="Arial" w:cs="Arial"/>
          <w:bCs/>
          <w:color w:val="365F91" w:themeColor="accent1" w:themeShade="BF"/>
          <w:sz w:val="24"/>
          <w:szCs w:val="24"/>
          <w:lang w:eastAsia="en-GB"/>
        </w:rPr>
        <w:t>___________________</w:t>
      </w:r>
      <w:r w:rsidRPr="00ED51F3">
        <w:rPr>
          <w:rFonts w:ascii="Arial" w:eastAsia="Times New Roman" w:hAnsi="Arial" w:cs="Arial"/>
          <w:bCs/>
          <w:color w:val="365F91" w:themeColor="accent1" w:themeShade="BF"/>
          <w:sz w:val="24"/>
          <w:szCs w:val="24"/>
          <w:lang w:eastAsia="en-GB"/>
        </w:rPr>
        <w:tab/>
      </w:r>
      <w:r w:rsidRPr="00ED51F3">
        <w:rPr>
          <w:rFonts w:ascii="Arial" w:eastAsia="Times New Roman" w:hAnsi="Arial" w:cs="Arial"/>
          <w:bCs/>
          <w:color w:val="365F91" w:themeColor="accent1" w:themeShade="BF"/>
          <w:sz w:val="24"/>
          <w:szCs w:val="24"/>
          <w:lang w:eastAsia="en-GB"/>
        </w:rPr>
        <w:tab/>
        <w:t xml:space="preserve">                     </w:t>
      </w:r>
      <w:r w:rsidRPr="00ED51F3">
        <w:rPr>
          <w:rFonts w:ascii="Arial" w:eastAsia="Times New Roman" w:hAnsi="Arial" w:cs="Arial"/>
          <w:bCs/>
          <w:color w:val="365F91" w:themeColor="accent1" w:themeShade="BF"/>
          <w:sz w:val="24"/>
          <w:szCs w:val="24"/>
          <w:lang w:eastAsia="en-GB"/>
        </w:rPr>
        <w:tab/>
        <w:t>_______________________</w:t>
      </w:r>
      <w:r w:rsidRPr="00ED51F3">
        <w:rPr>
          <w:rFonts w:ascii="Arial" w:eastAsia="Times New Roman" w:hAnsi="Arial" w:cs="Arial"/>
          <w:bCs/>
          <w:color w:val="1F497D" w:themeColor="text2"/>
          <w:sz w:val="24"/>
          <w:szCs w:val="24"/>
          <w:lang w:eastAsia="en-GB"/>
        </w:rPr>
        <w:tab/>
      </w: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r w:rsidRPr="00ED51F3">
        <w:rPr>
          <w:rFonts w:ascii="Arial" w:eastAsia="Times New Roman" w:hAnsi="Arial" w:cs="Arial"/>
          <w:bCs/>
          <w:color w:val="365F91" w:themeColor="accent1" w:themeShade="BF"/>
          <w:sz w:val="24"/>
          <w:szCs w:val="24"/>
          <w:lang w:eastAsia="en-GB"/>
        </w:rPr>
        <w:t xml:space="preserve">       </w:t>
      </w:r>
    </w:p>
    <w:p w:rsidR="00ED51F3" w:rsidRPr="00ED51F3" w:rsidRDefault="00ED51F3" w:rsidP="00ED51F3">
      <w:pPr>
        <w:spacing w:after="0" w:line="240" w:lineRule="auto"/>
        <w:jc w:val="both"/>
        <w:rPr>
          <w:rFonts w:ascii="Arial" w:eastAsia="Times New Roman" w:hAnsi="Arial" w:cs="Arial"/>
          <w:bCs/>
          <w:sz w:val="24"/>
          <w:szCs w:val="24"/>
          <w:lang w:eastAsia="en-GB"/>
        </w:rPr>
      </w:pPr>
    </w:p>
    <w:p w:rsidR="00ED51F3" w:rsidRPr="00ED51F3" w:rsidRDefault="00ED51F3" w:rsidP="00ED51F3">
      <w:pPr>
        <w:pStyle w:val="N01Z"/>
        <w:rPr>
          <w:rFonts w:ascii="Arial" w:hAnsi="Arial" w:cs="Arial"/>
          <w:sz w:val="24"/>
          <w:szCs w:val="24"/>
        </w:rPr>
      </w:pP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p>
    <w:p w:rsidR="00ED51F3" w:rsidRPr="00ED51F3" w:rsidRDefault="00ED51F3" w:rsidP="00ED51F3">
      <w:pPr>
        <w:jc w:val="both"/>
        <w:rPr>
          <w:rFonts w:ascii="Arial" w:hAnsi="Arial" w:cs="Arial"/>
          <w:sz w:val="24"/>
          <w:szCs w:val="24"/>
          <w:lang w:val="sr-Latn-ME"/>
        </w:rPr>
      </w:pPr>
    </w:p>
    <w:p w:rsidR="00ED51F3" w:rsidRDefault="00ED51F3"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1C29AB" w:rsidRDefault="001C29AB" w:rsidP="00ED51F3">
      <w:pPr>
        <w:jc w:val="both"/>
        <w:rPr>
          <w:rFonts w:ascii="Arial" w:hAnsi="Arial" w:cs="Arial"/>
          <w:sz w:val="24"/>
          <w:szCs w:val="24"/>
          <w:lang w:val="sr-Latn-ME"/>
        </w:rPr>
      </w:pP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lastRenderedPageBreak/>
        <w:t xml:space="preserve">Na osnovu člana  35  Statuta Opštine Tivat ( </w:t>
      </w:r>
      <w:r w:rsidRPr="00ED51F3">
        <w:rPr>
          <w:rFonts w:ascii="Arial" w:hAnsi="Arial" w:cs="Arial"/>
          <w:sz w:val="24"/>
          <w:szCs w:val="24"/>
        </w:rPr>
        <w:t>“Sl. list CG - opštinski propisi", broj 24/18</w:t>
      </w:r>
      <w:r w:rsidRPr="00ED51F3">
        <w:rPr>
          <w:rFonts w:ascii="Arial" w:hAnsi="Arial" w:cs="Arial"/>
          <w:sz w:val="24"/>
          <w:szCs w:val="24"/>
          <w:lang w:val="sr-Latn-ME"/>
        </w:rPr>
        <w:t>)  i čl. 154 i 156 Zakona o socijalnoj i dječjoj zaštiti (</w:t>
      </w:r>
      <w:r w:rsidRPr="00ED51F3">
        <w:rPr>
          <w:rFonts w:ascii="Arial" w:hAnsi="Arial" w:cs="Arial"/>
          <w:sz w:val="24"/>
          <w:szCs w:val="24"/>
        </w:rPr>
        <w:t xml:space="preserve">"Sl. list CG", br. 27/13, 01/15, 42/15, 47/15, 56/16, 66/16, 01/17, 31/17, 42/17 i 50/17),  a u skladu sa članom 25  Odluke o pravima i uslugama iz socijalne i dječje zaštite ( “Sl. list CG –opštinski propisi” br. 03/17, 48/17 i 53/19), </w:t>
      </w:r>
      <w:r w:rsidRPr="00ED51F3">
        <w:rPr>
          <w:rFonts w:ascii="Arial" w:hAnsi="Arial" w:cs="Arial"/>
          <w:sz w:val="24"/>
          <w:szCs w:val="24"/>
          <w:lang w:val="sr-Latn-ME"/>
        </w:rPr>
        <w:t>Skupština opštine Tivat na sjednici održanoj dana . god. donijela je</w:t>
      </w:r>
    </w:p>
    <w:p w:rsidR="00ED51F3" w:rsidRPr="00ED51F3" w:rsidRDefault="00ED51F3" w:rsidP="00ED51F3">
      <w:pPr>
        <w:spacing w:after="0" w:line="240" w:lineRule="auto"/>
        <w:jc w:val="both"/>
        <w:rPr>
          <w:rFonts w:ascii="Arial" w:hAnsi="Arial" w:cs="Arial"/>
          <w:sz w:val="24"/>
          <w:szCs w:val="24"/>
          <w:lang w:val="sr-Latn-ME"/>
        </w:rPr>
      </w:pPr>
    </w:p>
    <w:p w:rsidR="00ED51F3" w:rsidRPr="00ED51F3" w:rsidRDefault="00ED51F3" w:rsidP="00ED51F3">
      <w:pPr>
        <w:spacing w:after="0" w:line="240" w:lineRule="auto"/>
        <w:jc w:val="center"/>
        <w:rPr>
          <w:rFonts w:ascii="Arial" w:hAnsi="Arial" w:cs="Arial"/>
          <w:b/>
          <w:sz w:val="24"/>
          <w:szCs w:val="24"/>
        </w:rPr>
      </w:pPr>
      <w:r w:rsidRPr="00ED51F3">
        <w:rPr>
          <w:rFonts w:ascii="Arial" w:hAnsi="Arial" w:cs="Arial"/>
          <w:b/>
          <w:sz w:val="24"/>
          <w:szCs w:val="24"/>
        </w:rPr>
        <w:t>O D L U K U</w:t>
      </w:r>
    </w:p>
    <w:p w:rsidR="00ED51F3" w:rsidRPr="00ED51F3" w:rsidRDefault="00ED51F3" w:rsidP="00ED51F3">
      <w:pPr>
        <w:spacing w:after="0" w:line="240" w:lineRule="auto"/>
        <w:jc w:val="center"/>
        <w:rPr>
          <w:rFonts w:ascii="Arial" w:hAnsi="Arial" w:cs="Arial"/>
          <w:sz w:val="24"/>
          <w:szCs w:val="24"/>
        </w:rPr>
      </w:pPr>
      <w:r w:rsidRPr="00ED51F3">
        <w:rPr>
          <w:rFonts w:ascii="Arial" w:hAnsi="Arial" w:cs="Arial"/>
          <w:sz w:val="24"/>
          <w:szCs w:val="24"/>
        </w:rPr>
        <w:t>O FINANSIRANJU USLUGE POMOĆ I NJEGA U KUĆI</w:t>
      </w:r>
    </w:p>
    <w:p w:rsidR="00ED51F3" w:rsidRPr="00ED51F3" w:rsidRDefault="00ED51F3" w:rsidP="00ED51F3">
      <w:pPr>
        <w:spacing w:after="0" w:line="240" w:lineRule="auto"/>
        <w:jc w:val="center"/>
        <w:rPr>
          <w:rFonts w:ascii="Arial" w:hAnsi="Arial" w:cs="Arial"/>
          <w:sz w:val="24"/>
          <w:szCs w:val="24"/>
        </w:rPr>
      </w:pPr>
      <w:r w:rsidRPr="00ED51F3">
        <w:rPr>
          <w:rFonts w:ascii="Arial" w:hAnsi="Arial" w:cs="Arial"/>
          <w:sz w:val="24"/>
          <w:szCs w:val="24"/>
        </w:rPr>
        <w:t>ZA 2020.GODINU</w:t>
      </w:r>
    </w:p>
    <w:p w:rsidR="00ED51F3" w:rsidRPr="00ED51F3" w:rsidRDefault="00ED51F3" w:rsidP="00ED51F3">
      <w:pPr>
        <w:spacing w:after="0" w:line="240" w:lineRule="auto"/>
        <w:rPr>
          <w:rFonts w:ascii="Arial" w:hAnsi="Arial" w:cs="Arial"/>
          <w:sz w:val="24"/>
          <w:szCs w:val="24"/>
        </w:rPr>
      </w:pP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Član 1.</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r w:rsidRPr="00ED51F3">
        <w:rPr>
          <w:rFonts w:ascii="Arial" w:hAnsi="Arial" w:cs="Arial"/>
          <w:sz w:val="24"/>
          <w:szCs w:val="24"/>
          <w:lang w:val="sr-Latn-ME"/>
        </w:rPr>
        <w:tab/>
        <w:t>Ovom Odlukom uređuje se način finansiranja za korisnike usluga Pomoć i njega u kući sa teritorije opštine Tivat u 2020.godini.</w:t>
      </w:r>
    </w:p>
    <w:p w:rsidR="00ED51F3" w:rsidRPr="00ED51F3" w:rsidRDefault="00ED51F3" w:rsidP="00ED51F3">
      <w:pPr>
        <w:tabs>
          <w:tab w:val="left" w:pos="450"/>
        </w:tabs>
        <w:spacing w:after="0" w:line="240" w:lineRule="auto"/>
        <w:ind w:left="450" w:hanging="450"/>
        <w:jc w:val="both"/>
        <w:rPr>
          <w:rFonts w:ascii="Arial" w:hAnsi="Arial" w:cs="Arial"/>
          <w:sz w:val="24"/>
          <w:szCs w:val="24"/>
          <w:lang w:val="sr-Latn-ME"/>
        </w:rPr>
      </w:pP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Član 2.</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r w:rsidRPr="00ED51F3">
        <w:rPr>
          <w:rFonts w:ascii="Arial" w:hAnsi="Arial" w:cs="Arial"/>
          <w:sz w:val="24"/>
          <w:szCs w:val="24"/>
          <w:lang w:val="sr-Latn-ME"/>
        </w:rPr>
        <w:tab/>
        <w:t>Svi izrazi koji se u ovoj Odluci koriste za fizička lica u ženskom rodu, obuhvataju iste izraze muškom u rodu.</w:t>
      </w:r>
    </w:p>
    <w:p w:rsidR="00ED51F3" w:rsidRPr="00ED51F3" w:rsidRDefault="00ED51F3" w:rsidP="00ED51F3">
      <w:pPr>
        <w:spacing w:after="0" w:line="240" w:lineRule="auto"/>
        <w:jc w:val="center"/>
        <w:rPr>
          <w:rFonts w:ascii="Arial" w:hAnsi="Arial" w:cs="Arial"/>
          <w:sz w:val="24"/>
          <w:szCs w:val="24"/>
          <w:lang w:val="sr-Latn-ME"/>
        </w:rPr>
      </w:pP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Član 3.</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r w:rsidRPr="00ED51F3">
        <w:rPr>
          <w:rFonts w:ascii="Arial" w:hAnsi="Arial" w:cs="Arial"/>
          <w:sz w:val="24"/>
          <w:szCs w:val="24"/>
          <w:lang w:val="sr-Latn-ME"/>
        </w:rPr>
        <w:tab/>
        <w:t>Za realizaciju usluge iz člana 1 ove Odluke sredstava se obezbjeđuju u Budžetu opštine Tivat, u iznosu od 50 000 eura.</w:t>
      </w:r>
    </w:p>
    <w:p w:rsidR="00ED51F3" w:rsidRPr="00ED51F3" w:rsidRDefault="00ED51F3" w:rsidP="00ED51F3">
      <w:pPr>
        <w:spacing w:after="0" w:line="240" w:lineRule="auto"/>
        <w:jc w:val="both"/>
        <w:rPr>
          <w:rFonts w:ascii="Arial" w:hAnsi="Arial" w:cs="Arial"/>
          <w:color w:val="FF0000"/>
          <w:sz w:val="24"/>
          <w:szCs w:val="24"/>
          <w:lang w:val="sr-Latn-ME"/>
        </w:rPr>
      </w:pP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Član 4.</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r w:rsidRPr="00ED51F3">
        <w:rPr>
          <w:rFonts w:ascii="Arial" w:hAnsi="Arial" w:cs="Arial"/>
          <w:sz w:val="24"/>
          <w:szCs w:val="24"/>
          <w:lang w:val="sr-Latn-ME"/>
        </w:rPr>
        <w:tab/>
        <w:t>Finansiranjem realizacije usluge Pomoć i njega u kući obezbjeđuje se njega i pomoć u kući licima starijim od 67 godina, ili samohranim licima sa invaliditetom, mlađim od 67 godina života, koja se nalaze u stanju socijalne potrebe, a kroz pružanje socijalne i psihološke podrške u njihovom domu i okruženju kao i pomoći u zadovoljavanju osnovnih životnih potreba.</w:t>
      </w:r>
    </w:p>
    <w:p w:rsidR="00ED51F3" w:rsidRPr="00ED51F3" w:rsidRDefault="00ED51F3" w:rsidP="00ED51F3">
      <w:pPr>
        <w:spacing w:after="0" w:line="240" w:lineRule="auto"/>
        <w:jc w:val="both"/>
        <w:rPr>
          <w:rFonts w:ascii="Arial" w:hAnsi="Arial" w:cs="Arial"/>
          <w:sz w:val="24"/>
          <w:szCs w:val="24"/>
          <w:lang w:val="sr-Latn-ME"/>
        </w:rPr>
      </w:pP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Član 5.</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r w:rsidRPr="00ED51F3">
        <w:rPr>
          <w:rFonts w:ascii="Arial" w:hAnsi="Arial" w:cs="Arial"/>
          <w:sz w:val="24"/>
          <w:szCs w:val="24"/>
          <w:lang w:val="sr-Latn-ME"/>
        </w:rPr>
        <w:tab/>
        <w:t>Poslovi pružanja usluge Pomoć i njega u kući povjeravaju se Opštinskoj Organizaciji  Crvenog krsta Tivat ( u daljem tekstu: Crveni krst), izbor geronto domaćica , koje su prošle obuku za ovo zanimanje, kao i izbor koordinatora, izvršiće Crveni  krst Tivat.</w:t>
      </w:r>
    </w:p>
    <w:p w:rsidR="00ED51F3" w:rsidRPr="00ED51F3" w:rsidRDefault="00ED51F3" w:rsidP="00ED51F3">
      <w:pPr>
        <w:spacing w:after="0" w:line="240" w:lineRule="auto"/>
        <w:jc w:val="both"/>
        <w:rPr>
          <w:rFonts w:ascii="Arial" w:hAnsi="Arial" w:cs="Arial"/>
          <w:sz w:val="24"/>
          <w:szCs w:val="24"/>
          <w:lang w:val="sr-Latn-ME"/>
        </w:rPr>
      </w:pP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Član 6.</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r w:rsidRPr="00ED51F3">
        <w:rPr>
          <w:rFonts w:ascii="Arial" w:hAnsi="Arial" w:cs="Arial"/>
          <w:sz w:val="24"/>
          <w:szCs w:val="24"/>
          <w:lang w:val="sr-Latn-ME"/>
        </w:rPr>
        <w:tab/>
        <w:t>Ova Odluka stupa na snagu osmog dana od dana objavljivanja u „Službenom listu Crne Gore-opštinski propisi“.</w:t>
      </w:r>
    </w:p>
    <w:p w:rsidR="00ED51F3" w:rsidRPr="00ED51F3" w:rsidRDefault="00ED51F3" w:rsidP="00ED51F3">
      <w:pPr>
        <w:spacing w:after="0" w:line="240" w:lineRule="auto"/>
        <w:jc w:val="both"/>
        <w:rPr>
          <w:rFonts w:ascii="Arial" w:hAnsi="Arial" w:cs="Arial"/>
          <w:sz w:val="24"/>
          <w:szCs w:val="24"/>
          <w:lang w:val="sr-Latn-ME"/>
        </w:rPr>
      </w:pPr>
    </w:p>
    <w:p w:rsidR="00ED51F3" w:rsidRDefault="00ED51F3" w:rsidP="00ED51F3">
      <w:pPr>
        <w:spacing w:after="0" w:line="240" w:lineRule="auto"/>
        <w:jc w:val="both"/>
        <w:rPr>
          <w:rFonts w:ascii="Arial" w:hAnsi="Arial" w:cs="Arial"/>
          <w:sz w:val="24"/>
          <w:szCs w:val="24"/>
          <w:lang w:val="sr-Latn-ME"/>
        </w:rPr>
      </w:pPr>
    </w:p>
    <w:p w:rsidR="00F80AA0" w:rsidRPr="00ED51F3" w:rsidRDefault="00F80AA0" w:rsidP="00ED51F3">
      <w:pPr>
        <w:spacing w:after="0" w:line="240" w:lineRule="auto"/>
        <w:jc w:val="both"/>
        <w:rPr>
          <w:rFonts w:ascii="Arial" w:hAnsi="Arial" w:cs="Arial"/>
          <w:sz w:val="24"/>
          <w:szCs w:val="24"/>
          <w:lang w:val="sr-Latn-ME"/>
        </w:rPr>
      </w:pP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Broj:</w:t>
      </w: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Tivat,20.02.2020 godine</w:t>
      </w: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Skupština Opštine Tivat</w:t>
      </w:r>
    </w:p>
    <w:p w:rsidR="00ED51F3" w:rsidRP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Predsjednik</w:t>
      </w:r>
    </w:p>
    <w:p w:rsidR="00ED51F3" w:rsidRDefault="00ED51F3" w:rsidP="00ED51F3">
      <w:pPr>
        <w:spacing w:after="0" w:line="240" w:lineRule="auto"/>
        <w:jc w:val="center"/>
        <w:rPr>
          <w:rFonts w:ascii="Arial" w:hAnsi="Arial" w:cs="Arial"/>
          <w:sz w:val="24"/>
          <w:szCs w:val="24"/>
          <w:lang w:val="sr-Latn-ME"/>
        </w:rPr>
      </w:pPr>
      <w:r w:rsidRPr="00ED51F3">
        <w:rPr>
          <w:rFonts w:ascii="Arial" w:hAnsi="Arial" w:cs="Arial"/>
          <w:sz w:val="24"/>
          <w:szCs w:val="24"/>
          <w:lang w:val="sr-Latn-ME"/>
        </w:rPr>
        <w:t>Ivan Novosel s.r.</w:t>
      </w:r>
    </w:p>
    <w:p w:rsidR="00F80AA0" w:rsidRPr="00ED51F3" w:rsidRDefault="00F80AA0" w:rsidP="00ED51F3">
      <w:pPr>
        <w:spacing w:after="0" w:line="240" w:lineRule="auto"/>
        <w:jc w:val="center"/>
        <w:rPr>
          <w:rFonts w:ascii="Arial" w:hAnsi="Arial" w:cs="Arial"/>
          <w:sz w:val="24"/>
          <w:szCs w:val="24"/>
          <w:lang w:val="sr-Latn-ME"/>
        </w:rPr>
      </w:pPr>
    </w:p>
    <w:p w:rsidR="00ED51F3" w:rsidRPr="00ED51F3" w:rsidRDefault="00ED51F3" w:rsidP="00ED51F3">
      <w:pPr>
        <w:spacing w:after="0" w:line="240" w:lineRule="auto"/>
        <w:jc w:val="center"/>
        <w:rPr>
          <w:rFonts w:ascii="Arial" w:hAnsi="Arial" w:cs="Arial"/>
          <w:b/>
          <w:sz w:val="24"/>
          <w:szCs w:val="24"/>
          <w:lang w:val="sr-Latn-ME"/>
        </w:rPr>
      </w:pPr>
      <w:r w:rsidRPr="00ED51F3">
        <w:rPr>
          <w:rFonts w:ascii="Arial" w:hAnsi="Arial" w:cs="Arial"/>
          <w:b/>
          <w:sz w:val="24"/>
          <w:szCs w:val="24"/>
          <w:lang w:val="sr-Latn-ME"/>
        </w:rPr>
        <w:lastRenderedPageBreak/>
        <w:t>O B R A Z L O Ž E N J E</w:t>
      </w:r>
    </w:p>
    <w:p w:rsidR="00ED51F3" w:rsidRPr="00ED51F3" w:rsidRDefault="00ED51F3" w:rsidP="00ED51F3">
      <w:pPr>
        <w:spacing w:after="0" w:line="240" w:lineRule="auto"/>
        <w:rPr>
          <w:rFonts w:ascii="Arial" w:hAnsi="Arial" w:cs="Arial"/>
          <w:sz w:val="24"/>
          <w:szCs w:val="24"/>
          <w:lang w:val="sr-Latn-ME"/>
        </w:rPr>
      </w:pPr>
    </w:p>
    <w:p w:rsidR="00ED51F3" w:rsidRPr="00ED51F3" w:rsidRDefault="00ED51F3" w:rsidP="001C29AB">
      <w:pPr>
        <w:spacing w:after="0" w:line="240" w:lineRule="auto"/>
        <w:jc w:val="both"/>
        <w:rPr>
          <w:rFonts w:ascii="Arial" w:hAnsi="Arial" w:cs="Arial"/>
          <w:sz w:val="24"/>
          <w:szCs w:val="24"/>
        </w:rPr>
      </w:pPr>
      <w:r w:rsidRPr="00ED51F3">
        <w:rPr>
          <w:rFonts w:ascii="Arial" w:hAnsi="Arial" w:cs="Arial"/>
          <w:sz w:val="24"/>
          <w:szCs w:val="24"/>
          <w:lang w:val="sr-Latn-ME"/>
        </w:rPr>
        <w:t xml:space="preserve">Za donošenje </w:t>
      </w:r>
      <w:r w:rsidRPr="00ED51F3">
        <w:rPr>
          <w:rFonts w:ascii="Arial" w:hAnsi="Arial" w:cs="Arial"/>
          <w:b/>
          <w:sz w:val="24"/>
          <w:szCs w:val="24"/>
          <w:lang w:val="sr-Latn-ME"/>
        </w:rPr>
        <w:t xml:space="preserve">Odluke o finansiranju usluge Pomoć i njega u kući za 2019.godinu </w:t>
      </w:r>
      <w:r w:rsidRPr="00ED51F3">
        <w:rPr>
          <w:rFonts w:ascii="Arial" w:hAnsi="Arial" w:cs="Arial"/>
          <w:sz w:val="24"/>
          <w:szCs w:val="24"/>
          <w:lang w:val="sr-Latn-ME"/>
        </w:rPr>
        <w:t>sadržan je u odredbama člana 154</w:t>
      </w:r>
      <w:r w:rsidRPr="00ED51F3">
        <w:rPr>
          <w:rFonts w:ascii="Arial" w:hAnsi="Arial" w:cs="Arial"/>
          <w:b/>
          <w:sz w:val="24"/>
          <w:szCs w:val="24"/>
          <w:lang w:val="sr-Latn-ME"/>
        </w:rPr>
        <w:t xml:space="preserve"> Zakona o socijalnoj i dječjoj zaštiti</w:t>
      </w:r>
      <w:r w:rsidRPr="00ED51F3">
        <w:rPr>
          <w:rFonts w:ascii="Arial" w:hAnsi="Arial" w:cs="Arial"/>
          <w:sz w:val="24"/>
          <w:szCs w:val="24"/>
          <w:lang w:val="sr-Latn-ME"/>
        </w:rPr>
        <w:t xml:space="preserve"> (</w:t>
      </w:r>
      <w:r w:rsidRPr="00ED51F3">
        <w:rPr>
          <w:rFonts w:ascii="Arial" w:hAnsi="Arial" w:cs="Arial"/>
          <w:sz w:val="24"/>
          <w:szCs w:val="24"/>
        </w:rPr>
        <w:t>"Sl.list Crne Gore", br. 27/13, 01/15, 42/15, 47/15, 56/16, 66/16, 01/17, 31/17, 42/17 i 50/17), u kom se navodi: “U budžetu opštine mogu se obezbijediti sredstva za materijalna davanja u socijalnoj i dječjoj zaštiti propisana ovim zakonom i za usluge socijalne i dječje zaštite, kao što su: pomoć u kući, dnevni boravak, usluge narodne kuhinje, odmor i rekreaciju djece, stanovanje uz podršku, smještaj u prihvatilište - sklonište, stanovanje za socijalno ugrožena lica, u skladu sa zakonom i druge usluge u skladu sa svojim materijalnim mogućnostima.”Takođe, u članu 156 istog Zakona</w:t>
      </w:r>
      <w:r w:rsidRPr="00ED51F3">
        <w:rPr>
          <w:rFonts w:ascii="Arial" w:hAnsi="Arial" w:cs="Arial"/>
          <w:b/>
          <w:sz w:val="24"/>
          <w:szCs w:val="24"/>
        </w:rPr>
        <w:t xml:space="preserve"> </w:t>
      </w:r>
      <w:r w:rsidRPr="00ED51F3">
        <w:rPr>
          <w:rFonts w:ascii="Arial" w:hAnsi="Arial" w:cs="Arial"/>
          <w:sz w:val="24"/>
          <w:szCs w:val="24"/>
        </w:rPr>
        <w:t>navodi se sledeće: “Radi razvoja, odnosno finansiranja usluga socijalne i dječje zaštite sredstva se obezbjeđuju iz budžeta države, budžeta opštine, donacija, igara na sreću i drugih izvora, u skladu sa zakonom.</w:t>
      </w:r>
    </w:p>
    <w:p w:rsidR="00ED51F3" w:rsidRPr="00ED51F3" w:rsidRDefault="001C29AB" w:rsidP="00ED51F3">
      <w:pPr>
        <w:spacing w:after="0" w:line="240" w:lineRule="auto"/>
        <w:jc w:val="both"/>
        <w:rPr>
          <w:rFonts w:ascii="Arial" w:hAnsi="Arial" w:cs="Arial"/>
          <w:b/>
          <w:sz w:val="24"/>
          <w:szCs w:val="24"/>
        </w:rPr>
      </w:pPr>
      <w:r>
        <w:rPr>
          <w:rFonts w:ascii="Arial" w:hAnsi="Arial" w:cs="Arial"/>
          <w:sz w:val="24"/>
          <w:szCs w:val="24"/>
        </w:rPr>
        <w:t xml:space="preserve"> </w:t>
      </w:r>
      <w:r w:rsidR="00ED51F3" w:rsidRPr="00ED51F3">
        <w:rPr>
          <w:rFonts w:ascii="Arial" w:hAnsi="Arial" w:cs="Arial"/>
          <w:b/>
          <w:sz w:val="24"/>
          <w:szCs w:val="24"/>
        </w:rPr>
        <w:t>Razlozi za donošenje:</w:t>
      </w:r>
    </w:p>
    <w:p w:rsidR="00ED51F3" w:rsidRPr="00ED51F3" w:rsidRDefault="00ED51F3" w:rsidP="00ED51F3">
      <w:pPr>
        <w:spacing w:after="0" w:line="240" w:lineRule="auto"/>
        <w:jc w:val="both"/>
        <w:rPr>
          <w:rFonts w:ascii="Arial" w:hAnsi="Arial" w:cs="Arial"/>
          <w:noProof/>
          <w:sz w:val="24"/>
          <w:szCs w:val="24"/>
          <w:lang w:val="pl-PL"/>
        </w:rPr>
      </w:pPr>
      <w:r w:rsidRPr="00ED51F3">
        <w:rPr>
          <w:rFonts w:ascii="Arial" w:hAnsi="Arial" w:cs="Arial"/>
          <w:b/>
          <w:noProof/>
          <w:sz w:val="24"/>
          <w:szCs w:val="24"/>
          <w:lang w:val="pl-PL"/>
        </w:rPr>
        <w:t xml:space="preserve"> Odlukom o pravima i uslugama iz socijalne i dječje zaštite( </w:t>
      </w:r>
      <w:r w:rsidRPr="00ED51F3">
        <w:rPr>
          <w:rFonts w:ascii="Arial" w:hAnsi="Arial" w:cs="Arial"/>
          <w:noProof/>
          <w:sz w:val="24"/>
          <w:szCs w:val="24"/>
          <w:lang w:val="pl-PL"/>
        </w:rPr>
        <w:t>„Sl. List CG-Opštinski</w:t>
      </w:r>
      <w:r w:rsidRPr="00ED51F3">
        <w:rPr>
          <w:rFonts w:ascii="Arial" w:hAnsi="Arial" w:cs="Arial"/>
          <w:b/>
          <w:noProof/>
          <w:sz w:val="24"/>
          <w:szCs w:val="24"/>
          <w:lang w:val="pl-PL"/>
        </w:rPr>
        <w:t xml:space="preserve"> </w:t>
      </w:r>
      <w:r w:rsidRPr="00ED51F3">
        <w:rPr>
          <w:rFonts w:ascii="Arial" w:hAnsi="Arial" w:cs="Arial"/>
          <w:noProof/>
          <w:sz w:val="24"/>
          <w:szCs w:val="24"/>
          <w:lang w:val="pl-PL"/>
        </w:rPr>
        <w:t>propisi”br.53/19 od 27.12.2019.</w:t>
      </w:r>
      <w:r w:rsidRPr="00ED51F3">
        <w:rPr>
          <w:rFonts w:ascii="Arial" w:hAnsi="Arial" w:cs="Arial"/>
          <w:b/>
          <w:noProof/>
          <w:sz w:val="24"/>
          <w:szCs w:val="24"/>
          <w:lang w:val="pl-PL"/>
        </w:rPr>
        <w:t xml:space="preserve">) </w:t>
      </w:r>
      <w:r w:rsidRPr="00ED51F3">
        <w:rPr>
          <w:rFonts w:ascii="Arial" w:hAnsi="Arial" w:cs="Arial"/>
          <w:noProof/>
          <w:sz w:val="24"/>
          <w:szCs w:val="24"/>
          <w:lang w:val="pl-PL"/>
        </w:rPr>
        <w:t>u članu 25, stav 1, predviđeno je da organ uprave nadležan za poslove socijalne  zaštite organizuje i sprovodi pružanje pomoći i njege u kući.</w:t>
      </w:r>
      <w:r w:rsidRPr="00ED51F3">
        <w:rPr>
          <w:rFonts w:ascii="Arial" w:hAnsi="Arial" w:cs="Arial"/>
          <w:sz w:val="24"/>
          <w:szCs w:val="24"/>
          <w:lang w:val="sr-Latn-ME"/>
        </w:rPr>
        <w:t>Poslovi pružanja usluge Pomoć i njega u kući ovom Odlukom su povjereni  Crvenom krstu Tivat iz razloga što ova organizacija već dugi niz godina sprovodi program pružanja pomoći i njege starim licima sa teritorije opštine Tivat, na izuzetno human i kvalitetan način, omogućavajući velikom broju naših starih sugrađana zadovoljavanje osnovnih životnih potreba.Tu uslugu koristi više od 60 lica, uz tendenciju povećanja broja korisnika.</w:t>
      </w:r>
    </w:p>
    <w:p w:rsidR="00ED51F3" w:rsidRPr="00ED51F3" w:rsidRDefault="00ED51F3" w:rsidP="00ED51F3">
      <w:pPr>
        <w:autoSpaceDE w:val="0"/>
        <w:autoSpaceDN w:val="0"/>
        <w:adjustRightInd w:val="0"/>
        <w:spacing w:after="0" w:line="240" w:lineRule="auto"/>
        <w:jc w:val="both"/>
        <w:rPr>
          <w:rFonts w:ascii="Arial" w:hAnsi="Arial" w:cs="Arial"/>
          <w:sz w:val="24"/>
          <w:szCs w:val="24"/>
        </w:rPr>
      </w:pPr>
      <w:r w:rsidRPr="00ED51F3">
        <w:rPr>
          <w:rFonts w:ascii="Arial" w:hAnsi="Arial" w:cs="Arial"/>
          <w:sz w:val="24"/>
          <w:szCs w:val="24"/>
        </w:rPr>
        <w:t xml:space="preserve">      </w:t>
      </w:r>
      <w:r w:rsidRPr="00ED51F3">
        <w:rPr>
          <w:rFonts w:ascii="Arial" w:hAnsi="Arial" w:cs="Arial"/>
          <w:sz w:val="24"/>
          <w:szCs w:val="24"/>
        </w:rPr>
        <w:tab/>
        <w:t>Sredstvima iz stava 1 ovog člana finansiraju se:</w:t>
      </w:r>
    </w:p>
    <w:p w:rsidR="00ED51F3" w:rsidRPr="00ED51F3" w:rsidRDefault="00ED51F3" w:rsidP="00ED51F3">
      <w:pPr>
        <w:autoSpaceDE w:val="0"/>
        <w:autoSpaceDN w:val="0"/>
        <w:adjustRightInd w:val="0"/>
        <w:spacing w:after="0" w:line="240" w:lineRule="auto"/>
        <w:jc w:val="both"/>
        <w:rPr>
          <w:rFonts w:ascii="Arial" w:hAnsi="Arial" w:cs="Arial"/>
          <w:sz w:val="24"/>
          <w:szCs w:val="24"/>
        </w:rPr>
      </w:pPr>
      <w:r w:rsidRPr="00ED51F3">
        <w:rPr>
          <w:rFonts w:ascii="Arial" w:hAnsi="Arial" w:cs="Arial"/>
          <w:sz w:val="24"/>
          <w:szCs w:val="24"/>
        </w:rPr>
        <w:t xml:space="preserve">   1) usluge socijalne i dječje zaštite za kojima postoji potreba u opštini;</w:t>
      </w:r>
    </w:p>
    <w:p w:rsidR="00ED51F3" w:rsidRPr="00ED51F3" w:rsidRDefault="00ED51F3" w:rsidP="00ED51F3">
      <w:pPr>
        <w:autoSpaceDE w:val="0"/>
        <w:autoSpaceDN w:val="0"/>
        <w:adjustRightInd w:val="0"/>
        <w:spacing w:after="0" w:line="240" w:lineRule="auto"/>
        <w:jc w:val="both"/>
        <w:rPr>
          <w:rFonts w:ascii="Arial" w:hAnsi="Arial" w:cs="Arial"/>
          <w:sz w:val="24"/>
          <w:szCs w:val="24"/>
        </w:rPr>
      </w:pPr>
      <w:r w:rsidRPr="00ED51F3">
        <w:rPr>
          <w:rFonts w:ascii="Arial" w:hAnsi="Arial" w:cs="Arial"/>
          <w:sz w:val="24"/>
          <w:szCs w:val="24"/>
        </w:rPr>
        <w:t xml:space="preserve">   2) inovativne usluge i usluge socijalne i dječje zaštite od posebnog značaja za državu.</w:t>
      </w:r>
    </w:p>
    <w:p w:rsidR="00ED51F3" w:rsidRPr="00ED51F3" w:rsidRDefault="00ED51F3" w:rsidP="00ED51F3">
      <w:pPr>
        <w:autoSpaceDE w:val="0"/>
        <w:autoSpaceDN w:val="0"/>
        <w:adjustRightInd w:val="0"/>
        <w:spacing w:after="0" w:line="240" w:lineRule="auto"/>
        <w:ind w:firstLine="720"/>
        <w:jc w:val="both"/>
        <w:rPr>
          <w:rFonts w:ascii="Arial" w:hAnsi="Arial" w:cs="Arial"/>
          <w:sz w:val="24"/>
          <w:szCs w:val="24"/>
        </w:rPr>
      </w:pPr>
      <w:r w:rsidRPr="00ED51F3">
        <w:rPr>
          <w:rFonts w:ascii="Arial" w:hAnsi="Arial" w:cs="Arial"/>
          <w:sz w:val="24"/>
          <w:szCs w:val="24"/>
        </w:rPr>
        <w:t>Visinu sredstava za usluge iz stava 1 ovog člana, kriterijume za njihovu raspodjelu po pojedinim opštinama, kriterijume za učešće lokalne samouprave i dinamiku prenosa sredstava utvrđuje nadležni organ državne uprave.</w:t>
      </w:r>
    </w:p>
    <w:p w:rsidR="00ED51F3" w:rsidRPr="00ED51F3" w:rsidRDefault="00ED51F3" w:rsidP="00ED51F3">
      <w:pPr>
        <w:spacing w:after="0" w:line="240" w:lineRule="auto"/>
        <w:jc w:val="both"/>
        <w:rPr>
          <w:rFonts w:ascii="Arial" w:hAnsi="Arial" w:cs="Arial"/>
          <w:sz w:val="24"/>
          <w:szCs w:val="24"/>
        </w:rPr>
      </w:pPr>
      <w:r w:rsidRPr="00ED51F3">
        <w:rPr>
          <w:rFonts w:ascii="Arial" w:hAnsi="Arial" w:cs="Arial"/>
          <w:sz w:val="24"/>
          <w:szCs w:val="24"/>
        </w:rPr>
        <w:t xml:space="preserve">     </w:t>
      </w:r>
      <w:r w:rsidRPr="00ED51F3">
        <w:rPr>
          <w:rFonts w:ascii="Arial" w:hAnsi="Arial" w:cs="Arial"/>
          <w:sz w:val="24"/>
          <w:szCs w:val="24"/>
        </w:rPr>
        <w:tab/>
        <w:t>Strateška dokumenta na nacionalnom nivou predviđaju decentralizaciju usluga iz socijalne zaštite, odnosno uključivanje i drugih aktera, osim države, u proces pružanja usluga, s ciljem obezbjeđivanja njihovog kvaliteta.Za ostvarenje tog cilja, potrebno je razvijati usluge koje podržavaju boravak u porodici i neposrednom okruženju, a što se , kad su stara lica u pitanju, može realizovati kroz pružanje usluge Pomoć i njega u kući .</w:t>
      </w:r>
    </w:p>
    <w:p w:rsidR="00ED51F3" w:rsidRPr="00ED51F3" w:rsidRDefault="00ED51F3" w:rsidP="001C29AB">
      <w:pPr>
        <w:spacing w:after="0" w:line="240" w:lineRule="auto"/>
        <w:jc w:val="both"/>
        <w:rPr>
          <w:rFonts w:ascii="Arial" w:hAnsi="Arial" w:cs="Arial"/>
          <w:sz w:val="24"/>
          <w:szCs w:val="24"/>
          <w:lang w:val="sr-Latn-ME"/>
        </w:rPr>
      </w:pPr>
      <w:r w:rsidRPr="00ED51F3">
        <w:rPr>
          <w:rFonts w:ascii="Arial" w:hAnsi="Arial" w:cs="Arial"/>
          <w:sz w:val="24"/>
          <w:szCs w:val="24"/>
        </w:rPr>
        <w:t xml:space="preserve">      </w:t>
      </w:r>
      <w:r w:rsidRPr="00ED51F3">
        <w:rPr>
          <w:rFonts w:ascii="Arial" w:hAnsi="Arial" w:cs="Arial"/>
          <w:sz w:val="24"/>
          <w:szCs w:val="24"/>
        </w:rPr>
        <w:tab/>
      </w:r>
      <w:r w:rsidRPr="00ED51F3">
        <w:rPr>
          <w:rFonts w:ascii="Arial" w:hAnsi="Arial" w:cs="Arial"/>
          <w:noProof/>
          <w:sz w:val="24"/>
          <w:szCs w:val="24"/>
          <w:lang w:val="pl-PL"/>
        </w:rPr>
        <w:t xml:space="preserve">      </w:t>
      </w:r>
      <w:r w:rsidRPr="00ED51F3">
        <w:rPr>
          <w:rFonts w:ascii="Arial" w:hAnsi="Arial" w:cs="Arial"/>
          <w:b/>
          <w:sz w:val="24"/>
          <w:szCs w:val="24"/>
          <w:lang w:val="sr-Latn-ME"/>
        </w:rPr>
        <w:t>Lokalnim akcionim planom za razvoj sistema socijalne zaštite starijih za period 2019-2022. (</w:t>
      </w:r>
      <w:r w:rsidRPr="00ED51F3">
        <w:rPr>
          <w:rFonts w:ascii="Arial" w:hAnsi="Arial" w:cs="Arial"/>
          <w:sz w:val="24"/>
          <w:szCs w:val="24"/>
          <w:lang w:val="sr-Latn-ME"/>
        </w:rPr>
        <w:t xml:space="preserve">„Sl.list CG-Opštinski propisi“br.45/19 od .10.2019.) takođe je obuhvaćena ova usluga, uz težnju da se proširi i na prigradska naselja, u saradnji sa mjesnim zajednicama opštine Tivat. </w:t>
      </w:r>
    </w:p>
    <w:p w:rsidR="00ED51F3" w:rsidRPr="00ED51F3" w:rsidRDefault="00ED51F3" w:rsidP="00ED51F3">
      <w:pPr>
        <w:spacing w:after="0" w:line="240" w:lineRule="auto"/>
        <w:ind w:firstLine="720"/>
        <w:jc w:val="both"/>
        <w:rPr>
          <w:rFonts w:ascii="Arial" w:hAnsi="Arial" w:cs="Arial"/>
          <w:sz w:val="24"/>
          <w:szCs w:val="24"/>
          <w:lang w:val="sr-Latn-ME"/>
        </w:rPr>
      </w:pPr>
      <w:r w:rsidRPr="00ED51F3">
        <w:rPr>
          <w:rFonts w:ascii="Arial" w:hAnsi="Arial" w:cs="Arial"/>
          <w:sz w:val="24"/>
          <w:szCs w:val="24"/>
          <w:lang w:val="sr-Latn-ME"/>
        </w:rPr>
        <w:t>Neophodna finansijska sredstva obezbijeđena su u budžetu za tekuću fiskalnu godinu, odnosno planirana su u budžetu za narednu fiskalnu godinu.</w:t>
      </w:r>
    </w:p>
    <w:p w:rsidR="00ED51F3" w:rsidRPr="00ED51F3" w:rsidRDefault="00ED51F3" w:rsidP="00ED51F3">
      <w:pPr>
        <w:spacing w:after="0" w:line="240" w:lineRule="auto"/>
        <w:ind w:firstLine="720"/>
        <w:jc w:val="both"/>
        <w:rPr>
          <w:rFonts w:ascii="Arial" w:hAnsi="Arial" w:cs="Arial"/>
          <w:sz w:val="24"/>
          <w:szCs w:val="24"/>
          <w:lang w:val="sr-Latn-ME"/>
        </w:rPr>
      </w:pP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ODRAĐIVAČ                                                                                          PREDLAGAČ</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Sekretarijat za mlade, sport </w:t>
      </w:r>
      <w:r w:rsidRPr="00ED51F3">
        <w:rPr>
          <w:rFonts w:ascii="Arial" w:hAnsi="Arial" w:cs="Arial"/>
          <w:sz w:val="24"/>
          <w:szCs w:val="24"/>
          <w:lang w:val="sr-Latn-ME"/>
        </w:rPr>
        <w:tab/>
      </w:r>
      <w:r w:rsidRPr="00ED51F3">
        <w:rPr>
          <w:rFonts w:ascii="Arial" w:hAnsi="Arial" w:cs="Arial"/>
          <w:sz w:val="24"/>
          <w:szCs w:val="24"/>
          <w:lang w:val="sr-Latn-ME"/>
        </w:rPr>
        <w:tab/>
      </w:r>
      <w:r w:rsidRPr="00ED51F3">
        <w:rPr>
          <w:rFonts w:ascii="Arial" w:hAnsi="Arial" w:cs="Arial"/>
          <w:sz w:val="24"/>
          <w:szCs w:val="24"/>
          <w:lang w:val="sr-Latn-ME"/>
        </w:rPr>
        <w:tab/>
      </w:r>
      <w:r w:rsidRPr="00ED51F3">
        <w:rPr>
          <w:rFonts w:ascii="Arial" w:hAnsi="Arial" w:cs="Arial"/>
          <w:sz w:val="24"/>
          <w:szCs w:val="24"/>
          <w:lang w:val="sr-Latn-ME"/>
        </w:rPr>
        <w:tab/>
      </w:r>
      <w:r w:rsidRPr="00ED51F3">
        <w:rPr>
          <w:rFonts w:ascii="Arial" w:hAnsi="Arial" w:cs="Arial"/>
          <w:sz w:val="24"/>
          <w:szCs w:val="24"/>
          <w:lang w:val="sr-Latn-ME"/>
        </w:rPr>
        <w:tab/>
      </w:r>
      <w:r w:rsidRPr="00ED51F3">
        <w:rPr>
          <w:rFonts w:ascii="Arial" w:hAnsi="Arial" w:cs="Arial"/>
          <w:sz w:val="24"/>
          <w:szCs w:val="24"/>
          <w:lang w:val="sr-Latn-ME"/>
        </w:rPr>
        <w:tab/>
        <w:t xml:space="preserve">      Predsjednik</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i socijalna pitanja </w:t>
      </w:r>
      <w:r w:rsidR="001C29AB">
        <w:rPr>
          <w:rFonts w:ascii="Arial" w:hAnsi="Arial" w:cs="Arial"/>
          <w:sz w:val="24"/>
          <w:szCs w:val="24"/>
          <w:lang w:val="sr-Latn-ME"/>
        </w:rPr>
        <w:tab/>
      </w:r>
      <w:r w:rsidR="001C29AB">
        <w:rPr>
          <w:rFonts w:ascii="Arial" w:hAnsi="Arial" w:cs="Arial"/>
          <w:sz w:val="24"/>
          <w:szCs w:val="24"/>
          <w:lang w:val="sr-Latn-ME"/>
        </w:rPr>
        <w:tab/>
      </w:r>
      <w:r w:rsidR="001C29AB">
        <w:rPr>
          <w:rFonts w:ascii="Arial" w:hAnsi="Arial" w:cs="Arial"/>
          <w:sz w:val="24"/>
          <w:szCs w:val="24"/>
          <w:lang w:val="sr-Latn-ME"/>
        </w:rPr>
        <w:tab/>
      </w:r>
      <w:r w:rsidR="001C29AB">
        <w:rPr>
          <w:rFonts w:ascii="Arial" w:hAnsi="Arial" w:cs="Arial"/>
          <w:sz w:val="24"/>
          <w:szCs w:val="24"/>
          <w:lang w:val="sr-Latn-ME"/>
        </w:rPr>
        <w:tab/>
      </w:r>
      <w:r w:rsidR="001C29AB">
        <w:rPr>
          <w:rFonts w:ascii="Arial" w:hAnsi="Arial" w:cs="Arial"/>
          <w:sz w:val="24"/>
          <w:szCs w:val="24"/>
          <w:lang w:val="sr-Latn-ME"/>
        </w:rPr>
        <w:tab/>
      </w:r>
      <w:r w:rsidR="001C29AB">
        <w:rPr>
          <w:rFonts w:ascii="Arial" w:hAnsi="Arial" w:cs="Arial"/>
          <w:sz w:val="24"/>
          <w:szCs w:val="24"/>
          <w:lang w:val="sr-Latn-ME"/>
        </w:rPr>
        <w:tab/>
      </w:r>
      <w:r w:rsidR="001C29AB">
        <w:rPr>
          <w:rFonts w:ascii="Arial" w:hAnsi="Arial" w:cs="Arial"/>
          <w:sz w:val="24"/>
          <w:szCs w:val="24"/>
          <w:lang w:val="sr-Latn-ME"/>
        </w:rPr>
        <w:tab/>
        <w:t xml:space="preserve">        </w:t>
      </w:r>
      <w:r w:rsidRPr="00ED51F3">
        <w:rPr>
          <w:rFonts w:ascii="Arial" w:hAnsi="Arial" w:cs="Arial"/>
          <w:sz w:val="24"/>
          <w:szCs w:val="24"/>
          <w:lang w:val="sr-Latn-ME"/>
        </w:rPr>
        <w:t>dr Siniša Kusovac</w:t>
      </w:r>
    </w:p>
    <w:p w:rsidR="00ED51F3" w:rsidRPr="00ED51F3" w:rsidRDefault="00ED51F3" w:rsidP="00ED51F3">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p>
    <w:p w:rsidR="00FA32B5" w:rsidRPr="00ED51F3" w:rsidRDefault="00ED51F3" w:rsidP="001C29AB">
      <w:pPr>
        <w:spacing w:after="0" w:line="240" w:lineRule="auto"/>
        <w:jc w:val="both"/>
        <w:rPr>
          <w:rFonts w:ascii="Arial" w:hAnsi="Arial" w:cs="Arial"/>
          <w:sz w:val="24"/>
          <w:szCs w:val="24"/>
          <w:lang w:val="sr-Latn-ME"/>
        </w:rPr>
      </w:pPr>
      <w:r w:rsidRPr="00ED51F3">
        <w:rPr>
          <w:rFonts w:ascii="Arial" w:hAnsi="Arial" w:cs="Arial"/>
          <w:sz w:val="24"/>
          <w:szCs w:val="24"/>
          <w:lang w:val="sr-Latn-ME"/>
        </w:rPr>
        <w:t xml:space="preserve">                                                                                                        </w:t>
      </w:r>
      <w:r w:rsidR="005E6478" w:rsidRPr="00ED51F3">
        <w:rPr>
          <w:rFonts w:ascii="Arial" w:hAnsi="Arial" w:cs="Arial"/>
          <w:sz w:val="24"/>
          <w:szCs w:val="24"/>
          <w:lang w:val="sr-Latn-ME"/>
        </w:rPr>
        <w:tab/>
      </w:r>
      <w:r w:rsidR="005E6478" w:rsidRPr="00ED51F3">
        <w:rPr>
          <w:rFonts w:ascii="Arial" w:hAnsi="Arial" w:cs="Arial"/>
          <w:sz w:val="24"/>
          <w:szCs w:val="24"/>
          <w:lang w:val="sr-Latn-ME"/>
        </w:rPr>
        <w:tab/>
      </w:r>
    </w:p>
    <w:p w:rsidR="00ED51F3" w:rsidRPr="00ED51F3" w:rsidRDefault="00ED51F3" w:rsidP="00ED51F3">
      <w:pPr>
        <w:autoSpaceDE w:val="0"/>
        <w:autoSpaceDN w:val="0"/>
        <w:adjustRightInd w:val="0"/>
        <w:spacing w:after="0" w:line="240" w:lineRule="auto"/>
        <w:jc w:val="right"/>
        <w:rPr>
          <w:rFonts w:ascii="Arial" w:eastAsia="Times New Roman" w:hAnsi="Arial" w:cs="Arial"/>
          <w:b/>
          <w:bCs/>
          <w:color w:val="365F91" w:themeColor="accent1" w:themeShade="BF"/>
          <w:sz w:val="24"/>
          <w:szCs w:val="24"/>
          <w:lang w:eastAsia="en-GB"/>
        </w:rPr>
      </w:pPr>
      <w:r w:rsidRPr="00ED51F3">
        <w:rPr>
          <w:rFonts w:ascii="Arial" w:eastAsia="Times New Roman" w:hAnsi="Arial" w:cs="Arial"/>
          <w:b/>
          <w:bCs/>
          <w:color w:val="365F91" w:themeColor="accent1" w:themeShade="BF"/>
          <w:sz w:val="24"/>
          <w:szCs w:val="24"/>
          <w:lang w:eastAsia="en-GB"/>
        </w:rPr>
        <w:lastRenderedPageBreak/>
        <w:t>OBRAZAC</w:t>
      </w: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tbl>
      <w:tblPr>
        <w:tblStyle w:val="LightGrid-Accent52"/>
        <w:tblW w:w="0" w:type="auto"/>
        <w:tblLook w:val="04A0" w:firstRow="1" w:lastRow="0" w:firstColumn="1" w:lastColumn="0" w:noHBand="0" w:noVBand="1"/>
      </w:tblPr>
      <w:tblGrid>
        <w:gridCol w:w="3774"/>
        <w:gridCol w:w="5232"/>
      </w:tblGrid>
      <w:tr w:rsidR="00ED51F3" w:rsidRPr="00ED51F3" w:rsidTr="00C30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IZVJEŠTAJ O SPROVEDENOJ ANALIZI PROCJENE UTICAJA PROPISA</w:t>
            </w: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PREDLAGAČ PROPISA</w:t>
            </w:r>
          </w:p>
        </w:tc>
        <w:tc>
          <w:tcPr>
            <w:tcW w:w="5598" w:type="dxa"/>
          </w:tcPr>
          <w:p w:rsidR="00ED51F3" w:rsidRPr="00ED51F3" w:rsidRDefault="00ED51F3" w:rsidP="00ED51F3">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365F91" w:themeColor="accent1" w:themeShade="BF"/>
                <w:sz w:val="24"/>
                <w:szCs w:val="24"/>
              </w:rPr>
            </w:pPr>
            <w:r w:rsidRPr="00ED51F3">
              <w:rPr>
                <w:rFonts w:ascii="Arial" w:eastAsia="Times New Roman" w:hAnsi="Arial" w:cs="Arial"/>
                <w:b/>
                <w:bCs/>
                <w:color w:val="365F91" w:themeColor="accent1" w:themeShade="BF"/>
                <w:sz w:val="24"/>
                <w:szCs w:val="24"/>
              </w:rPr>
              <w:t>Predsjednik ,dr Siniša Kusovac</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NAZIV PROPISA</w:t>
            </w:r>
          </w:p>
        </w:tc>
        <w:tc>
          <w:tcPr>
            <w:tcW w:w="5598" w:type="dxa"/>
          </w:tcPr>
          <w:p w:rsidR="00ED51F3" w:rsidRPr="00ED51F3" w:rsidRDefault="00ED51F3" w:rsidP="00ED51F3">
            <w:pPr>
              <w:autoSpaceDE w:val="0"/>
              <w:autoSpaceDN w:val="0"/>
              <w:adjustRightInd w:val="0"/>
              <w:spacing w:before="120" w:after="12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365F91" w:themeColor="accent1" w:themeShade="BF"/>
                <w:sz w:val="24"/>
                <w:szCs w:val="24"/>
              </w:rPr>
            </w:pPr>
            <w:r w:rsidRPr="00ED51F3">
              <w:rPr>
                <w:rFonts w:ascii="Arial" w:eastAsia="Times New Roman" w:hAnsi="Arial" w:cs="Arial"/>
                <w:b/>
                <w:bCs/>
                <w:color w:val="365F91" w:themeColor="accent1" w:themeShade="BF"/>
                <w:sz w:val="24"/>
                <w:szCs w:val="24"/>
              </w:rPr>
              <w:t>Odluka o finansiranju usluge Pomoć i njega u kući</w:t>
            </w: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1. Definisanje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probleme  treba da riješi predloženi akt?</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su uzroci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su posljedice problema?</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su subjekti oštećeni, na koji način i u kojoj mjeri?</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Kako bi problem evoluirao bez promjene propisa (“status quo” opcija)?</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Predloženi akt treba da uredi način finansiranja usluge Pomoć i njega u kući, kako bi se zadovoljila potreba korisnika .</w:t>
            </w: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w:t>
            </w: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2. Ciljevi</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ciljevi se postižu predloženim propisom?</w:t>
            </w:r>
          </w:p>
          <w:p w:rsidR="00ED51F3" w:rsidRPr="00ED51F3" w:rsidRDefault="00ED51F3" w:rsidP="00ED51F3">
            <w:pPr>
              <w:numPr>
                <w:ilvl w:val="0"/>
                <w:numId w:val="38"/>
              </w:numPr>
              <w:autoSpaceDE w:val="0"/>
              <w:autoSpaceDN w:val="0"/>
              <w:adjustRightInd w:val="0"/>
              <w:spacing w:before="120" w:after="12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Navesti usklađenost ovih ciljeva sa postojećim strategijama ili programima Vlade, ako je primjenljivo.</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Predloženim propisom se uređuje način finansiranja usluga Pomoć i njega u kući za korisnike sa teritorije opštine Tivat u 2020 godini.</w:t>
            </w: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-Cilj je usklađen sa Strategijom razvoja sistema socijalne zaštite starijih za period od 2019-2022. godine, i Lokalnim akcionim planom za razvoj sistema socijalne zaštite starijih za period od 2019-2022.godine u opštini Tivat ( “Sl.list CG – Opštinski propisi” br.45/19 od 18.11.2019).</w:t>
            </w: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3. Opcije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su moguće opcije za ispunjavanje ciljeva i rješavanje problema? (uvijek treba razmatrati “status quo” opciju i preporučljivo je uključiti i neregulatornu opciju, osim ako postoji obaveza donošenja predloženog propisa).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Obrazložiti preferiranu opciju?</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lastRenderedPageBreak/>
              <w:t xml:space="preserve">- Za sada je ovo jedina i realna opcija za ispunjavanje i rješavanje problema, do otvaranja Dnevnog centra/boravka za stare , i proširenje kapaciteta Geronto službe. </w:t>
            </w:r>
          </w:p>
          <w:p w:rsidR="00ED51F3" w:rsidRPr="00ED51F3" w:rsidRDefault="00ED51F3" w:rsidP="00ED51F3">
            <w:pPr>
              <w:autoSpaceDE w:val="0"/>
              <w:autoSpaceDN w:val="0"/>
              <w:adjustRightInd w:val="0"/>
              <w:spacing w:before="120" w:after="12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lastRenderedPageBreak/>
              <w:t>4. Analiza uticaja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 koga će i kako će najvjerovatnije uticati rješenja u propisu - nabrojati pozitivne i negativne uticaje, direktne i indirektne.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troškove će primjena propisa izazvati građanima i privredi (naročito malim i srednjim preduzećima).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pozitivne posljedice donošenja propisa opravdavaju troškove koje će on stvoriti.</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se propisom podržava stvaranje novih privrednih subjekata na tržištu i tržišna konkurencija.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Uključiti procjenu administrativnih opterećenja i biznis barijera.</w:t>
            </w:r>
          </w:p>
          <w:p w:rsidR="00ED51F3" w:rsidRPr="00ED51F3" w:rsidRDefault="00ED51F3" w:rsidP="00ED51F3">
            <w:pPr>
              <w:autoSpaceDE w:val="0"/>
              <w:autoSpaceDN w:val="0"/>
              <w:adjustRightInd w:val="0"/>
              <w:ind w:left="720"/>
              <w:jc w:val="both"/>
              <w:rPr>
                <w:rFonts w:ascii="Arial" w:eastAsia="Times New Roman" w:hAnsi="Arial" w:cs="Arial"/>
                <w:color w:val="365F91" w:themeColor="accent1" w:themeShade="BF"/>
                <w:sz w:val="24"/>
                <w:szCs w:val="24"/>
              </w:rPr>
            </w:pP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-Ova primjena propisa će imati direktnog uticaja na korisnike usluga Pomoć i njega u kući, a indirektno za njihove porodice.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Ova primjena propisa nema troškova i neće izazvati troškove gradjanima i privredi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Pozitivne posledice donošenja propisa opravdavaju troškove koji taj propis stvara.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Ovim propisom se ne podržava stvaranje novih privrednih subjekata na tržištu i tržišna konkurencija.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Ne postoji administrativno opterećenje ni biznis barijera.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5. Procjena fiskalnog uticaja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je potrebno obezbjeđenje finansijskih sredstava iz budžeta Crne Gore za implementaciju propisa i u kom iznosu?</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je obezbjeđenje finansijskih sredstava jednokratno, ili tokom određenog vremenskog perioda?  Obrazložiti.</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implementacijom propisa proizilaze međunarodne finansijske obaveze? Obrazložiti.</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neophodna finansijska sredstva obezbijeđena u budžetu za tekuću fiskalnu godinu, odnosno da li su planirana u budžetu za narednu fiskanu godinu?</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je usvajanjem propisa predviđeno donošenje podzakonskih akata iz kojih će proisteći finansijske obaveze?</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će se implementacijom propisa ostvariti prihod za budžet Crne Gore?</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Dbrazložiti metodologiju koja je korišćenja prilikom obračuna finansijskih izdataka/prihoda.</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postojali problemi u preciznom obračunu finansijskih izdataka/prihoda? Obrazložiti.</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postojale sugestije Ministarstva finansija na nacrt/predlog propisa?</w:t>
            </w:r>
          </w:p>
          <w:p w:rsidR="00ED51F3" w:rsidRPr="00ED51F3" w:rsidRDefault="00ED51F3" w:rsidP="00ED51F3">
            <w:pPr>
              <w:numPr>
                <w:ilvl w:val="0"/>
                <w:numId w:val="38"/>
              </w:numPr>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Da li su dobijene primjedbe uključene u tekst propisa? Obrazložiti.</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Ne,nije potrebno finansiranje iz budžeta Crne Gore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Sredstva su obezbjeđena za  određeni vremenski period.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Implementacijom propisan ne proizilaze međunarodne finansijske obaveze.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Neophodna finansijska sredstva obezbijeđena su u budžetu.,</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Usvajanjem propisa nije predviđeno donošenje podzakonskih akata iz kojih će proisteći finansijske obaveze..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Implementacijom propisa neće se ostvariti prihod za budžet Crne Gore.</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Nisu postojali problemi u preciznom obračunu finansijskih izdataka/prihoda.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Nije  bilo sugestija od Ministarstva finansija na nacrt/predlog propisa.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Nisu dobijene primjedbe uključene u tekst propisa.</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6. Konsultacije zainteresovanih strana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Naznačiti da li je korišćena eksterna ekspertska podrška i ako da, kako.</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Naznačiti koje su grupe zainteresovanih strana konsultovane, u kojoj fazi RIA procesa i kako (javne ili ciljane konsultacije).</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Naznačiti glavne rezultate konsultacija, i koji su predlozi i sugestije zainteresovanih strana prihvaćeni odnosno nijesu prihvaćeni. Obrazložiti.</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-Korišćene eksterne ekspertske podrške su  Ministarstvo rada i socijalnog staranja, Sekretarijat za finansije i lokalne javne prihode.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r w:rsidR="00ED51F3" w:rsidRPr="00ED51F3" w:rsidTr="00C30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hideMark/>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7: Monitoring i evaluacija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Koje su potencijalne prepreke za implementaciju propisa? </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Koje će mjere biti preduzete tokom primjene propisa da bi se ispunili ciljevi?</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Koji su glavni indikatori prema kojima će se mjeriti ispunjenje ciljeva?</w:t>
            </w:r>
          </w:p>
          <w:p w:rsidR="00ED51F3" w:rsidRPr="00ED51F3" w:rsidRDefault="00ED51F3" w:rsidP="00ED51F3">
            <w:pPr>
              <w:numPr>
                <w:ilvl w:val="0"/>
                <w:numId w:val="38"/>
              </w:numPr>
              <w:autoSpaceDE w:val="0"/>
              <w:autoSpaceDN w:val="0"/>
              <w:adjustRightInd w:val="0"/>
              <w:contextualSpacing/>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Ko će biti zadužen za sprovođenje monitoringa i evaluacije primjene propisa?</w:t>
            </w:r>
          </w:p>
        </w:tc>
      </w:tr>
      <w:tr w:rsidR="00ED51F3" w:rsidRPr="00ED51F3" w:rsidTr="00C30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lang w:val="sr-Latn-CS"/>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Potencijalnih prepreka za implementaciju propisa nema.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r w:rsidRPr="00ED51F3">
              <w:rPr>
                <w:rFonts w:ascii="Arial" w:eastAsia="Times New Roman" w:hAnsi="Arial" w:cs="Arial"/>
                <w:color w:val="365F91" w:themeColor="accent1" w:themeShade="BF"/>
                <w:sz w:val="24"/>
                <w:szCs w:val="24"/>
              </w:rPr>
              <w:t xml:space="preserve"> -Zaduženi za monitoring su Sekretarijat za mlade, sport i socijalna pitanja, Sekretarijat za finansije i lokalne javne prihode, kao i Ministarstvo rada  i socijalnog staranja. </w:t>
            </w: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p w:rsidR="00ED51F3" w:rsidRPr="00ED51F3" w:rsidRDefault="00ED51F3" w:rsidP="00ED51F3">
            <w:pPr>
              <w:autoSpaceDE w:val="0"/>
              <w:autoSpaceDN w:val="0"/>
              <w:adjustRightInd w:val="0"/>
              <w:jc w:val="both"/>
              <w:rPr>
                <w:rFonts w:ascii="Arial" w:eastAsia="Times New Roman" w:hAnsi="Arial" w:cs="Arial"/>
                <w:color w:val="365F91" w:themeColor="accent1" w:themeShade="BF"/>
                <w:sz w:val="24"/>
                <w:szCs w:val="24"/>
              </w:rPr>
            </w:pPr>
          </w:p>
        </w:tc>
      </w:tr>
    </w:tbl>
    <w:p w:rsidR="00ED51F3" w:rsidRPr="00ED51F3" w:rsidRDefault="00ED51F3" w:rsidP="00ED51F3">
      <w:pPr>
        <w:autoSpaceDE w:val="0"/>
        <w:autoSpaceDN w:val="0"/>
        <w:adjustRightInd w:val="0"/>
        <w:spacing w:after="0" w:line="240" w:lineRule="auto"/>
        <w:jc w:val="both"/>
        <w:rPr>
          <w:rFonts w:ascii="Arial" w:eastAsia="Times New Roman" w:hAnsi="Arial" w:cs="Arial"/>
          <w:b/>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color w:val="365F91" w:themeColor="accent1" w:themeShade="BF"/>
          <w:sz w:val="24"/>
          <w:szCs w:val="24"/>
          <w:lang w:eastAsia="en-GB"/>
        </w:rPr>
      </w:pPr>
    </w:p>
    <w:p w:rsidR="00ED51F3" w:rsidRPr="00ED51F3" w:rsidRDefault="00ED51F3" w:rsidP="00ED51F3">
      <w:pPr>
        <w:autoSpaceDE w:val="0"/>
        <w:autoSpaceDN w:val="0"/>
        <w:adjustRightInd w:val="0"/>
        <w:spacing w:after="0" w:line="240" w:lineRule="auto"/>
        <w:jc w:val="both"/>
        <w:rPr>
          <w:rFonts w:ascii="Arial" w:eastAsia="Times New Roman" w:hAnsi="Arial" w:cs="Arial"/>
          <w:b/>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
          <w:bCs/>
          <w:color w:val="365F91" w:themeColor="accent1" w:themeShade="BF"/>
          <w:sz w:val="24"/>
          <w:szCs w:val="24"/>
          <w:lang w:eastAsia="en-GB"/>
        </w:rPr>
      </w:pPr>
      <w:r w:rsidRPr="00ED51F3">
        <w:rPr>
          <w:rFonts w:ascii="Arial" w:eastAsia="Times New Roman" w:hAnsi="Arial" w:cs="Arial"/>
          <w:b/>
          <w:bCs/>
          <w:color w:val="365F91" w:themeColor="accent1" w:themeShade="BF"/>
          <w:sz w:val="24"/>
          <w:szCs w:val="24"/>
          <w:lang w:eastAsia="en-GB"/>
        </w:rPr>
        <w:t>Datum i mjesto</w:t>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r>
      <w:r w:rsidRPr="00ED51F3">
        <w:rPr>
          <w:rFonts w:ascii="Arial" w:eastAsia="Times New Roman" w:hAnsi="Arial" w:cs="Arial"/>
          <w:b/>
          <w:bCs/>
          <w:color w:val="365F91" w:themeColor="accent1" w:themeShade="BF"/>
          <w:sz w:val="24"/>
          <w:szCs w:val="24"/>
          <w:lang w:eastAsia="en-GB"/>
        </w:rPr>
        <w:tab/>
        <w:t xml:space="preserve">Starješina </w:t>
      </w:r>
    </w:p>
    <w:p w:rsidR="00ED51F3" w:rsidRPr="00ED51F3" w:rsidRDefault="00ED51F3" w:rsidP="00ED51F3">
      <w:pPr>
        <w:spacing w:after="0" w:line="240" w:lineRule="auto"/>
        <w:jc w:val="both"/>
        <w:rPr>
          <w:rFonts w:ascii="Arial" w:eastAsia="Times New Roman" w:hAnsi="Arial" w:cs="Arial"/>
          <w:bCs/>
          <w:color w:val="365F91" w:themeColor="accent1" w:themeShade="BF"/>
          <w:sz w:val="24"/>
          <w:szCs w:val="24"/>
          <w:lang w:eastAsia="en-GB"/>
        </w:rPr>
      </w:pPr>
    </w:p>
    <w:p w:rsidR="00ED51F3" w:rsidRPr="00ED51F3" w:rsidRDefault="00ED51F3" w:rsidP="00ED51F3">
      <w:pPr>
        <w:spacing w:after="0" w:line="240" w:lineRule="auto"/>
        <w:jc w:val="both"/>
        <w:rPr>
          <w:rFonts w:ascii="Arial" w:eastAsia="Times New Roman" w:hAnsi="Arial" w:cs="Arial"/>
          <w:bCs/>
          <w:sz w:val="24"/>
          <w:szCs w:val="24"/>
          <w:lang w:eastAsia="en-GB"/>
        </w:rPr>
      </w:pPr>
      <w:r w:rsidRPr="00ED51F3">
        <w:rPr>
          <w:rFonts w:ascii="Arial" w:eastAsia="Times New Roman" w:hAnsi="Arial" w:cs="Arial"/>
          <w:bCs/>
          <w:color w:val="365F91" w:themeColor="accent1" w:themeShade="BF"/>
          <w:sz w:val="24"/>
          <w:szCs w:val="24"/>
          <w:lang w:eastAsia="en-GB"/>
        </w:rPr>
        <w:t>____________________                                             ____________________</w:t>
      </w:r>
      <w:r w:rsidRPr="00ED51F3">
        <w:rPr>
          <w:rFonts w:ascii="Arial" w:eastAsia="Times New Roman" w:hAnsi="Arial" w:cs="Arial"/>
          <w:bCs/>
          <w:color w:val="365F91" w:themeColor="accent1" w:themeShade="BF"/>
          <w:sz w:val="24"/>
          <w:szCs w:val="24"/>
          <w:u w:val="thick"/>
          <w:lang w:eastAsia="en-GB"/>
        </w:rPr>
        <w:t xml:space="preserve">                            </w:t>
      </w:r>
    </w:p>
    <w:p w:rsidR="00090382" w:rsidRPr="00ED51F3" w:rsidRDefault="00090382" w:rsidP="00ED51F3">
      <w:pPr>
        <w:jc w:val="both"/>
        <w:rPr>
          <w:rFonts w:ascii="Arial" w:hAnsi="Arial" w:cs="Arial"/>
          <w:bCs/>
          <w:sz w:val="24"/>
          <w:szCs w:val="24"/>
        </w:rPr>
      </w:pPr>
    </w:p>
    <w:sectPr w:rsidR="00090382" w:rsidRPr="00ED51F3" w:rsidSect="00FA32B5">
      <w:pgSz w:w="11906" w:h="16838"/>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2C0" w:rsidRDefault="00D872C0" w:rsidP="00E60276">
      <w:pPr>
        <w:spacing w:after="0" w:line="240" w:lineRule="auto"/>
      </w:pPr>
      <w:r>
        <w:separator/>
      </w:r>
    </w:p>
  </w:endnote>
  <w:endnote w:type="continuationSeparator" w:id="0">
    <w:p w:rsidR="00D872C0" w:rsidRDefault="00D872C0" w:rsidP="00E60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551537"/>
      <w:docPartObj>
        <w:docPartGallery w:val="Page Numbers (Bottom of Page)"/>
        <w:docPartUnique/>
      </w:docPartObj>
    </w:sdtPr>
    <w:sdtEndPr>
      <w:rPr>
        <w:noProof/>
      </w:rPr>
    </w:sdtEndPr>
    <w:sdtContent>
      <w:p w:rsidR="005E6478" w:rsidRDefault="005E6478">
        <w:pPr>
          <w:pStyle w:val="Footer"/>
          <w:jc w:val="right"/>
        </w:pPr>
        <w:r>
          <w:fldChar w:fldCharType="begin"/>
        </w:r>
        <w:r>
          <w:instrText xml:space="preserve"> PAGE   \* MERGEFORMAT </w:instrText>
        </w:r>
        <w:r>
          <w:fldChar w:fldCharType="separate"/>
        </w:r>
        <w:r w:rsidR="0033536E">
          <w:rPr>
            <w:noProof/>
          </w:rPr>
          <w:t>49</w:t>
        </w:r>
        <w:r>
          <w:rPr>
            <w:noProof/>
          </w:rPr>
          <w:fldChar w:fldCharType="end"/>
        </w:r>
      </w:p>
    </w:sdtContent>
  </w:sdt>
  <w:p w:rsidR="005E6478" w:rsidRPr="00B72D15" w:rsidRDefault="005E6478" w:rsidP="00890C1D">
    <w:pPr>
      <w:pStyle w:val="Footer"/>
      <w:jc w:val="center"/>
      <w:rPr>
        <w:rFonts w:ascii="Arial" w:hAnsi="Arial" w:cs="Arial"/>
        <w:color w:val="F79646" w:themeColor="accent6"/>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2C0" w:rsidRDefault="00D872C0" w:rsidP="00E60276">
      <w:pPr>
        <w:spacing w:after="0" w:line="240" w:lineRule="auto"/>
      </w:pPr>
      <w:r>
        <w:separator/>
      </w:r>
    </w:p>
  </w:footnote>
  <w:footnote w:type="continuationSeparator" w:id="0">
    <w:p w:rsidR="00D872C0" w:rsidRDefault="00D872C0" w:rsidP="00E60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478" w:rsidRDefault="005E6478">
    <w:pPr>
      <w:pStyle w:val="Header"/>
      <w:jc w:val="right"/>
    </w:pPr>
  </w:p>
  <w:p w:rsidR="005E6478" w:rsidRPr="007D167D" w:rsidRDefault="005E6478" w:rsidP="009C559A">
    <w:pPr>
      <w:tabs>
        <w:tab w:val="left" w:pos="1050"/>
        <w:tab w:val="left" w:pos="2475"/>
        <w:tab w:val="left" w:pos="2925"/>
      </w:tabs>
      <w:rPr>
        <w:rFonts w:ascii="Arial" w:hAnsi="Arial" w:cs="Arial"/>
        <w:b/>
        <w:sz w:val="32"/>
        <w:szCs w:val="32"/>
        <w:u w:val="single"/>
        <w:lang w:val="sr-Latn-M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F3E"/>
    <w:multiLevelType w:val="hybridMultilevel"/>
    <w:tmpl w:val="00000099"/>
    <w:lvl w:ilvl="0" w:tplc="00000124">
      <w:start w:val="21"/>
      <w:numFmt w:val="upperLetter"/>
      <w:lvlText w:val="%1"/>
      <w:lvlJc w:val="left"/>
      <w:pPr>
        <w:tabs>
          <w:tab w:val="num" w:pos="720"/>
        </w:tabs>
        <w:ind w:left="720" w:hanging="360"/>
      </w:pPr>
    </w:lvl>
    <w:lvl w:ilvl="1" w:tplc="0000305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5F90"/>
    <w:multiLevelType w:val="hybridMultilevel"/>
    <w:tmpl w:val="00001649"/>
    <w:lvl w:ilvl="0" w:tplc="00006DF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3362AF"/>
    <w:multiLevelType w:val="hybridMultilevel"/>
    <w:tmpl w:val="20F4BB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7FA44CB"/>
    <w:multiLevelType w:val="hybridMultilevel"/>
    <w:tmpl w:val="D46A7548"/>
    <w:lvl w:ilvl="0" w:tplc="98EACDAC">
      <w:numFmt w:val="bullet"/>
      <w:lvlText w:val="-"/>
      <w:lvlJc w:val="left"/>
      <w:pPr>
        <w:ind w:left="360" w:hanging="360"/>
      </w:pPr>
      <w:rPr>
        <w:rFonts w:ascii="Calibri" w:eastAsiaTheme="minorEastAsia" w:hAnsi="Calibri" w:cs="Calibri"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0" w15:restartNumberingAfterBreak="0">
    <w:nsid w:val="08043B1B"/>
    <w:multiLevelType w:val="hybridMultilevel"/>
    <w:tmpl w:val="9A0E88CC"/>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A261B4"/>
    <w:multiLevelType w:val="hybridMultilevel"/>
    <w:tmpl w:val="22E06426"/>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06277"/>
    <w:multiLevelType w:val="hybridMultilevel"/>
    <w:tmpl w:val="BE4E3E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0A520DF9"/>
    <w:multiLevelType w:val="hybridMultilevel"/>
    <w:tmpl w:val="7052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C94AF2"/>
    <w:multiLevelType w:val="hybridMultilevel"/>
    <w:tmpl w:val="DA7C6596"/>
    <w:lvl w:ilvl="0" w:tplc="00003D6C">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F41014"/>
    <w:multiLevelType w:val="hybridMultilevel"/>
    <w:tmpl w:val="3C7E3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874183"/>
    <w:multiLevelType w:val="hybridMultilevel"/>
    <w:tmpl w:val="3560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A164E3"/>
    <w:multiLevelType w:val="hybridMultilevel"/>
    <w:tmpl w:val="419EA4F4"/>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6B02D8"/>
    <w:multiLevelType w:val="hybridMultilevel"/>
    <w:tmpl w:val="59F6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EB3404"/>
    <w:multiLevelType w:val="hybridMultilevel"/>
    <w:tmpl w:val="9712FA9E"/>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CF597C"/>
    <w:multiLevelType w:val="hybridMultilevel"/>
    <w:tmpl w:val="CDDE485E"/>
    <w:lvl w:ilvl="0" w:tplc="C7162A22">
      <w:numFmt w:val="bullet"/>
      <w:lvlText w:val="-"/>
      <w:lvlJc w:val="left"/>
      <w:pPr>
        <w:ind w:left="360" w:hanging="360"/>
      </w:pPr>
      <w:rPr>
        <w:rFonts w:ascii="Calibri" w:eastAsiaTheme="minorEastAsia" w:hAnsi="Calibri" w:cs="Calibri"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1" w15:restartNumberingAfterBreak="0">
    <w:nsid w:val="317469E8"/>
    <w:multiLevelType w:val="hybridMultilevel"/>
    <w:tmpl w:val="571C45CC"/>
    <w:lvl w:ilvl="0" w:tplc="0409000F">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45461A"/>
    <w:multiLevelType w:val="hybridMultilevel"/>
    <w:tmpl w:val="0A9E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D70C16"/>
    <w:multiLevelType w:val="hybridMultilevel"/>
    <w:tmpl w:val="A6523772"/>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E758D"/>
    <w:multiLevelType w:val="hybridMultilevel"/>
    <w:tmpl w:val="5532C31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15:restartNumberingAfterBreak="0">
    <w:nsid w:val="3E4948FC"/>
    <w:multiLevelType w:val="hybridMultilevel"/>
    <w:tmpl w:val="6FCC7E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3F253C7E"/>
    <w:multiLevelType w:val="hybridMultilevel"/>
    <w:tmpl w:val="E798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91EE8"/>
    <w:multiLevelType w:val="hybridMultilevel"/>
    <w:tmpl w:val="B9DA689C"/>
    <w:lvl w:ilvl="0" w:tplc="3822B8EE">
      <w:numFmt w:val="bullet"/>
      <w:lvlText w:val="-"/>
      <w:lvlJc w:val="left"/>
      <w:pPr>
        <w:ind w:left="630" w:hanging="360"/>
      </w:pPr>
      <w:rPr>
        <w:rFonts w:ascii="Arial" w:eastAsia="Times New Roman" w:hAnsi="Arial" w:cs="Aria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28" w15:restartNumberingAfterBreak="0">
    <w:nsid w:val="4F4C6D1C"/>
    <w:multiLevelType w:val="hybridMultilevel"/>
    <w:tmpl w:val="270EA608"/>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4749AA"/>
    <w:multiLevelType w:val="hybridMultilevel"/>
    <w:tmpl w:val="83802690"/>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E576E9"/>
    <w:multiLevelType w:val="hybridMultilevel"/>
    <w:tmpl w:val="A330F88C"/>
    <w:lvl w:ilvl="0" w:tplc="056C67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924E8D"/>
    <w:multiLevelType w:val="hybridMultilevel"/>
    <w:tmpl w:val="614C20F0"/>
    <w:lvl w:ilvl="0" w:tplc="98EACDA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81323"/>
    <w:multiLevelType w:val="hybridMultilevel"/>
    <w:tmpl w:val="A8AA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D70821"/>
    <w:multiLevelType w:val="hybridMultilevel"/>
    <w:tmpl w:val="0EE81C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1C138B2"/>
    <w:multiLevelType w:val="hybridMultilevel"/>
    <w:tmpl w:val="2A6834C6"/>
    <w:lvl w:ilvl="0" w:tplc="04090001">
      <w:start w:val="1"/>
      <w:numFmt w:val="bullet"/>
      <w:lvlText w:val=""/>
      <w:lvlJc w:val="left"/>
      <w:pPr>
        <w:tabs>
          <w:tab w:val="num" w:pos="3405"/>
        </w:tabs>
        <w:ind w:left="3405" w:hanging="360"/>
      </w:pPr>
      <w:rPr>
        <w:rFonts w:ascii="Symbol" w:hAnsi="Symbol" w:hint="default"/>
      </w:rPr>
    </w:lvl>
    <w:lvl w:ilvl="1" w:tplc="04090003" w:tentative="1">
      <w:start w:val="1"/>
      <w:numFmt w:val="bullet"/>
      <w:lvlText w:val="o"/>
      <w:lvlJc w:val="left"/>
      <w:pPr>
        <w:tabs>
          <w:tab w:val="num" w:pos="4125"/>
        </w:tabs>
        <w:ind w:left="4125" w:hanging="360"/>
      </w:pPr>
      <w:rPr>
        <w:rFonts w:ascii="Courier New" w:hAnsi="Courier New" w:cs="Courier New" w:hint="default"/>
      </w:rPr>
    </w:lvl>
    <w:lvl w:ilvl="2" w:tplc="04090005" w:tentative="1">
      <w:start w:val="1"/>
      <w:numFmt w:val="bullet"/>
      <w:lvlText w:val=""/>
      <w:lvlJc w:val="left"/>
      <w:pPr>
        <w:tabs>
          <w:tab w:val="num" w:pos="4845"/>
        </w:tabs>
        <w:ind w:left="4845" w:hanging="360"/>
      </w:pPr>
      <w:rPr>
        <w:rFonts w:ascii="Wingdings" w:hAnsi="Wingdings" w:hint="default"/>
      </w:rPr>
    </w:lvl>
    <w:lvl w:ilvl="3" w:tplc="04090001" w:tentative="1">
      <w:start w:val="1"/>
      <w:numFmt w:val="bullet"/>
      <w:lvlText w:val=""/>
      <w:lvlJc w:val="left"/>
      <w:pPr>
        <w:tabs>
          <w:tab w:val="num" w:pos="5565"/>
        </w:tabs>
        <w:ind w:left="5565" w:hanging="360"/>
      </w:pPr>
      <w:rPr>
        <w:rFonts w:ascii="Symbol" w:hAnsi="Symbol" w:hint="default"/>
      </w:rPr>
    </w:lvl>
    <w:lvl w:ilvl="4" w:tplc="04090003" w:tentative="1">
      <w:start w:val="1"/>
      <w:numFmt w:val="bullet"/>
      <w:lvlText w:val="o"/>
      <w:lvlJc w:val="left"/>
      <w:pPr>
        <w:tabs>
          <w:tab w:val="num" w:pos="6285"/>
        </w:tabs>
        <w:ind w:left="6285" w:hanging="360"/>
      </w:pPr>
      <w:rPr>
        <w:rFonts w:ascii="Courier New" w:hAnsi="Courier New" w:cs="Courier New" w:hint="default"/>
      </w:rPr>
    </w:lvl>
    <w:lvl w:ilvl="5" w:tplc="04090005" w:tentative="1">
      <w:start w:val="1"/>
      <w:numFmt w:val="bullet"/>
      <w:lvlText w:val=""/>
      <w:lvlJc w:val="left"/>
      <w:pPr>
        <w:tabs>
          <w:tab w:val="num" w:pos="7005"/>
        </w:tabs>
        <w:ind w:left="7005" w:hanging="360"/>
      </w:pPr>
      <w:rPr>
        <w:rFonts w:ascii="Wingdings" w:hAnsi="Wingdings" w:hint="default"/>
      </w:rPr>
    </w:lvl>
    <w:lvl w:ilvl="6" w:tplc="04090001" w:tentative="1">
      <w:start w:val="1"/>
      <w:numFmt w:val="bullet"/>
      <w:lvlText w:val=""/>
      <w:lvlJc w:val="left"/>
      <w:pPr>
        <w:tabs>
          <w:tab w:val="num" w:pos="7725"/>
        </w:tabs>
        <w:ind w:left="7725" w:hanging="360"/>
      </w:pPr>
      <w:rPr>
        <w:rFonts w:ascii="Symbol" w:hAnsi="Symbol" w:hint="default"/>
      </w:rPr>
    </w:lvl>
    <w:lvl w:ilvl="7" w:tplc="04090003" w:tentative="1">
      <w:start w:val="1"/>
      <w:numFmt w:val="bullet"/>
      <w:lvlText w:val="o"/>
      <w:lvlJc w:val="left"/>
      <w:pPr>
        <w:tabs>
          <w:tab w:val="num" w:pos="8445"/>
        </w:tabs>
        <w:ind w:left="8445" w:hanging="360"/>
      </w:pPr>
      <w:rPr>
        <w:rFonts w:ascii="Courier New" w:hAnsi="Courier New" w:cs="Courier New" w:hint="default"/>
      </w:rPr>
    </w:lvl>
    <w:lvl w:ilvl="8" w:tplc="04090005" w:tentative="1">
      <w:start w:val="1"/>
      <w:numFmt w:val="bullet"/>
      <w:lvlText w:val=""/>
      <w:lvlJc w:val="left"/>
      <w:pPr>
        <w:tabs>
          <w:tab w:val="num" w:pos="9165"/>
        </w:tabs>
        <w:ind w:left="9165" w:hanging="360"/>
      </w:pPr>
      <w:rPr>
        <w:rFonts w:ascii="Wingdings" w:hAnsi="Wingdings" w:hint="default"/>
      </w:rPr>
    </w:lvl>
  </w:abstractNum>
  <w:abstractNum w:abstractNumId="35" w15:restartNumberingAfterBreak="0">
    <w:nsid w:val="71D00267"/>
    <w:multiLevelType w:val="hybridMultilevel"/>
    <w:tmpl w:val="343ADDDE"/>
    <w:lvl w:ilvl="0" w:tplc="F752A0E0">
      <w:start w:val="2"/>
      <w:numFmt w:val="bullet"/>
      <w:lvlText w:val=""/>
      <w:lvlJc w:val="left"/>
      <w:pPr>
        <w:ind w:left="1440" w:hanging="360"/>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25E469D"/>
    <w:multiLevelType w:val="hybridMultilevel"/>
    <w:tmpl w:val="7D7C6810"/>
    <w:lvl w:ilvl="0" w:tplc="0409000F">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FC41A2"/>
    <w:multiLevelType w:val="hybridMultilevel"/>
    <w:tmpl w:val="2F7AD4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37"/>
  </w:num>
  <w:num w:numId="4">
    <w:abstractNumId w:val="0"/>
  </w:num>
  <w:num w:numId="5">
    <w:abstractNumId w:val="7"/>
  </w:num>
  <w:num w:numId="6">
    <w:abstractNumId w:val="4"/>
  </w:num>
  <w:num w:numId="7">
    <w:abstractNumId w:val="6"/>
  </w:num>
  <w:num w:numId="8">
    <w:abstractNumId w:val="5"/>
  </w:num>
  <w:num w:numId="9">
    <w:abstractNumId w:val="1"/>
  </w:num>
  <w:num w:numId="10">
    <w:abstractNumId w:val="3"/>
  </w:num>
  <w:num w:numId="11">
    <w:abstractNumId w:val="2"/>
  </w:num>
  <w:num w:numId="12">
    <w:abstractNumId w:val="35"/>
  </w:num>
  <w:num w:numId="13">
    <w:abstractNumId w:val="25"/>
  </w:num>
  <w:num w:numId="14">
    <w:abstractNumId w:val="12"/>
  </w:num>
  <w:num w:numId="15">
    <w:abstractNumId w:val="24"/>
  </w:num>
  <w:num w:numId="16">
    <w:abstractNumId w:val="30"/>
  </w:num>
  <w:num w:numId="17">
    <w:abstractNumId w:val="21"/>
  </w:num>
  <w:num w:numId="18">
    <w:abstractNumId w:val="14"/>
  </w:num>
  <w:num w:numId="19">
    <w:abstractNumId w:val="18"/>
  </w:num>
  <w:num w:numId="20">
    <w:abstractNumId w:val="33"/>
  </w:num>
  <w:num w:numId="21">
    <w:abstractNumId w:val="8"/>
  </w:num>
  <w:num w:numId="22">
    <w:abstractNumId w:val="13"/>
  </w:num>
  <w:num w:numId="23">
    <w:abstractNumId w:val="26"/>
  </w:num>
  <w:num w:numId="24">
    <w:abstractNumId w:val="22"/>
  </w:num>
  <w:num w:numId="25">
    <w:abstractNumId w:val="32"/>
  </w:num>
  <w:num w:numId="26">
    <w:abstractNumId w:val="36"/>
  </w:num>
  <w:num w:numId="27">
    <w:abstractNumId w:val="15"/>
  </w:num>
  <w:num w:numId="28">
    <w:abstractNumId w:val="20"/>
  </w:num>
  <w:num w:numId="29">
    <w:abstractNumId w:val="23"/>
  </w:num>
  <w:num w:numId="30">
    <w:abstractNumId w:val="11"/>
  </w:num>
  <w:num w:numId="31">
    <w:abstractNumId w:val="31"/>
  </w:num>
  <w:num w:numId="32">
    <w:abstractNumId w:val="28"/>
  </w:num>
  <w:num w:numId="33">
    <w:abstractNumId w:val="9"/>
  </w:num>
  <w:num w:numId="34">
    <w:abstractNumId w:val="10"/>
  </w:num>
  <w:num w:numId="35">
    <w:abstractNumId w:val="29"/>
  </w:num>
  <w:num w:numId="36">
    <w:abstractNumId w:val="17"/>
  </w:num>
  <w:num w:numId="37">
    <w:abstractNumId w:val="1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76"/>
    <w:rsid w:val="00000CC6"/>
    <w:rsid w:val="000101D9"/>
    <w:rsid w:val="00016211"/>
    <w:rsid w:val="00016583"/>
    <w:rsid w:val="00021846"/>
    <w:rsid w:val="00021D8F"/>
    <w:rsid w:val="000227A7"/>
    <w:rsid w:val="00026CCD"/>
    <w:rsid w:val="00045318"/>
    <w:rsid w:val="000514E6"/>
    <w:rsid w:val="00052441"/>
    <w:rsid w:val="00052B06"/>
    <w:rsid w:val="00053664"/>
    <w:rsid w:val="00054AB0"/>
    <w:rsid w:val="00060DD0"/>
    <w:rsid w:val="00062EE3"/>
    <w:rsid w:val="000635EA"/>
    <w:rsid w:val="000714A6"/>
    <w:rsid w:val="00072ED5"/>
    <w:rsid w:val="00076768"/>
    <w:rsid w:val="00090382"/>
    <w:rsid w:val="00095B3F"/>
    <w:rsid w:val="000A081B"/>
    <w:rsid w:val="000A4C7E"/>
    <w:rsid w:val="000A6AFF"/>
    <w:rsid w:val="000B29F8"/>
    <w:rsid w:val="000B3E31"/>
    <w:rsid w:val="000C59C1"/>
    <w:rsid w:val="000C5F8E"/>
    <w:rsid w:val="000C5FAD"/>
    <w:rsid w:val="000C7479"/>
    <w:rsid w:val="000D3600"/>
    <w:rsid w:val="000D74C0"/>
    <w:rsid w:val="000E709C"/>
    <w:rsid w:val="000F4A9B"/>
    <w:rsid w:val="000F57AC"/>
    <w:rsid w:val="000F7CA0"/>
    <w:rsid w:val="0010021B"/>
    <w:rsid w:val="00103D2A"/>
    <w:rsid w:val="001054AC"/>
    <w:rsid w:val="001057E4"/>
    <w:rsid w:val="00110CB5"/>
    <w:rsid w:val="00110F04"/>
    <w:rsid w:val="00112624"/>
    <w:rsid w:val="0011702E"/>
    <w:rsid w:val="00122635"/>
    <w:rsid w:val="00133293"/>
    <w:rsid w:val="001357EB"/>
    <w:rsid w:val="0013615C"/>
    <w:rsid w:val="0014113F"/>
    <w:rsid w:val="00143713"/>
    <w:rsid w:val="001471EA"/>
    <w:rsid w:val="00165D53"/>
    <w:rsid w:val="00166009"/>
    <w:rsid w:val="00166786"/>
    <w:rsid w:val="0016702E"/>
    <w:rsid w:val="001757DF"/>
    <w:rsid w:val="0018466D"/>
    <w:rsid w:val="00190F91"/>
    <w:rsid w:val="001912B0"/>
    <w:rsid w:val="00195081"/>
    <w:rsid w:val="001965CC"/>
    <w:rsid w:val="001A359D"/>
    <w:rsid w:val="001A43D5"/>
    <w:rsid w:val="001A5C20"/>
    <w:rsid w:val="001A7596"/>
    <w:rsid w:val="001B0C35"/>
    <w:rsid w:val="001B5245"/>
    <w:rsid w:val="001B54EA"/>
    <w:rsid w:val="001C29AB"/>
    <w:rsid w:val="001C6DE2"/>
    <w:rsid w:val="001D0EC2"/>
    <w:rsid w:val="001D772C"/>
    <w:rsid w:val="001E0C2C"/>
    <w:rsid w:val="001E1300"/>
    <w:rsid w:val="001E18DB"/>
    <w:rsid w:val="001E4CA5"/>
    <w:rsid w:val="001F16A8"/>
    <w:rsid w:val="001F37AF"/>
    <w:rsid w:val="001F4640"/>
    <w:rsid w:val="001F758D"/>
    <w:rsid w:val="001F76FB"/>
    <w:rsid w:val="00206C83"/>
    <w:rsid w:val="00217853"/>
    <w:rsid w:val="002201AB"/>
    <w:rsid w:val="00221411"/>
    <w:rsid w:val="00222744"/>
    <w:rsid w:val="00225773"/>
    <w:rsid w:val="00227B7F"/>
    <w:rsid w:val="00233EAD"/>
    <w:rsid w:val="0023448D"/>
    <w:rsid w:val="002411AE"/>
    <w:rsid w:val="00241999"/>
    <w:rsid w:val="00241BF3"/>
    <w:rsid w:val="00244DCB"/>
    <w:rsid w:val="00250801"/>
    <w:rsid w:val="0026384D"/>
    <w:rsid w:val="002729E7"/>
    <w:rsid w:val="0028319A"/>
    <w:rsid w:val="002841D2"/>
    <w:rsid w:val="00293D68"/>
    <w:rsid w:val="002A1CA5"/>
    <w:rsid w:val="002A2F82"/>
    <w:rsid w:val="002A4F44"/>
    <w:rsid w:val="002C12D8"/>
    <w:rsid w:val="002D02D3"/>
    <w:rsid w:val="002D1691"/>
    <w:rsid w:val="002D5A38"/>
    <w:rsid w:val="002D5DA9"/>
    <w:rsid w:val="002D634C"/>
    <w:rsid w:val="002E4BCF"/>
    <w:rsid w:val="002E4F62"/>
    <w:rsid w:val="002E56C3"/>
    <w:rsid w:val="00300D61"/>
    <w:rsid w:val="00302CD8"/>
    <w:rsid w:val="00305536"/>
    <w:rsid w:val="00311D6F"/>
    <w:rsid w:val="00316C64"/>
    <w:rsid w:val="0032128F"/>
    <w:rsid w:val="00321869"/>
    <w:rsid w:val="003257AE"/>
    <w:rsid w:val="00333CDE"/>
    <w:rsid w:val="0033536E"/>
    <w:rsid w:val="00336138"/>
    <w:rsid w:val="00340069"/>
    <w:rsid w:val="0034192B"/>
    <w:rsid w:val="00345134"/>
    <w:rsid w:val="00346471"/>
    <w:rsid w:val="00350059"/>
    <w:rsid w:val="00360A47"/>
    <w:rsid w:val="00360F14"/>
    <w:rsid w:val="00362CFF"/>
    <w:rsid w:val="00366F27"/>
    <w:rsid w:val="00375684"/>
    <w:rsid w:val="00377409"/>
    <w:rsid w:val="003813EB"/>
    <w:rsid w:val="00381550"/>
    <w:rsid w:val="00382BB2"/>
    <w:rsid w:val="00385559"/>
    <w:rsid w:val="00396D71"/>
    <w:rsid w:val="00397169"/>
    <w:rsid w:val="003975D9"/>
    <w:rsid w:val="003A0867"/>
    <w:rsid w:val="003A4397"/>
    <w:rsid w:val="003A4521"/>
    <w:rsid w:val="003A6C1E"/>
    <w:rsid w:val="003A7C03"/>
    <w:rsid w:val="003B1400"/>
    <w:rsid w:val="003B3CFE"/>
    <w:rsid w:val="003B5D76"/>
    <w:rsid w:val="003C5904"/>
    <w:rsid w:val="003C76B2"/>
    <w:rsid w:val="003D4C9B"/>
    <w:rsid w:val="003E1F53"/>
    <w:rsid w:val="003E24C3"/>
    <w:rsid w:val="003E3DD0"/>
    <w:rsid w:val="003F0BEC"/>
    <w:rsid w:val="003F1D95"/>
    <w:rsid w:val="003F6187"/>
    <w:rsid w:val="003F6703"/>
    <w:rsid w:val="003F72A8"/>
    <w:rsid w:val="00407359"/>
    <w:rsid w:val="00412099"/>
    <w:rsid w:val="00427F77"/>
    <w:rsid w:val="00430F4B"/>
    <w:rsid w:val="004429A6"/>
    <w:rsid w:val="004436C3"/>
    <w:rsid w:val="00451119"/>
    <w:rsid w:val="0045585E"/>
    <w:rsid w:val="00457041"/>
    <w:rsid w:val="00460751"/>
    <w:rsid w:val="00462721"/>
    <w:rsid w:val="00463807"/>
    <w:rsid w:val="0046623F"/>
    <w:rsid w:val="00467C68"/>
    <w:rsid w:val="00473E8E"/>
    <w:rsid w:val="0047526E"/>
    <w:rsid w:val="0047638E"/>
    <w:rsid w:val="004834BB"/>
    <w:rsid w:val="00483C70"/>
    <w:rsid w:val="004A37A8"/>
    <w:rsid w:val="004A5D8C"/>
    <w:rsid w:val="004A6F24"/>
    <w:rsid w:val="004C0980"/>
    <w:rsid w:val="004C261E"/>
    <w:rsid w:val="004C475C"/>
    <w:rsid w:val="004C6AA7"/>
    <w:rsid w:val="004D58E5"/>
    <w:rsid w:val="004D7428"/>
    <w:rsid w:val="004E0898"/>
    <w:rsid w:val="004E4020"/>
    <w:rsid w:val="004F0190"/>
    <w:rsid w:val="004F09EC"/>
    <w:rsid w:val="004F3E53"/>
    <w:rsid w:val="004F708E"/>
    <w:rsid w:val="00501DFA"/>
    <w:rsid w:val="005032FA"/>
    <w:rsid w:val="005066FB"/>
    <w:rsid w:val="00506A66"/>
    <w:rsid w:val="00512B97"/>
    <w:rsid w:val="0051585B"/>
    <w:rsid w:val="005231D2"/>
    <w:rsid w:val="005246E6"/>
    <w:rsid w:val="00526637"/>
    <w:rsid w:val="005271FD"/>
    <w:rsid w:val="00527392"/>
    <w:rsid w:val="00535A76"/>
    <w:rsid w:val="0054492C"/>
    <w:rsid w:val="00552263"/>
    <w:rsid w:val="0055619A"/>
    <w:rsid w:val="00557DE2"/>
    <w:rsid w:val="00563983"/>
    <w:rsid w:val="00577A09"/>
    <w:rsid w:val="00581924"/>
    <w:rsid w:val="0058267C"/>
    <w:rsid w:val="00582E81"/>
    <w:rsid w:val="00591DAF"/>
    <w:rsid w:val="005A1BBC"/>
    <w:rsid w:val="005A3C63"/>
    <w:rsid w:val="005C6B07"/>
    <w:rsid w:val="005D546C"/>
    <w:rsid w:val="005D5752"/>
    <w:rsid w:val="005D7929"/>
    <w:rsid w:val="005E6478"/>
    <w:rsid w:val="005F00C2"/>
    <w:rsid w:val="00600A1F"/>
    <w:rsid w:val="00605775"/>
    <w:rsid w:val="00605EA4"/>
    <w:rsid w:val="00612CE4"/>
    <w:rsid w:val="00621956"/>
    <w:rsid w:val="00621BFC"/>
    <w:rsid w:val="00623E43"/>
    <w:rsid w:val="00624BF7"/>
    <w:rsid w:val="00645503"/>
    <w:rsid w:val="0064664B"/>
    <w:rsid w:val="00654B68"/>
    <w:rsid w:val="006555F8"/>
    <w:rsid w:val="0065638E"/>
    <w:rsid w:val="0066689E"/>
    <w:rsid w:val="006707E2"/>
    <w:rsid w:val="006711DE"/>
    <w:rsid w:val="00671AB2"/>
    <w:rsid w:val="00671B54"/>
    <w:rsid w:val="006735A4"/>
    <w:rsid w:val="00676242"/>
    <w:rsid w:val="00684165"/>
    <w:rsid w:val="00686594"/>
    <w:rsid w:val="00686787"/>
    <w:rsid w:val="006901CB"/>
    <w:rsid w:val="006903F1"/>
    <w:rsid w:val="00690D8C"/>
    <w:rsid w:val="00692036"/>
    <w:rsid w:val="00693584"/>
    <w:rsid w:val="00695C0A"/>
    <w:rsid w:val="006A266E"/>
    <w:rsid w:val="006A625A"/>
    <w:rsid w:val="006A7AF4"/>
    <w:rsid w:val="006B294E"/>
    <w:rsid w:val="006B424E"/>
    <w:rsid w:val="006B46EE"/>
    <w:rsid w:val="006B518E"/>
    <w:rsid w:val="006C003B"/>
    <w:rsid w:val="006C4577"/>
    <w:rsid w:val="006C7B0F"/>
    <w:rsid w:val="006D4BC5"/>
    <w:rsid w:val="006D75C4"/>
    <w:rsid w:val="006F0F16"/>
    <w:rsid w:val="006F3BD4"/>
    <w:rsid w:val="006F6EAE"/>
    <w:rsid w:val="00703A48"/>
    <w:rsid w:val="00703C12"/>
    <w:rsid w:val="00706EE2"/>
    <w:rsid w:val="00712790"/>
    <w:rsid w:val="007128CC"/>
    <w:rsid w:val="00713F1A"/>
    <w:rsid w:val="007147A3"/>
    <w:rsid w:val="0072377D"/>
    <w:rsid w:val="00723D5D"/>
    <w:rsid w:val="00731891"/>
    <w:rsid w:val="00735E71"/>
    <w:rsid w:val="007366CE"/>
    <w:rsid w:val="00743626"/>
    <w:rsid w:val="00743977"/>
    <w:rsid w:val="00745787"/>
    <w:rsid w:val="00750EAF"/>
    <w:rsid w:val="00754BE4"/>
    <w:rsid w:val="00755426"/>
    <w:rsid w:val="007644FE"/>
    <w:rsid w:val="00767713"/>
    <w:rsid w:val="007707E5"/>
    <w:rsid w:val="00771485"/>
    <w:rsid w:val="007741AC"/>
    <w:rsid w:val="00783FC0"/>
    <w:rsid w:val="00786D10"/>
    <w:rsid w:val="007872DD"/>
    <w:rsid w:val="007958D5"/>
    <w:rsid w:val="00796D5A"/>
    <w:rsid w:val="007A018E"/>
    <w:rsid w:val="007A1CD4"/>
    <w:rsid w:val="007A6490"/>
    <w:rsid w:val="007A669E"/>
    <w:rsid w:val="007B1977"/>
    <w:rsid w:val="007C1260"/>
    <w:rsid w:val="007C38E4"/>
    <w:rsid w:val="007C606B"/>
    <w:rsid w:val="007C7D64"/>
    <w:rsid w:val="007D0FD5"/>
    <w:rsid w:val="007D167D"/>
    <w:rsid w:val="007D2B1D"/>
    <w:rsid w:val="007E1469"/>
    <w:rsid w:val="007E386F"/>
    <w:rsid w:val="007E5C5D"/>
    <w:rsid w:val="007F0E05"/>
    <w:rsid w:val="007F12FF"/>
    <w:rsid w:val="007F2B63"/>
    <w:rsid w:val="007F2B9B"/>
    <w:rsid w:val="00800A37"/>
    <w:rsid w:val="00801D37"/>
    <w:rsid w:val="008032C6"/>
    <w:rsid w:val="008039CF"/>
    <w:rsid w:val="00806335"/>
    <w:rsid w:val="00806746"/>
    <w:rsid w:val="008109CE"/>
    <w:rsid w:val="0081388F"/>
    <w:rsid w:val="00820F99"/>
    <w:rsid w:val="00821F9F"/>
    <w:rsid w:val="00822C83"/>
    <w:rsid w:val="00826216"/>
    <w:rsid w:val="00826E73"/>
    <w:rsid w:val="00830A14"/>
    <w:rsid w:val="0083127D"/>
    <w:rsid w:val="008313AC"/>
    <w:rsid w:val="00837C6A"/>
    <w:rsid w:val="00840B15"/>
    <w:rsid w:val="008463A7"/>
    <w:rsid w:val="008467B6"/>
    <w:rsid w:val="008527F0"/>
    <w:rsid w:val="00855165"/>
    <w:rsid w:val="00855947"/>
    <w:rsid w:val="00874BED"/>
    <w:rsid w:val="008766E3"/>
    <w:rsid w:val="00881759"/>
    <w:rsid w:val="00890C1D"/>
    <w:rsid w:val="008A0F5F"/>
    <w:rsid w:val="008A3481"/>
    <w:rsid w:val="008A5D3B"/>
    <w:rsid w:val="008B01E8"/>
    <w:rsid w:val="008B0A59"/>
    <w:rsid w:val="008C0BEA"/>
    <w:rsid w:val="008C5E03"/>
    <w:rsid w:val="008C747D"/>
    <w:rsid w:val="008D0568"/>
    <w:rsid w:val="008D1A2D"/>
    <w:rsid w:val="008E187C"/>
    <w:rsid w:val="008E3929"/>
    <w:rsid w:val="008F33C6"/>
    <w:rsid w:val="008F3F10"/>
    <w:rsid w:val="00900BB2"/>
    <w:rsid w:val="00904490"/>
    <w:rsid w:val="009055DF"/>
    <w:rsid w:val="00911610"/>
    <w:rsid w:val="00911D0B"/>
    <w:rsid w:val="00911F0B"/>
    <w:rsid w:val="00916149"/>
    <w:rsid w:val="009164D5"/>
    <w:rsid w:val="00917EEF"/>
    <w:rsid w:val="00920845"/>
    <w:rsid w:val="00922B8A"/>
    <w:rsid w:val="009236E0"/>
    <w:rsid w:val="009272F3"/>
    <w:rsid w:val="009300CD"/>
    <w:rsid w:val="009437CC"/>
    <w:rsid w:val="0094431E"/>
    <w:rsid w:val="009446D2"/>
    <w:rsid w:val="00947502"/>
    <w:rsid w:val="00960248"/>
    <w:rsid w:val="00970B3D"/>
    <w:rsid w:val="00972BA4"/>
    <w:rsid w:val="009733A5"/>
    <w:rsid w:val="0099151A"/>
    <w:rsid w:val="00993005"/>
    <w:rsid w:val="009A22AD"/>
    <w:rsid w:val="009A2678"/>
    <w:rsid w:val="009B23CF"/>
    <w:rsid w:val="009B50A9"/>
    <w:rsid w:val="009C559A"/>
    <w:rsid w:val="009D5E21"/>
    <w:rsid w:val="009E32E1"/>
    <w:rsid w:val="009E5D31"/>
    <w:rsid w:val="009F476E"/>
    <w:rsid w:val="00A2152A"/>
    <w:rsid w:val="00A223E9"/>
    <w:rsid w:val="00A270F2"/>
    <w:rsid w:val="00A334A1"/>
    <w:rsid w:val="00A3492B"/>
    <w:rsid w:val="00A37038"/>
    <w:rsid w:val="00A40707"/>
    <w:rsid w:val="00A44C40"/>
    <w:rsid w:val="00A458CB"/>
    <w:rsid w:val="00A552CF"/>
    <w:rsid w:val="00A57EA3"/>
    <w:rsid w:val="00A60C2B"/>
    <w:rsid w:val="00A6230D"/>
    <w:rsid w:val="00A62D1B"/>
    <w:rsid w:val="00A65D11"/>
    <w:rsid w:val="00A66580"/>
    <w:rsid w:val="00A7336C"/>
    <w:rsid w:val="00A7474A"/>
    <w:rsid w:val="00A82A44"/>
    <w:rsid w:val="00A87CA2"/>
    <w:rsid w:val="00A90D57"/>
    <w:rsid w:val="00A90F37"/>
    <w:rsid w:val="00A91B2D"/>
    <w:rsid w:val="00A94B33"/>
    <w:rsid w:val="00A94CFF"/>
    <w:rsid w:val="00AA358C"/>
    <w:rsid w:val="00AA5B7A"/>
    <w:rsid w:val="00AB24B9"/>
    <w:rsid w:val="00AB2DA0"/>
    <w:rsid w:val="00AB4F9E"/>
    <w:rsid w:val="00AB76C6"/>
    <w:rsid w:val="00AC025F"/>
    <w:rsid w:val="00AC0696"/>
    <w:rsid w:val="00AC315E"/>
    <w:rsid w:val="00AC3B45"/>
    <w:rsid w:val="00AD03EA"/>
    <w:rsid w:val="00AD14B2"/>
    <w:rsid w:val="00AD2DE7"/>
    <w:rsid w:val="00AD486D"/>
    <w:rsid w:val="00AD63AE"/>
    <w:rsid w:val="00AE267F"/>
    <w:rsid w:val="00AE3F9A"/>
    <w:rsid w:val="00AE7DCC"/>
    <w:rsid w:val="00AF0818"/>
    <w:rsid w:val="00AF0843"/>
    <w:rsid w:val="00AF15AB"/>
    <w:rsid w:val="00AF53AA"/>
    <w:rsid w:val="00AF5E83"/>
    <w:rsid w:val="00B063A9"/>
    <w:rsid w:val="00B12D40"/>
    <w:rsid w:val="00B20F32"/>
    <w:rsid w:val="00B222BC"/>
    <w:rsid w:val="00B234C7"/>
    <w:rsid w:val="00B2376E"/>
    <w:rsid w:val="00B247EE"/>
    <w:rsid w:val="00B257F2"/>
    <w:rsid w:val="00B26EE8"/>
    <w:rsid w:val="00B34CCA"/>
    <w:rsid w:val="00B36AE4"/>
    <w:rsid w:val="00B418A4"/>
    <w:rsid w:val="00B427F7"/>
    <w:rsid w:val="00B428F1"/>
    <w:rsid w:val="00B439F5"/>
    <w:rsid w:val="00B45699"/>
    <w:rsid w:val="00B4569A"/>
    <w:rsid w:val="00B6057A"/>
    <w:rsid w:val="00B6179E"/>
    <w:rsid w:val="00B63292"/>
    <w:rsid w:val="00B66475"/>
    <w:rsid w:val="00B72588"/>
    <w:rsid w:val="00B72876"/>
    <w:rsid w:val="00B72D15"/>
    <w:rsid w:val="00B75DCC"/>
    <w:rsid w:val="00B77B88"/>
    <w:rsid w:val="00B8526C"/>
    <w:rsid w:val="00B94EBC"/>
    <w:rsid w:val="00BA1382"/>
    <w:rsid w:val="00BB1644"/>
    <w:rsid w:val="00BB1A50"/>
    <w:rsid w:val="00BC35D0"/>
    <w:rsid w:val="00BD4EC5"/>
    <w:rsid w:val="00BD6BC2"/>
    <w:rsid w:val="00BD7F88"/>
    <w:rsid w:val="00BD7FC7"/>
    <w:rsid w:val="00BE28D0"/>
    <w:rsid w:val="00BE474C"/>
    <w:rsid w:val="00BE657E"/>
    <w:rsid w:val="00BE7F12"/>
    <w:rsid w:val="00BF2AA8"/>
    <w:rsid w:val="00BF41CB"/>
    <w:rsid w:val="00BF5713"/>
    <w:rsid w:val="00C00123"/>
    <w:rsid w:val="00C04B67"/>
    <w:rsid w:val="00C115BD"/>
    <w:rsid w:val="00C12EC4"/>
    <w:rsid w:val="00C214E6"/>
    <w:rsid w:val="00C241A1"/>
    <w:rsid w:val="00C24834"/>
    <w:rsid w:val="00C24B54"/>
    <w:rsid w:val="00C25DA3"/>
    <w:rsid w:val="00C34270"/>
    <w:rsid w:val="00C4742C"/>
    <w:rsid w:val="00C50374"/>
    <w:rsid w:val="00C52137"/>
    <w:rsid w:val="00C60099"/>
    <w:rsid w:val="00C65BBE"/>
    <w:rsid w:val="00C67431"/>
    <w:rsid w:val="00C7423E"/>
    <w:rsid w:val="00C76EC2"/>
    <w:rsid w:val="00C834CE"/>
    <w:rsid w:val="00C856FC"/>
    <w:rsid w:val="00C92BA8"/>
    <w:rsid w:val="00C93776"/>
    <w:rsid w:val="00C94859"/>
    <w:rsid w:val="00C96E5F"/>
    <w:rsid w:val="00CA3058"/>
    <w:rsid w:val="00CA3D18"/>
    <w:rsid w:val="00CA4DE2"/>
    <w:rsid w:val="00CA6B2F"/>
    <w:rsid w:val="00CA6F56"/>
    <w:rsid w:val="00CB0DDA"/>
    <w:rsid w:val="00CB1104"/>
    <w:rsid w:val="00CB1802"/>
    <w:rsid w:val="00CB2BD3"/>
    <w:rsid w:val="00CB317D"/>
    <w:rsid w:val="00CB384C"/>
    <w:rsid w:val="00CB3F65"/>
    <w:rsid w:val="00CC0B22"/>
    <w:rsid w:val="00CC0B3A"/>
    <w:rsid w:val="00CC678F"/>
    <w:rsid w:val="00CC6BEC"/>
    <w:rsid w:val="00CD1252"/>
    <w:rsid w:val="00CD3E7A"/>
    <w:rsid w:val="00CD6652"/>
    <w:rsid w:val="00CE0473"/>
    <w:rsid w:val="00CE130C"/>
    <w:rsid w:val="00CE3D71"/>
    <w:rsid w:val="00CE4526"/>
    <w:rsid w:val="00CF5796"/>
    <w:rsid w:val="00D13C5A"/>
    <w:rsid w:val="00D15F6F"/>
    <w:rsid w:val="00D21EF7"/>
    <w:rsid w:val="00D24A30"/>
    <w:rsid w:val="00D25FE9"/>
    <w:rsid w:val="00D26D0E"/>
    <w:rsid w:val="00D3262B"/>
    <w:rsid w:val="00D339CC"/>
    <w:rsid w:val="00D340D2"/>
    <w:rsid w:val="00D3613D"/>
    <w:rsid w:val="00D403E1"/>
    <w:rsid w:val="00D46E32"/>
    <w:rsid w:val="00D46FE1"/>
    <w:rsid w:val="00D528C3"/>
    <w:rsid w:val="00D53013"/>
    <w:rsid w:val="00D5569D"/>
    <w:rsid w:val="00D573D9"/>
    <w:rsid w:val="00D61474"/>
    <w:rsid w:val="00D62302"/>
    <w:rsid w:val="00D630F3"/>
    <w:rsid w:val="00D65A1E"/>
    <w:rsid w:val="00D6678C"/>
    <w:rsid w:val="00D71C92"/>
    <w:rsid w:val="00D767BE"/>
    <w:rsid w:val="00D76880"/>
    <w:rsid w:val="00D80150"/>
    <w:rsid w:val="00D818C9"/>
    <w:rsid w:val="00D83908"/>
    <w:rsid w:val="00D86FB1"/>
    <w:rsid w:val="00D872C0"/>
    <w:rsid w:val="00D918DD"/>
    <w:rsid w:val="00D950AD"/>
    <w:rsid w:val="00D957D4"/>
    <w:rsid w:val="00DA63AF"/>
    <w:rsid w:val="00DB5050"/>
    <w:rsid w:val="00DC3782"/>
    <w:rsid w:val="00DD07B3"/>
    <w:rsid w:val="00DD43B4"/>
    <w:rsid w:val="00DD750F"/>
    <w:rsid w:val="00DE01BB"/>
    <w:rsid w:val="00DE646E"/>
    <w:rsid w:val="00DF1942"/>
    <w:rsid w:val="00DF1E6F"/>
    <w:rsid w:val="00DF3222"/>
    <w:rsid w:val="00DF3413"/>
    <w:rsid w:val="00DF4253"/>
    <w:rsid w:val="00DF4630"/>
    <w:rsid w:val="00DF5C33"/>
    <w:rsid w:val="00E02628"/>
    <w:rsid w:val="00E046EE"/>
    <w:rsid w:val="00E10EED"/>
    <w:rsid w:val="00E1614B"/>
    <w:rsid w:val="00E16C80"/>
    <w:rsid w:val="00E302C4"/>
    <w:rsid w:val="00E33DAD"/>
    <w:rsid w:val="00E34733"/>
    <w:rsid w:val="00E406E7"/>
    <w:rsid w:val="00E4495F"/>
    <w:rsid w:val="00E54009"/>
    <w:rsid w:val="00E60276"/>
    <w:rsid w:val="00E63AB5"/>
    <w:rsid w:val="00E72FA3"/>
    <w:rsid w:val="00E739E1"/>
    <w:rsid w:val="00E76F87"/>
    <w:rsid w:val="00E775F7"/>
    <w:rsid w:val="00E84A25"/>
    <w:rsid w:val="00E947A5"/>
    <w:rsid w:val="00EA507F"/>
    <w:rsid w:val="00EA50BF"/>
    <w:rsid w:val="00EB6535"/>
    <w:rsid w:val="00EC4F14"/>
    <w:rsid w:val="00ED51F3"/>
    <w:rsid w:val="00ED6E0D"/>
    <w:rsid w:val="00EF0606"/>
    <w:rsid w:val="00EF1179"/>
    <w:rsid w:val="00EF4C6E"/>
    <w:rsid w:val="00F0220B"/>
    <w:rsid w:val="00F0671D"/>
    <w:rsid w:val="00F16814"/>
    <w:rsid w:val="00F21441"/>
    <w:rsid w:val="00F22AA9"/>
    <w:rsid w:val="00F238D6"/>
    <w:rsid w:val="00F25D49"/>
    <w:rsid w:val="00F25F28"/>
    <w:rsid w:val="00F2627E"/>
    <w:rsid w:val="00F26E93"/>
    <w:rsid w:val="00F270CC"/>
    <w:rsid w:val="00F31F41"/>
    <w:rsid w:val="00F320E4"/>
    <w:rsid w:val="00F32B15"/>
    <w:rsid w:val="00F4024F"/>
    <w:rsid w:val="00F408F5"/>
    <w:rsid w:val="00F441A5"/>
    <w:rsid w:val="00F4584A"/>
    <w:rsid w:val="00F55585"/>
    <w:rsid w:val="00F60654"/>
    <w:rsid w:val="00F60D56"/>
    <w:rsid w:val="00F62FA9"/>
    <w:rsid w:val="00F64A3F"/>
    <w:rsid w:val="00F73ECA"/>
    <w:rsid w:val="00F75870"/>
    <w:rsid w:val="00F75AB2"/>
    <w:rsid w:val="00F75F0F"/>
    <w:rsid w:val="00F7600F"/>
    <w:rsid w:val="00F77D54"/>
    <w:rsid w:val="00F80AA0"/>
    <w:rsid w:val="00F9370B"/>
    <w:rsid w:val="00F9405F"/>
    <w:rsid w:val="00FA32B5"/>
    <w:rsid w:val="00FA32DF"/>
    <w:rsid w:val="00FA692D"/>
    <w:rsid w:val="00FB1A1C"/>
    <w:rsid w:val="00FC0FCA"/>
    <w:rsid w:val="00FC41C0"/>
    <w:rsid w:val="00FF098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F02DC-C799-4F5B-92FC-22C4681A5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9F5"/>
  </w:style>
  <w:style w:type="paragraph" w:styleId="Heading1">
    <w:name w:val="heading 1"/>
    <w:basedOn w:val="Normal"/>
    <w:next w:val="Normal"/>
    <w:link w:val="Heading1Char"/>
    <w:uiPriority w:val="9"/>
    <w:qFormat/>
    <w:rsid w:val="00B45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5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56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569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569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4569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276"/>
    <w:rPr>
      <w:rFonts w:ascii="Tahoma" w:hAnsi="Tahoma" w:cs="Tahoma"/>
      <w:sz w:val="16"/>
      <w:szCs w:val="16"/>
    </w:rPr>
  </w:style>
  <w:style w:type="paragraph" w:styleId="Header">
    <w:name w:val="header"/>
    <w:basedOn w:val="Normal"/>
    <w:link w:val="HeaderChar"/>
    <w:uiPriority w:val="99"/>
    <w:unhideWhenUsed/>
    <w:rsid w:val="00E60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276"/>
  </w:style>
  <w:style w:type="paragraph" w:styleId="Footer">
    <w:name w:val="footer"/>
    <w:basedOn w:val="Normal"/>
    <w:link w:val="FooterChar"/>
    <w:uiPriority w:val="99"/>
    <w:unhideWhenUsed/>
    <w:rsid w:val="00E60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276"/>
  </w:style>
  <w:style w:type="table" w:styleId="TableGrid">
    <w:name w:val="Table Grid"/>
    <w:basedOn w:val="TableNormal"/>
    <w:rsid w:val="006D75C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7CA2"/>
    <w:pPr>
      <w:ind w:left="720"/>
      <w:contextualSpacing/>
    </w:pPr>
  </w:style>
  <w:style w:type="paragraph" w:styleId="NoSpacing">
    <w:name w:val="No Spacing"/>
    <w:uiPriority w:val="1"/>
    <w:qFormat/>
    <w:rsid w:val="00B4569A"/>
    <w:pPr>
      <w:spacing w:after="0" w:line="240" w:lineRule="auto"/>
    </w:pPr>
  </w:style>
  <w:style w:type="character" w:customStyle="1" w:styleId="Heading1Char">
    <w:name w:val="Heading 1 Char"/>
    <w:basedOn w:val="DefaultParagraphFont"/>
    <w:link w:val="Heading1"/>
    <w:uiPriority w:val="9"/>
    <w:rsid w:val="00B45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56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56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4569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456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4569A"/>
    <w:rPr>
      <w:rFonts w:asciiTheme="majorHAnsi" w:eastAsiaTheme="majorEastAsia" w:hAnsiTheme="majorHAnsi" w:cstheme="majorBidi"/>
      <w:i/>
      <w:iCs/>
      <w:color w:val="243F60" w:themeColor="accent1" w:themeShade="7F"/>
    </w:rPr>
  </w:style>
  <w:style w:type="numbering" w:customStyle="1" w:styleId="NoList1">
    <w:name w:val="No List1"/>
    <w:next w:val="NoList"/>
    <w:uiPriority w:val="99"/>
    <w:semiHidden/>
    <w:unhideWhenUsed/>
    <w:rsid w:val="00671AB2"/>
  </w:style>
  <w:style w:type="paragraph" w:styleId="NormalWeb">
    <w:name w:val="Normal (Web)"/>
    <w:basedOn w:val="Normal"/>
    <w:uiPriority w:val="99"/>
    <w:semiHidden/>
    <w:unhideWhenUsed/>
    <w:rsid w:val="001757DF"/>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552263"/>
    <w:rPr>
      <w:sz w:val="16"/>
      <w:szCs w:val="16"/>
    </w:rPr>
  </w:style>
  <w:style w:type="paragraph" w:styleId="CommentText">
    <w:name w:val="annotation text"/>
    <w:basedOn w:val="Normal"/>
    <w:link w:val="CommentTextChar"/>
    <w:uiPriority w:val="99"/>
    <w:semiHidden/>
    <w:unhideWhenUsed/>
    <w:rsid w:val="00552263"/>
    <w:pPr>
      <w:spacing w:line="240" w:lineRule="auto"/>
    </w:pPr>
    <w:rPr>
      <w:sz w:val="20"/>
      <w:szCs w:val="20"/>
    </w:rPr>
  </w:style>
  <w:style w:type="character" w:customStyle="1" w:styleId="CommentTextChar">
    <w:name w:val="Comment Text Char"/>
    <w:basedOn w:val="DefaultParagraphFont"/>
    <w:link w:val="CommentText"/>
    <w:uiPriority w:val="99"/>
    <w:semiHidden/>
    <w:rsid w:val="00552263"/>
    <w:rPr>
      <w:sz w:val="20"/>
      <w:szCs w:val="20"/>
    </w:rPr>
  </w:style>
  <w:style w:type="paragraph" w:styleId="CommentSubject">
    <w:name w:val="annotation subject"/>
    <w:basedOn w:val="CommentText"/>
    <w:next w:val="CommentText"/>
    <w:link w:val="CommentSubjectChar"/>
    <w:uiPriority w:val="99"/>
    <w:semiHidden/>
    <w:unhideWhenUsed/>
    <w:rsid w:val="00552263"/>
    <w:rPr>
      <w:b/>
      <w:bCs/>
    </w:rPr>
  </w:style>
  <w:style w:type="character" w:customStyle="1" w:styleId="CommentSubjectChar">
    <w:name w:val="Comment Subject Char"/>
    <w:basedOn w:val="CommentTextChar"/>
    <w:link w:val="CommentSubject"/>
    <w:uiPriority w:val="99"/>
    <w:semiHidden/>
    <w:rsid w:val="00552263"/>
    <w:rPr>
      <w:b/>
      <w:bCs/>
      <w:sz w:val="20"/>
      <w:szCs w:val="20"/>
    </w:rPr>
  </w:style>
  <w:style w:type="table" w:styleId="LightGrid-Accent5">
    <w:name w:val="Light Grid Accent 5"/>
    <w:basedOn w:val="TableNormal"/>
    <w:uiPriority w:val="62"/>
    <w:rsid w:val="00ED51F3"/>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03Y">
    <w:name w:val="N03Y"/>
    <w:basedOn w:val="Normal"/>
    <w:uiPriority w:val="99"/>
    <w:rsid w:val="00ED51F3"/>
    <w:pPr>
      <w:autoSpaceDE w:val="0"/>
      <w:autoSpaceDN w:val="0"/>
      <w:adjustRightInd w:val="0"/>
      <w:spacing w:before="200" w:line="240" w:lineRule="auto"/>
      <w:jc w:val="center"/>
    </w:pPr>
    <w:rPr>
      <w:rFonts w:ascii="Times New Roman" w:eastAsia="Times New Roman" w:hAnsi="Times New Roman" w:cs="Times New Roman"/>
      <w:b/>
      <w:bCs/>
      <w:color w:val="000000"/>
      <w:sz w:val="28"/>
      <w:szCs w:val="28"/>
      <w:lang w:eastAsia="en-GB"/>
    </w:rPr>
  </w:style>
  <w:style w:type="paragraph" w:customStyle="1" w:styleId="N01X">
    <w:name w:val="N01X"/>
    <w:basedOn w:val="Normal"/>
    <w:uiPriority w:val="99"/>
    <w:rsid w:val="00ED51F3"/>
    <w:pPr>
      <w:autoSpaceDE w:val="0"/>
      <w:autoSpaceDN w:val="0"/>
      <w:adjustRightInd w:val="0"/>
      <w:spacing w:before="200" w:line="240" w:lineRule="auto"/>
      <w:jc w:val="center"/>
    </w:pPr>
    <w:rPr>
      <w:rFonts w:ascii="Times New Roman" w:eastAsia="Times New Roman" w:hAnsi="Times New Roman" w:cs="Times New Roman"/>
      <w:b/>
      <w:bCs/>
      <w:color w:val="000000"/>
      <w:sz w:val="24"/>
      <w:szCs w:val="24"/>
      <w:lang w:eastAsia="en-GB"/>
    </w:rPr>
  </w:style>
  <w:style w:type="paragraph" w:customStyle="1" w:styleId="C30X">
    <w:name w:val="C30X"/>
    <w:basedOn w:val="Normal"/>
    <w:uiPriority w:val="99"/>
    <w:rsid w:val="00ED51F3"/>
    <w:pPr>
      <w:autoSpaceDE w:val="0"/>
      <w:autoSpaceDN w:val="0"/>
      <w:adjustRightInd w:val="0"/>
      <w:spacing w:before="200" w:after="60" w:line="240" w:lineRule="auto"/>
      <w:jc w:val="center"/>
    </w:pPr>
    <w:rPr>
      <w:rFonts w:ascii="Times New Roman" w:eastAsia="Times New Roman" w:hAnsi="Times New Roman" w:cs="Times New Roman"/>
      <w:b/>
      <w:bCs/>
      <w:color w:val="000000"/>
      <w:sz w:val="24"/>
      <w:szCs w:val="24"/>
      <w:lang w:eastAsia="en-GB"/>
    </w:rPr>
  </w:style>
  <w:style w:type="paragraph" w:customStyle="1" w:styleId="N02Y">
    <w:name w:val="N02Y"/>
    <w:basedOn w:val="Normal"/>
    <w:uiPriority w:val="99"/>
    <w:rsid w:val="00ED51F3"/>
    <w:pPr>
      <w:autoSpaceDE w:val="0"/>
      <w:autoSpaceDN w:val="0"/>
      <w:adjustRightInd w:val="0"/>
      <w:spacing w:before="120" w:after="60" w:line="240" w:lineRule="auto"/>
      <w:ind w:firstLine="283"/>
      <w:jc w:val="both"/>
    </w:pPr>
    <w:rPr>
      <w:rFonts w:ascii="Times New Roman" w:eastAsia="Times New Roman" w:hAnsi="Times New Roman" w:cs="Times New Roman"/>
      <w:color w:val="000000"/>
      <w:lang w:eastAsia="en-GB"/>
    </w:rPr>
  </w:style>
  <w:style w:type="paragraph" w:customStyle="1" w:styleId="N01Z">
    <w:name w:val="N01Z"/>
    <w:basedOn w:val="Normal"/>
    <w:uiPriority w:val="99"/>
    <w:rsid w:val="00ED51F3"/>
    <w:pPr>
      <w:autoSpaceDE w:val="0"/>
      <w:autoSpaceDN w:val="0"/>
      <w:adjustRightInd w:val="0"/>
      <w:spacing w:before="60" w:after="60" w:line="240" w:lineRule="auto"/>
      <w:jc w:val="center"/>
    </w:pPr>
    <w:rPr>
      <w:rFonts w:ascii="Times New Roman" w:eastAsia="Times New Roman" w:hAnsi="Times New Roman" w:cs="Times New Roman"/>
      <w:b/>
      <w:bCs/>
      <w:color w:val="000000"/>
      <w:sz w:val="20"/>
      <w:szCs w:val="20"/>
      <w:lang w:eastAsia="en-GB"/>
    </w:rPr>
  </w:style>
  <w:style w:type="paragraph" w:customStyle="1" w:styleId="T30X">
    <w:name w:val="T30X"/>
    <w:basedOn w:val="Normal"/>
    <w:uiPriority w:val="99"/>
    <w:rsid w:val="00ED51F3"/>
    <w:pPr>
      <w:autoSpaceDE w:val="0"/>
      <w:autoSpaceDN w:val="0"/>
      <w:adjustRightInd w:val="0"/>
      <w:spacing w:before="60" w:after="60" w:line="240" w:lineRule="auto"/>
      <w:ind w:firstLine="283"/>
      <w:jc w:val="both"/>
    </w:pPr>
    <w:rPr>
      <w:rFonts w:ascii="Times New Roman" w:eastAsia="Times New Roman" w:hAnsi="Times New Roman" w:cs="Times New Roman"/>
      <w:color w:val="000000"/>
      <w:lang w:eastAsia="en-GB"/>
    </w:rPr>
  </w:style>
  <w:style w:type="table" w:customStyle="1" w:styleId="LightGrid-Accent51">
    <w:name w:val="Light Grid - Accent 51"/>
    <w:basedOn w:val="TableNormal"/>
    <w:next w:val="LightGrid-Accent5"/>
    <w:uiPriority w:val="62"/>
    <w:rsid w:val="00ED51F3"/>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2">
    <w:name w:val="Light Grid - Accent 52"/>
    <w:basedOn w:val="TableNormal"/>
    <w:next w:val="LightGrid-Accent5"/>
    <w:uiPriority w:val="62"/>
    <w:rsid w:val="00ED51F3"/>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957421">
      <w:bodyDiv w:val="1"/>
      <w:marLeft w:val="0"/>
      <w:marRight w:val="0"/>
      <w:marTop w:val="0"/>
      <w:marBottom w:val="0"/>
      <w:divBdr>
        <w:top w:val="none" w:sz="0" w:space="0" w:color="auto"/>
        <w:left w:val="none" w:sz="0" w:space="0" w:color="auto"/>
        <w:bottom w:val="none" w:sz="0" w:space="0" w:color="auto"/>
        <w:right w:val="none" w:sz="0" w:space="0" w:color="auto"/>
      </w:divBdr>
    </w:div>
    <w:div w:id="904031685">
      <w:bodyDiv w:val="1"/>
      <w:marLeft w:val="0"/>
      <w:marRight w:val="0"/>
      <w:marTop w:val="0"/>
      <w:marBottom w:val="0"/>
      <w:divBdr>
        <w:top w:val="none" w:sz="0" w:space="0" w:color="auto"/>
        <w:left w:val="none" w:sz="0" w:space="0" w:color="auto"/>
        <w:bottom w:val="none" w:sz="0" w:space="0" w:color="auto"/>
        <w:right w:val="none" w:sz="0" w:space="0" w:color="auto"/>
      </w:divBdr>
    </w:div>
    <w:div w:id="174563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055558813938322E-2"/>
          <c:y val="8.8119986377775628E-2"/>
          <c:w val="0.93194444118606168"/>
          <c:h val="0.66043631854496399"/>
        </c:manualLayout>
      </c:layout>
      <c:pie3DChart>
        <c:varyColors val="1"/>
        <c:ser>
          <c:idx val="0"/>
          <c:order val="0"/>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BAA-4193-A2CB-5EC2C80AD6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BAA-4193-A2CB-5EC2C80AD6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BAA-4193-A2CB-5EC2C80AD609}"/>
              </c:ext>
            </c:extLst>
          </c:dPt>
          <c:dLbls>
            <c:dLbl>
              <c:idx val="0"/>
              <c:layout>
                <c:manualLayout>
                  <c:x val="-4.1712512111408591E-2"/>
                  <c:y val="-5.173512268963979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AA-4193-A2CB-5EC2C80AD609}"/>
                </c:ext>
              </c:extLst>
            </c:dLbl>
            <c:dLbl>
              <c:idx val="1"/>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5BAA-4193-A2CB-5EC2C80AD609}"/>
                </c:ext>
              </c:extLst>
            </c:dLbl>
            <c:dLbl>
              <c:idx val="2"/>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5-5BAA-4193-A2CB-5EC2C80AD609}"/>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Opste!$G$299:$I$299</c:f>
              <c:strCache>
                <c:ptCount val="3"/>
                <c:pt idx="0">
                  <c:v>25-30</c:v>
                </c:pt>
                <c:pt idx="1">
                  <c:v>20-24</c:v>
                </c:pt>
                <c:pt idx="2">
                  <c:v>15-19</c:v>
                </c:pt>
              </c:strCache>
            </c:strRef>
          </c:cat>
          <c:val>
            <c:numRef>
              <c:f>Opste!$G$301:$I$301</c:f>
              <c:numCache>
                <c:formatCode>General</c:formatCode>
                <c:ptCount val="3"/>
                <c:pt idx="0">
                  <c:v>16</c:v>
                </c:pt>
                <c:pt idx="1">
                  <c:v>11</c:v>
                </c:pt>
                <c:pt idx="2">
                  <c:v>266</c:v>
                </c:pt>
              </c:numCache>
            </c:numRef>
          </c:val>
          <c:extLst>
            <c:ext xmlns:c16="http://schemas.microsoft.com/office/drawing/2014/chart" uri="{C3380CC4-5D6E-409C-BE32-E72D297353CC}">
              <c16:uniqueId val="{00000006-5BAA-4193-A2CB-5EC2C80AD60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a:noFill/>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dk1" tx1="lt1" bg2="dk2" tx2="lt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DE0-4C1A-98D6-4818580DEE4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DE0-4C1A-98D6-4818580DEE49}"/>
              </c:ext>
            </c:extLst>
          </c:dPt>
          <c:dLbls>
            <c:dLbl>
              <c:idx val="1"/>
              <c:layout>
                <c:manualLayout>
                  <c:x val="-1.5503875968992267E-2"/>
                  <c:y val="-2.8368794326241082E-2"/>
                </c:manualLayout>
              </c:layout>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accent2"/>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E0-4C1A-98D6-4818580DEE49}"/>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Opste!$E$300:$E$301</c:f>
              <c:strCache>
                <c:ptCount val="2"/>
                <c:pt idx="0">
                  <c:v>Broj ispitanika zenskog pola</c:v>
                </c:pt>
                <c:pt idx="1">
                  <c:v>Broj ispitanika muskog pola</c:v>
                </c:pt>
              </c:strCache>
            </c:strRef>
          </c:cat>
          <c:val>
            <c:numRef>
              <c:f>Opste!$F$300:$F$301</c:f>
              <c:numCache>
                <c:formatCode>General</c:formatCode>
                <c:ptCount val="2"/>
                <c:pt idx="0">
                  <c:v>175</c:v>
                </c:pt>
                <c:pt idx="1">
                  <c:v>118</c:v>
                </c:pt>
              </c:numCache>
            </c:numRef>
          </c:val>
          <c:extLst>
            <c:ext xmlns:c16="http://schemas.microsoft.com/office/drawing/2014/chart" uri="{C3380CC4-5D6E-409C-BE32-E72D297353CC}">
              <c16:uniqueId val="{00000004-9DE0-4C1A-98D6-4818580DEE49}"/>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noFill/>
    <a:ln>
      <a:noFill/>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146944066515021E-2"/>
          <c:y val="0"/>
          <c:w val="0.70425066521857183"/>
          <c:h val="0.90804662233087896"/>
        </c:manualLayout>
      </c:layout>
      <c:bar3DChart>
        <c:barDir val="bar"/>
        <c:grouping val="clustered"/>
        <c:varyColors val="0"/>
        <c:ser>
          <c:idx val="0"/>
          <c:order val="0"/>
          <c:tx>
            <c:strRef>
              <c:f>'Oblasti PZM'!$O$2</c:f>
              <c:strCache>
                <c:ptCount val="1"/>
                <c:pt idx="0">
                  <c:v>Obrazovanje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PZM'!$O$3</c:f>
              <c:numCache>
                <c:formatCode>General</c:formatCode>
                <c:ptCount val="1"/>
                <c:pt idx="0">
                  <c:v>188</c:v>
                </c:pt>
              </c:numCache>
            </c:numRef>
          </c:val>
          <c:extLst>
            <c:ext xmlns:c16="http://schemas.microsoft.com/office/drawing/2014/chart" uri="{C3380CC4-5D6E-409C-BE32-E72D297353CC}">
              <c16:uniqueId val="{00000000-DF55-4B17-8778-899D5C3AF55C}"/>
            </c:ext>
          </c:extLst>
        </c:ser>
        <c:ser>
          <c:idx val="1"/>
          <c:order val="1"/>
          <c:tx>
            <c:strRef>
              <c:f>'Oblasti PZM'!$P$2</c:f>
              <c:strCache>
                <c:ptCount val="1"/>
                <c:pt idx="0">
                  <c:v>zaposljavanje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PZM'!$P$3</c:f>
              <c:numCache>
                <c:formatCode>General</c:formatCode>
                <c:ptCount val="1"/>
                <c:pt idx="0">
                  <c:v>169</c:v>
                </c:pt>
              </c:numCache>
            </c:numRef>
          </c:val>
          <c:extLst>
            <c:ext xmlns:c16="http://schemas.microsoft.com/office/drawing/2014/chart" uri="{C3380CC4-5D6E-409C-BE32-E72D297353CC}">
              <c16:uniqueId val="{00000001-DF55-4B17-8778-899D5C3AF55C}"/>
            </c:ext>
          </c:extLst>
        </c:ser>
        <c:ser>
          <c:idx val="2"/>
          <c:order val="2"/>
          <c:tx>
            <c:strRef>
              <c:f>'Oblasti PZM'!$Q$2</c:f>
              <c:strCache>
                <c:ptCount val="1"/>
                <c:pt idx="0">
                  <c:v>Zdravlje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PZM'!$Q$3</c:f>
              <c:numCache>
                <c:formatCode>General</c:formatCode>
                <c:ptCount val="1"/>
                <c:pt idx="0">
                  <c:v>114</c:v>
                </c:pt>
              </c:numCache>
            </c:numRef>
          </c:val>
          <c:extLst>
            <c:ext xmlns:c16="http://schemas.microsoft.com/office/drawing/2014/chart" uri="{C3380CC4-5D6E-409C-BE32-E72D297353CC}">
              <c16:uniqueId val="{00000002-DF55-4B17-8778-899D5C3AF55C}"/>
            </c:ext>
          </c:extLst>
        </c:ser>
        <c:ser>
          <c:idx val="3"/>
          <c:order val="3"/>
          <c:tx>
            <c:strRef>
              <c:f>'Oblasti PZM'!$R$2</c:f>
              <c:strCache>
                <c:ptCount val="1"/>
                <c:pt idx="0">
                  <c:v>Porodica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PZM'!$R$3</c:f>
              <c:numCache>
                <c:formatCode>General</c:formatCode>
                <c:ptCount val="1"/>
                <c:pt idx="0">
                  <c:v>70</c:v>
                </c:pt>
              </c:numCache>
            </c:numRef>
          </c:val>
          <c:extLst>
            <c:ext xmlns:c16="http://schemas.microsoft.com/office/drawing/2014/chart" uri="{C3380CC4-5D6E-409C-BE32-E72D297353CC}">
              <c16:uniqueId val="{00000003-DF55-4B17-8778-899D5C3AF55C}"/>
            </c:ext>
          </c:extLst>
        </c:ser>
        <c:ser>
          <c:idx val="4"/>
          <c:order val="4"/>
          <c:tx>
            <c:strRef>
              <c:f>'Oblasti PZM'!$S$2</c:f>
              <c:strCache>
                <c:ptCount val="1"/>
                <c:pt idx="0">
                  <c:v>Bezbjednost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PZM'!$S$3</c:f>
              <c:numCache>
                <c:formatCode>General</c:formatCode>
                <c:ptCount val="1"/>
                <c:pt idx="0">
                  <c:v>110</c:v>
                </c:pt>
              </c:numCache>
            </c:numRef>
          </c:val>
          <c:extLst>
            <c:ext xmlns:c16="http://schemas.microsoft.com/office/drawing/2014/chart" uri="{C3380CC4-5D6E-409C-BE32-E72D297353CC}">
              <c16:uniqueId val="{00000004-DF55-4B17-8778-899D5C3AF55C}"/>
            </c:ext>
          </c:extLst>
        </c:ser>
        <c:ser>
          <c:idx val="5"/>
          <c:order val="5"/>
          <c:tx>
            <c:strRef>
              <c:f>'Oblasti PZM'!$T$2</c:f>
              <c:strCache>
                <c:ptCount val="1"/>
                <c:pt idx="0">
                  <c:v>Ucesce mladih</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PZM'!$T$3</c:f>
              <c:numCache>
                <c:formatCode>General</c:formatCode>
                <c:ptCount val="1"/>
                <c:pt idx="0">
                  <c:v>115</c:v>
                </c:pt>
              </c:numCache>
            </c:numRef>
          </c:val>
          <c:extLst>
            <c:ext xmlns:c16="http://schemas.microsoft.com/office/drawing/2014/chart" uri="{C3380CC4-5D6E-409C-BE32-E72D297353CC}">
              <c16:uniqueId val="{00000005-DF55-4B17-8778-899D5C3AF55C}"/>
            </c:ext>
          </c:extLst>
        </c:ser>
        <c:ser>
          <c:idx val="6"/>
          <c:order val="6"/>
          <c:tx>
            <c:strRef>
              <c:f>'Oblasti PZM'!$U$2</c:f>
              <c:strCache>
                <c:ptCount val="1"/>
                <c:pt idx="0">
                  <c:v>Kultura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PZM'!$U$3</c:f>
              <c:numCache>
                <c:formatCode>General</c:formatCode>
                <c:ptCount val="1"/>
                <c:pt idx="0">
                  <c:v>123</c:v>
                </c:pt>
              </c:numCache>
            </c:numRef>
          </c:val>
          <c:extLst>
            <c:ext xmlns:c16="http://schemas.microsoft.com/office/drawing/2014/chart" uri="{C3380CC4-5D6E-409C-BE32-E72D297353CC}">
              <c16:uniqueId val="{00000006-DF55-4B17-8778-899D5C3AF55C}"/>
            </c:ext>
          </c:extLst>
        </c:ser>
        <c:ser>
          <c:idx val="7"/>
          <c:order val="7"/>
          <c:tx>
            <c:strRef>
              <c:f>'Oblasti PZM'!$V$2</c:f>
              <c:strCache>
                <c:ptCount val="1"/>
                <c:pt idx="0">
                  <c:v>Ljudska prava</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PZM'!$V$3</c:f>
              <c:numCache>
                <c:formatCode>General</c:formatCode>
                <c:ptCount val="1"/>
                <c:pt idx="0">
                  <c:v>98</c:v>
                </c:pt>
              </c:numCache>
            </c:numRef>
          </c:val>
          <c:extLst>
            <c:ext xmlns:c16="http://schemas.microsoft.com/office/drawing/2014/chart" uri="{C3380CC4-5D6E-409C-BE32-E72D297353CC}">
              <c16:uniqueId val="{00000007-DF55-4B17-8778-899D5C3AF55C}"/>
            </c:ext>
          </c:extLst>
        </c:ser>
        <c:ser>
          <c:idx val="8"/>
          <c:order val="8"/>
          <c:tx>
            <c:strRef>
              <c:f>'Oblasti PZM'!$W$2</c:f>
              <c:strCache>
                <c:ptCount val="1"/>
                <c:pt idx="0">
                  <c:v>Informisanost</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PZM'!$W$3</c:f>
              <c:numCache>
                <c:formatCode>General</c:formatCode>
                <c:ptCount val="1"/>
                <c:pt idx="0">
                  <c:v>109</c:v>
                </c:pt>
              </c:numCache>
            </c:numRef>
          </c:val>
          <c:extLst>
            <c:ext xmlns:c16="http://schemas.microsoft.com/office/drawing/2014/chart" uri="{C3380CC4-5D6E-409C-BE32-E72D297353CC}">
              <c16:uniqueId val="{00000008-DF55-4B17-8778-899D5C3AF55C}"/>
            </c:ext>
          </c:extLst>
        </c:ser>
        <c:ser>
          <c:idx val="9"/>
          <c:order val="9"/>
          <c:tx>
            <c:strRef>
              <c:f>'Oblasti PZM'!$X$2</c:f>
              <c:strCache>
                <c:ptCount val="1"/>
                <c:pt idx="0">
                  <c:v>Mobilnost</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PZM'!$X$3</c:f>
              <c:numCache>
                <c:formatCode>General</c:formatCode>
                <c:ptCount val="1"/>
                <c:pt idx="0">
                  <c:v>31</c:v>
                </c:pt>
              </c:numCache>
            </c:numRef>
          </c:val>
          <c:extLst>
            <c:ext xmlns:c16="http://schemas.microsoft.com/office/drawing/2014/chart" uri="{C3380CC4-5D6E-409C-BE32-E72D297353CC}">
              <c16:uniqueId val="{00000009-DF55-4B17-8778-899D5C3AF55C}"/>
            </c:ext>
          </c:extLst>
        </c:ser>
        <c:ser>
          <c:idx val="10"/>
          <c:order val="10"/>
          <c:tx>
            <c:strRef>
              <c:f>'Oblasti PZM'!$Y$2</c:f>
              <c:strCache>
                <c:ptCount val="1"/>
                <c:pt idx="0">
                  <c:v>Slobodno vrijeme</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PZM'!$Y$3</c:f>
              <c:numCache>
                <c:formatCode>General</c:formatCode>
                <c:ptCount val="1"/>
                <c:pt idx="0">
                  <c:v>120</c:v>
                </c:pt>
              </c:numCache>
            </c:numRef>
          </c:val>
          <c:extLst>
            <c:ext xmlns:c16="http://schemas.microsoft.com/office/drawing/2014/chart" uri="{C3380CC4-5D6E-409C-BE32-E72D297353CC}">
              <c16:uniqueId val="{0000000A-DF55-4B17-8778-899D5C3AF55C}"/>
            </c:ext>
          </c:extLst>
        </c:ser>
        <c:ser>
          <c:idx val="11"/>
          <c:order val="11"/>
          <c:tx>
            <c:strRef>
              <c:f>'Oblasti PZM'!$Z$2</c:f>
              <c:strCache>
                <c:ptCount val="1"/>
                <c:pt idx="0">
                  <c:v>Sport</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PZM'!$Z$3</c:f>
              <c:numCache>
                <c:formatCode>General</c:formatCode>
                <c:ptCount val="1"/>
                <c:pt idx="0">
                  <c:v>149</c:v>
                </c:pt>
              </c:numCache>
            </c:numRef>
          </c:val>
          <c:extLst>
            <c:ext xmlns:c16="http://schemas.microsoft.com/office/drawing/2014/chart" uri="{C3380CC4-5D6E-409C-BE32-E72D297353CC}">
              <c16:uniqueId val="{0000000B-DF55-4B17-8778-899D5C3AF55C}"/>
            </c:ext>
          </c:extLst>
        </c:ser>
        <c:ser>
          <c:idx val="12"/>
          <c:order val="12"/>
          <c:tx>
            <c:strRef>
              <c:f>'Oblasti PZM'!$AA$2</c:f>
              <c:strCache>
                <c:ptCount val="1"/>
                <c:pt idx="0">
                  <c:v>Drugo</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'Oblasti PZM'!$AA$3</c:f>
              <c:numCache>
                <c:formatCode>General</c:formatCode>
                <c:ptCount val="1"/>
                <c:pt idx="0">
                  <c:v>7</c:v>
                </c:pt>
              </c:numCache>
            </c:numRef>
          </c:val>
          <c:extLst>
            <c:ext xmlns:c16="http://schemas.microsoft.com/office/drawing/2014/chart" uri="{C3380CC4-5D6E-409C-BE32-E72D297353CC}">
              <c16:uniqueId val="{0000000C-DF55-4B17-8778-899D5C3AF55C}"/>
            </c:ext>
          </c:extLst>
        </c:ser>
        <c:dLbls>
          <c:showLegendKey val="0"/>
          <c:showVal val="1"/>
          <c:showCatName val="0"/>
          <c:showSerName val="0"/>
          <c:showPercent val="0"/>
          <c:showBubbleSize val="0"/>
        </c:dLbls>
        <c:gapWidth val="150"/>
        <c:shape val="box"/>
        <c:axId val="-1202497904"/>
        <c:axId val="-1202500080"/>
        <c:axId val="0"/>
      </c:bar3DChart>
      <c:catAx>
        <c:axId val="-1202497904"/>
        <c:scaling>
          <c:orientation val="minMax"/>
        </c:scaling>
        <c:delete val="1"/>
        <c:axPos val="l"/>
        <c:numFmt formatCode="General" sourceLinked="1"/>
        <c:majorTickMark val="none"/>
        <c:minorTickMark val="none"/>
        <c:tickLblPos val="nextTo"/>
        <c:crossAx val="-1202500080"/>
        <c:crosses val="autoZero"/>
        <c:auto val="1"/>
        <c:lblAlgn val="ctr"/>
        <c:lblOffset val="100"/>
        <c:noMultiLvlLbl val="0"/>
      </c:catAx>
      <c:valAx>
        <c:axId val="-12025000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202497904"/>
        <c:crosses val="autoZero"/>
        <c:crossBetween val="between"/>
      </c:valAx>
      <c:spPr>
        <a:noFill/>
        <a:ln>
          <a:noFill/>
        </a:ln>
        <a:effectLst/>
      </c:spPr>
    </c:plotArea>
    <c:legend>
      <c:legendPos val="r"/>
      <c:layout>
        <c:manualLayout>
          <c:xMode val="edge"/>
          <c:yMode val="edge"/>
          <c:x val="0.79821205178149091"/>
          <c:y val="8.0481747639876339E-2"/>
          <c:w val="0.19484350440694223"/>
          <c:h val="0.8363354837721828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sr-Latn-RS"/>
        </a:p>
      </c:txPr>
    </c:legend>
    <c:plotVisOnly val="1"/>
    <c:dispBlanksAs val="gap"/>
    <c:showDLblsOverMax val="0"/>
  </c:chart>
  <c:spPr>
    <a:noFill/>
    <a:ln>
      <a:noFill/>
    </a:ln>
    <a:effectLst/>
  </c:spPr>
  <c:txPr>
    <a:bodyPr/>
    <a:lstStyle/>
    <a:p>
      <a:pPr>
        <a:defRPr/>
      </a:pPr>
      <a:endParaRPr lang="sr-Latn-RS"/>
    </a:p>
  </c:txPr>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C4FE1-D343-4D77-A095-16C1C4C26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15556</Words>
  <Characters>88673</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 Krunic</dc:creator>
  <cp:lastModifiedBy>Goran Babovic</cp:lastModifiedBy>
  <cp:revision>2</cp:revision>
  <cp:lastPrinted>2020-02-07T13:53:00Z</cp:lastPrinted>
  <dcterms:created xsi:type="dcterms:W3CDTF">2020-02-10T15:51:00Z</dcterms:created>
  <dcterms:modified xsi:type="dcterms:W3CDTF">2020-02-10T15:51:00Z</dcterms:modified>
</cp:coreProperties>
</file>