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AD7" w:rsidRPr="00ED51F3" w:rsidRDefault="00054AD7" w:rsidP="00054AD7">
      <w:pPr>
        <w:spacing w:after="0" w:line="240" w:lineRule="auto"/>
        <w:jc w:val="both"/>
        <w:rPr>
          <w:rFonts w:ascii="Arial" w:eastAsia="Times New Roman" w:hAnsi="Arial" w:cs="Arial"/>
          <w:bCs/>
          <w:color w:val="44546A" w:themeColor="text2"/>
          <w:sz w:val="24"/>
          <w:szCs w:val="24"/>
          <w:lang w:eastAsia="en-GB"/>
        </w:rPr>
      </w:pPr>
      <w:r w:rsidRPr="00ED51F3">
        <w:rPr>
          <w:rFonts w:ascii="Arial" w:eastAsia="Times New Roman" w:hAnsi="Arial" w:cs="Arial"/>
          <w:bCs/>
          <w:color w:val="2E74B5" w:themeColor="accent1" w:themeShade="BF"/>
          <w:sz w:val="24"/>
          <w:szCs w:val="24"/>
          <w:lang w:eastAsia="en-GB"/>
        </w:rPr>
        <w:tab/>
      </w:r>
      <w:r w:rsidRPr="00ED51F3">
        <w:rPr>
          <w:rFonts w:ascii="Arial" w:eastAsia="Times New Roman" w:hAnsi="Arial" w:cs="Arial"/>
          <w:bCs/>
          <w:color w:val="44546A" w:themeColor="text2"/>
          <w:sz w:val="24"/>
          <w:szCs w:val="24"/>
          <w:lang w:eastAsia="en-GB"/>
        </w:rPr>
        <w:tab/>
      </w:r>
      <w:r w:rsidRPr="00ED51F3">
        <w:rPr>
          <w:rFonts w:ascii="Arial" w:eastAsia="Times New Roman" w:hAnsi="Arial" w:cs="Arial"/>
          <w:bCs/>
          <w:color w:val="44546A" w:themeColor="text2"/>
          <w:sz w:val="24"/>
          <w:szCs w:val="24"/>
          <w:lang w:eastAsia="en-GB"/>
        </w:rPr>
        <w:tab/>
      </w:r>
      <w:r w:rsidRPr="00ED51F3">
        <w:rPr>
          <w:rFonts w:ascii="Arial" w:eastAsia="Times New Roman" w:hAnsi="Arial" w:cs="Arial"/>
          <w:bCs/>
          <w:color w:val="44546A" w:themeColor="text2"/>
          <w:sz w:val="24"/>
          <w:szCs w:val="24"/>
          <w:lang w:eastAsia="en-GB"/>
        </w:rPr>
        <w:tab/>
      </w:r>
      <w:r w:rsidRPr="00ED51F3">
        <w:rPr>
          <w:rFonts w:ascii="Arial" w:eastAsia="Times New Roman" w:hAnsi="Arial" w:cs="Arial"/>
          <w:bCs/>
          <w:color w:val="44546A" w:themeColor="text2"/>
          <w:sz w:val="24"/>
          <w:szCs w:val="24"/>
          <w:lang w:eastAsia="en-GB"/>
        </w:rPr>
        <w:tab/>
      </w:r>
      <w:r w:rsidRPr="00ED51F3">
        <w:rPr>
          <w:rFonts w:ascii="Arial" w:eastAsia="Times New Roman" w:hAnsi="Arial" w:cs="Arial"/>
          <w:bCs/>
          <w:color w:val="44546A" w:themeColor="text2"/>
          <w:sz w:val="24"/>
          <w:szCs w:val="24"/>
          <w:lang w:eastAsia="en-GB"/>
        </w:rPr>
        <w:tab/>
      </w:r>
      <w:r w:rsidRPr="00ED51F3">
        <w:rPr>
          <w:rFonts w:ascii="Arial" w:eastAsia="Times New Roman" w:hAnsi="Arial" w:cs="Arial"/>
          <w:bCs/>
          <w:color w:val="44546A" w:themeColor="text2"/>
          <w:sz w:val="24"/>
          <w:szCs w:val="24"/>
          <w:lang w:eastAsia="en-GB"/>
        </w:rPr>
        <w:tab/>
      </w:r>
      <w:r w:rsidRPr="00ED51F3">
        <w:rPr>
          <w:rFonts w:ascii="Arial" w:eastAsia="Times New Roman" w:hAnsi="Arial" w:cs="Arial"/>
          <w:bCs/>
          <w:color w:val="44546A" w:themeColor="text2"/>
          <w:sz w:val="24"/>
          <w:szCs w:val="24"/>
          <w:lang w:eastAsia="en-GB"/>
        </w:rPr>
        <w:tab/>
      </w:r>
      <w:r w:rsidRPr="00ED51F3">
        <w:rPr>
          <w:rFonts w:ascii="Arial" w:eastAsia="Times New Roman" w:hAnsi="Arial" w:cs="Arial"/>
          <w:bCs/>
          <w:color w:val="44546A" w:themeColor="text2"/>
          <w:sz w:val="24"/>
          <w:szCs w:val="24"/>
          <w:lang w:eastAsia="en-GB"/>
        </w:rPr>
        <w:tab/>
      </w:r>
    </w:p>
    <w:p w:rsidR="00054AD7" w:rsidRPr="00ED51F3" w:rsidRDefault="00054AD7" w:rsidP="00054AD7">
      <w:pPr>
        <w:pStyle w:val="N02Y"/>
        <w:ind w:firstLine="0"/>
        <w:rPr>
          <w:rFonts w:ascii="Arial" w:hAnsi="Arial" w:cs="Arial"/>
          <w:sz w:val="24"/>
          <w:szCs w:val="24"/>
        </w:rPr>
      </w:pPr>
      <w:r w:rsidRPr="00ED51F3">
        <w:rPr>
          <w:rFonts w:ascii="Arial" w:hAnsi="Arial" w:cs="Arial"/>
          <w:sz w:val="24"/>
          <w:szCs w:val="24"/>
        </w:rPr>
        <w:t xml:space="preserve">U skladu sa članom 37 Zakona o manjinskim pravima i slobodama ("Sl. list RCG", broj 31/06,51/06 i  "Sl. list CG" br.2/11,8/11,31/17), na osnovu člana 35 Statuta Opštine Tivat ("Sl. list CG-opštinski propisi", broj 24/18), Lokalnim planom za socijalnu inkluziju Roma i Egipćana za period 2017-2021 u opštini Tivat  ("Sl. list CG -opštinski propisi" br. 48/17), i člana 10 Odluke o načinu i postupku učešća lokalnog stanovništa u vršenju javnih poslova ("Sl. list RCG-opštinski propisi" broj 08/05 i "Sl. list CG-opštinski propisi” broj 20/13), Skupština opštine Tivat na sjednici održanoj 20.02.2020 godine, donijela je </w:t>
      </w:r>
    </w:p>
    <w:p w:rsidR="00054AD7" w:rsidRPr="00ED51F3" w:rsidRDefault="00054AD7" w:rsidP="00054AD7">
      <w:pPr>
        <w:pStyle w:val="N03Y"/>
        <w:rPr>
          <w:rFonts w:ascii="Arial" w:hAnsi="Arial" w:cs="Arial"/>
          <w:sz w:val="24"/>
          <w:szCs w:val="24"/>
        </w:rPr>
      </w:pPr>
      <w:r w:rsidRPr="00ED51F3">
        <w:rPr>
          <w:rFonts w:ascii="Arial" w:hAnsi="Arial" w:cs="Arial"/>
          <w:sz w:val="24"/>
          <w:szCs w:val="24"/>
        </w:rPr>
        <w:t>ODLUKU</w:t>
      </w:r>
    </w:p>
    <w:p w:rsidR="00054AD7" w:rsidRPr="00ED51F3" w:rsidRDefault="00054AD7" w:rsidP="00054AD7">
      <w:pPr>
        <w:pStyle w:val="N03Y"/>
        <w:rPr>
          <w:rFonts w:ascii="Arial" w:hAnsi="Arial" w:cs="Arial"/>
          <w:sz w:val="24"/>
          <w:szCs w:val="24"/>
          <w:lang w:val="sr-Latn-ME"/>
        </w:rPr>
      </w:pPr>
      <w:r w:rsidRPr="00ED51F3">
        <w:rPr>
          <w:rFonts w:ascii="Arial" w:hAnsi="Arial" w:cs="Arial"/>
          <w:sz w:val="24"/>
          <w:szCs w:val="24"/>
        </w:rPr>
        <w:t>O SUFINANSIRANJU PLANA I PROGRAMA RADA KANCELARIJE ZA INTEGRACIJU ROMSKE I EGIPĆANSKE POPULACIJE SA TERITORIJE OPŠTINE TIVAT</w:t>
      </w:r>
    </w:p>
    <w:p w:rsidR="00054AD7" w:rsidRPr="00ED51F3" w:rsidRDefault="00054AD7" w:rsidP="00054AD7">
      <w:pPr>
        <w:pStyle w:val="N01X"/>
        <w:rPr>
          <w:rFonts w:ascii="Arial" w:hAnsi="Arial" w:cs="Arial"/>
        </w:rPr>
      </w:pPr>
      <w:r w:rsidRPr="00ED51F3">
        <w:rPr>
          <w:rFonts w:ascii="Arial" w:hAnsi="Arial" w:cs="Arial"/>
        </w:rPr>
        <w:t>I Osnovne odredbe</w:t>
      </w:r>
    </w:p>
    <w:p w:rsidR="00054AD7" w:rsidRPr="00ED51F3" w:rsidRDefault="00054AD7" w:rsidP="00054AD7">
      <w:pPr>
        <w:pStyle w:val="C30X"/>
        <w:rPr>
          <w:rFonts w:ascii="Arial" w:hAnsi="Arial" w:cs="Arial"/>
        </w:rPr>
      </w:pPr>
      <w:r w:rsidRPr="00ED51F3">
        <w:rPr>
          <w:rFonts w:ascii="Arial" w:hAnsi="Arial" w:cs="Arial"/>
        </w:rPr>
        <w:t>Član 1</w:t>
      </w:r>
    </w:p>
    <w:p w:rsidR="00054AD7" w:rsidRPr="00ED51F3" w:rsidRDefault="00054AD7" w:rsidP="00054AD7">
      <w:pPr>
        <w:pStyle w:val="T30X"/>
        <w:rPr>
          <w:rFonts w:ascii="Arial" w:hAnsi="Arial" w:cs="Arial"/>
          <w:sz w:val="24"/>
          <w:szCs w:val="24"/>
        </w:rPr>
      </w:pPr>
      <w:r w:rsidRPr="00ED51F3">
        <w:rPr>
          <w:rFonts w:ascii="Arial" w:hAnsi="Arial" w:cs="Arial"/>
          <w:sz w:val="24"/>
          <w:szCs w:val="24"/>
        </w:rPr>
        <w:t>Ovom odlukom u Opštini Tivat formira se Kancelarija za integraciju Roma i Egipćana (u daljem tekstu Kancelarija za RE) , način njenog finansiranja i ostvarivanja interesa manjinske politike.</w:t>
      </w:r>
    </w:p>
    <w:p w:rsidR="00054AD7" w:rsidRPr="00ED51F3" w:rsidRDefault="00054AD7" w:rsidP="00054AD7">
      <w:pPr>
        <w:pStyle w:val="C30X"/>
        <w:rPr>
          <w:rFonts w:ascii="Arial" w:hAnsi="Arial" w:cs="Arial"/>
        </w:rPr>
      </w:pPr>
      <w:r w:rsidRPr="00ED51F3">
        <w:rPr>
          <w:rFonts w:ascii="Arial" w:hAnsi="Arial" w:cs="Arial"/>
        </w:rPr>
        <w:t>Član 2</w:t>
      </w:r>
    </w:p>
    <w:p w:rsidR="00054AD7" w:rsidRPr="00ED51F3" w:rsidRDefault="00054AD7" w:rsidP="00054AD7">
      <w:pPr>
        <w:pStyle w:val="T30X"/>
        <w:rPr>
          <w:rFonts w:ascii="Arial" w:hAnsi="Arial" w:cs="Arial"/>
          <w:sz w:val="24"/>
          <w:szCs w:val="24"/>
        </w:rPr>
      </w:pPr>
      <w:r w:rsidRPr="00ED51F3">
        <w:rPr>
          <w:rFonts w:ascii="Arial" w:hAnsi="Arial" w:cs="Arial"/>
          <w:sz w:val="24"/>
          <w:szCs w:val="24"/>
        </w:rPr>
        <w:t>Izrazi koji se koriste u ovoj Odluci za fizička lica u muškom rodu podrazumijevaju iste izraze u ženskom rodu</w:t>
      </w:r>
    </w:p>
    <w:p w:rsidR="00054AD7" w:rsidRPr="00ED51F3" w:rsidRDefault="00054AD7" w:rsidP="00054AD7">
      <w:pPr>
        <w:pStyle w:val="C30X"/>
        <w:rPr>
          <w:rFonts w:ascii="Arial" w:hAnsi="Arial" w:cs="Arial"/>
        </w:rPr>
      </w:pPr>
      <w:r w:rsidRPr="00ED51F3">
        <w:rPr>
          <w:rFonts w:ascii="Arial" w:hAnsi="Arial" w:cs="Arial"/>
        </w:rPr>
        <w:t>Član 3</w:t>
      </w:r>
    </w:p>
    <w:p w:rsidR="00054AD7" w:rsidRPr="00ED51F3" w:rsidRDefault="00054AD7" w:rsidP="00054AD7">
      <w:pPr>
        <w:pStyle w:val="T30X"/>
        <w:rPr>
          <w:rFonts w:ascii="Arial" w:hAnsi="Arial" w:cs="Arial"/>
          <w:sz w:val="24"/>
          <w:szCs w:val="24"/>
        </w:rPr>
      </w:pPr>
      <w:r w:rsidRPr="00ED51F3">
        <w:rPr>
          <w:rFonts w:ascii="Arial" w:hAnsi="Arial" w:cs="Arial"/>
          <w:sz w:val="24"/>
          <w:szCs w:val="24"/>
        </w:rPr>
        <w:t>Cilj ove odluke je unapređenje društvenog položaja RE populacije i stvaranje uslova za ostvarivanje njihovih potreba, donošenja odluka i potpunijeg njihovog učešća u tom procesu, te ojačavanje funkcionisanja na lokalnom nivou.</w:t>
      </w:r>
    </w:p>
    <w:p w:rsidR="00054AD7" w:rsidRPr="00ED51F3" w:rsidRDefault="00054AD7" w:rsidP="00054AD7">
      <w:pPr>
        <w:pStyle w:val="N01X"/>
        <w:rPr>
          <w:rFonts w:ascii="Arial" w:hAnsi="Arial" w:cs="Arial"/>
        </w:rPr>
      </w:pPr>
      <w:r w:rsidRPr="00ED51F3">
        <w:rPr>
          <w:rFonts w:ascii="Arial" w:hAnsi="Arial" w:cs="Arial"/>
        </w:rPr>
        <w:t xml:space="preserve">II Djelatnosti rada Kancelarije </w:t>
      </w:r>
    </w:p>
    <w:p w:rsidR="00054AD7" w:rsidRPr="00ED51F3" w:rsidRDefault="00054AD7" w:rsidP="00054AD7">
      <w:pPr>
        <w:pStyle w:val="C30X"/>
        <w:rPr>
          <w:rFonts w:ascii="Arial" w:hAnsi="Arial" w:cs="Arial"/>
        </w:rPr>
      </w:pPr>
      <w:r w:rsidRPr="00ED51F3">
        <w:rPr>
          <w:rFonts w:ascii="Arial" w:hAnsi="Arial" w:cs="Arial"/>
        </w:rPr>
        <w:t>Član 4</w:t>
      </w:r>
    </w:p>
    <w:p w:rsidR="00054AD7" w:rsidRPr="00ED51F3" w:rsidRDefault="00054AD7" w:rsidP="00054AD7">
      <w:pPr>
        <w:pStyle w:val="C30X"/>
        <w:jc w:val="both"/>
        <w:rPr>
          <w:rFonts w:ascii="Arial" w:hAnsi="Arial" w:cs="Arial"/>
          <w:b w:val="0"/>
        </w:rPr>
      </w:pPr>
      <w:r w:rsidRPr="00ED51F3">
        <w:rPr>
          <w:rFonts w:ascii="Arial" w:hAnsi="Arial" w:cs="Arial"/>
          <w:b w:val="0"/>
        </w:rPr>
        <w:t>Opština Tivat će podržati rad Kancelarije usaglašavajući plan i program sa potrebama ove populacije a na osnovu kontinuiranog istraživanja potreba. Plan i program kao i istraživanje potreba sprovodiće se u skladu sa Lokalnim planom za socijalnu inkluziju Roma i Egipćana za period 2017-2021 u opštini Tivat.</w:t>
      </w:r>
    </w:p>
    <w:p w:rsidR="00054AD7" w:rsidRDefault="00054AD7" w:rsidP="00054AD7">
      <w:pPr>
        <w:pStyle w:val="C30X"/>
        <w:jc w:val="both"/>
        <w:rPr>
          <w:rFonts w:ascii="Arial" w:hAnsi="Arial" w:cs="Arial"/>
          <w:b w:val="0"/>
        </w:rPr>
      </w:pPr>
      <w:r w:rsidRPr="00ED51F3">
        <w:rPr>
          <w:rFonts w:ascii="Arial" w:hAnsi="Arial" w:cs="Arial"/>
          <w:b w:val="0"/>
        </w:rPr>
        <w:t>Djelatnost Kancelarije je već prepoznata kao info tačka, kako za učenike RE, njihove roditelje tako i za nastavni kadar. Prioritetna djelatnost je drop-outa,nastavak obrazovanja,socijalna i zdravstvena zaštita, stanovanje, zapošljavanje,regulisanje pravnog statusa, suzbijanje prosjačenja, i devijatnog ponašanja.Pored navedenih prioritetnih oblasti Kancelarija će se baviti se pitanjima diskriminacije, siromaštva, jednakosti polova i borbe protiv predrasuda i stereotipa u lokalnoj zajednici.</w:t>
      </w:r>
    </w:p>
    <w:p w:rsidR="00054AD7" w:rsidRPr="00ED51F3" w:rsidRDefault="00054AD7" w:rsidP="00054AD7">
      <w:pPr>
        <w:pStyle w:val="N01X"/>
        <w:rPr>
          <w:rFonts w:ascii="Arial" w:hAnsi="Arial" w:cs="Arial"/>
        </w:rPr>
      </w:pPr>
      <w:r w:rsidRPr="00ED51F3">
        <w:rPr>
          <w:rFonts w:ascii="Arial" w:hAnsi="Arial" w:cs="Arial"/>
        </w:rPr>
        <w:t>III Sufinansiranje</w:t>
      </w:r>
    </w:p>
    <w:p w:rsidR="00054AD7" w:rsidRPr="00ED51F3" w:rsidRDefault="00054AD7" w:rsidP="00054AD7">
      <w:pPr>
        <w:pStyle w:val="C30X"/>
        <w:rPr>
          <w:rFonts w:ascii="Arial" w:hAnsi="Arial" w:cs="Arial"/>
        </w:rPr>
      </w:pPr>
      <w:r w:rsidRPr="00ED51F3">
        <w:rPr>
          <w:rFonts w:ascii="Arial" w:hAnsi="Arial" w:cs="Arial"/>
        </w:rPr>
        <w:t>Član 5</w:t>
      </w:r>
    </w:p>
    <w:p w:rsidR="00054AD7" w:rsidRPr="00ED51F3" w:rsidRDefault="00054AD7" w:rsidP="00054AD7">
      <w:pPr>
        <w:pStyle w:val="T30X"/>
        <w:rPr>
          <w:rFonts w:ascii="Arial" w:hAnsi="Arial" w:cs="Arial"/>
          <w:sz w:val="24"/>
          <w:szCs w:val="24"/>
        </w:rPr>
      </w:pPr>
      <w:r w:rsidRPr="00ED51F3">
        <w:rPr>
          <w:rFonts w:ascii="Arial" w:hAnsi="Arial" w:cs="Arial"/>
          <w:sz w:val="24"/>
          <w:szCs w:val="24"/>
        </w:rPr>
        <w:t>Kancelarija će se sufinansirati iz budžeta opštine Tivat, koja će sufinansirati programe i projekte u oblasti integracije RE populacije, u skladu sa zakonom i Lokalnim planom za socijalnu inkluziju Roma i Egipćana . Kancelarija se može finansirati iz donacija,članarina i ostalih prihoda u skladu sa zakonskim i normativnim propisima.</w:t>
      </w:r>
    </w:p>
    <w:p w:rsidR="00054AD7" w:rsidRPr="00ED51F3" w:rsidRDefault="00054AD7" w:rsidP="00054AD7">
      <w:pPr>
        <w:pStyle w:val="T30X"/>
        <w:rPr>
          <w:rFonts w:ascii="Arial" w:hAnsi="Arial" w:cs="Arial"/>
          <w:sz w:val="24"/>
          <w:szCs w:val="24"/>
        </w:rPr>
      </w:pPr>
      <w:r w:rsidRPr="00ED51F3">
        <w:rPr>
          <w:rFonts w:ascii="Arial" w:hAnsi="Arial" w:cs="Arial"/>
          <w:sz w:val="24"/>
          <w:szCs w:val="24"/>
        </w:rPr>
        <w:lastRenderedPageBreak/>
        <w:t>Način dodjele sredstava,kontrolu i monitoring plana i programa propisuje nadležni organ opštine.</w:t>
      </w:r>
    </w:p>
    <w:p w:rsidR="00054AD7" w:rsidRPr="00ED51F3" w:rsidRDefault="00054AD7" w:rsidP="00054AD7">
      <w:pPr>
        <w:pStyle w:val="C30X"/>
        <w:rPr>
          <w:rFonts w:ascii="Arial" w:hAnsi="Arial" w:cs="Arial"/>
        </w:rPr>
      </w:pPr>
      <w:r w:rsidRPr="00ED51F3">
        <w:rPr>
          <w:rFonts w:ascii="Arial" w:hAnsi="Arial" w:cs="Arial"/>
        </w:rPr>
        <w:t>Član 6</w:t>
      </w:r>
    </w:p>
    <w:p w:rsidR="00054AD7" w:rsidRPr="00ED51F3" w:rsidRDefault="00054AD7" w:rsidP="00054AD7">
      <w:pPr>
        <w:pStyle w:val="T30X"/>
        <w:rPr>
          <w:rFonts w:ascii="Arial" w:hAnsi="Arial" w:cs="Arial"/>
          <w:sz w:val="24"/>
          <w:szCs w:val="24"/>
        </w:rPr>
      </w:pPr>
      <w:r w:rsidRPr="00ED51F3">
        <w:rPr>
          <w:rFonts w:ascii="Arial" w:hAnsi="Arial" w:cs="Arial"/>
          <w:sz w:val="24"/>
          <w:szCs w:val="24"/>
        </w:rPr>
        <w:t>Sredstva se dodjeljuju na osnovu javnog konkursa koji raspisuje Predsjednik Opštine i može se raspisati jednom godišnje.</w:t>
      </w:r>
    </w:p>
    <w:p w:rsidR="00054AD7" w:rsidRPr="00ED51F3" w:rsidRDefault="00054AD7" w:rsidP="00054AD7">
      <w:pPr>
        <w:pStyle w:val="T30X"/>
        <w:rPr>
          <w:rFonts w:ascii="Arial" w:hAnsi="Arial" w:cs="Arial"/>
          <w:sz w:val="24"/>
          <w:szCs w:val="24"/>
        </w:rPr>
      </w:pPr>
      <w:r w:rsidRPr="00ED51F3">
        <w:rPr>
          <w:rFonts w:ascii="Arial" w:hAnsi="Arial" w:cs="Arial"/>
          <w:sz w:val="24"/>
          <w:szCs w:val="24"/>
        </w:rPr>
        <w:t>Javni konkurs se raspisuje početkom budžetske godine u kojoj se sredstva opredjeljuju.</w:t>
      </w:r>
    </w:p>
    <w:p w:rsidR="00054AD7" w:rsidRPr="00ED51F3" w:rsidRDefault="00054AD7" w:rsidP="00054AD7">
      <w:pPr>
        <w:pStyle w:val="T30X"/>
        <w:rPr>
          <w:rFonts w:ascii="Arial" w:hAnsi="Arial" w:cs="Arial"/>
          <w:sz w:val="24"/>
          <w:szCs w:val="24"/>
        </w:rPr>
      </w:pPr>
      <w:r w:rsidRPr="00ED51F3">
        <w:rPr>
          <w:rFonts w:ascii="Arial" w:hAnsi="Arial" w:cs="Arial"/>
          <w:sz w:val="24"/>
          <w:szCs w:val="24"/>
        </w:rPr>
        <w:t>Konkurs se objavljuje na sajtu opštine i oglasnoj tabli Opštine.</w:t>
      </w:r>
    </w:p>
    <w:p w:rsidR="00054AD7" w:rsidRPr="00ED51F3" w:rsidRDefault="00054AD7" w:rsidP="00054AD7">
      <w:pPr>
        <w:pStyle w:val="T30X"/>
        <w:rPr>
          <w:rFonts w:ascii="Arial" w:hAnsi="Arial" w:cs="Arial"/>
          <w:sz w:val="24"/>
          <w:szCs w:val="24"/>
        </w:rPr>
      </w:pPr>
      <w:r w:rsidRPr="00ED51F3">
        <w:rPr>
          <w:rFonts w:ascii="Arial" w:hAnsi="Arial" w:cs="Arial"/>
          <w:sz w:val="24"/>
          <w:szCs w:val="24"/>
        </w:rPr>
        <w:t>Konkurs za raspodjelu sredstava traje 15 dana od dana objavljivanja</w:t>
      </w:r>
    </w:p>
    <w:p w:rsidR="00054AD7" w:rsidRPr="00ED51F3" w:rsidRDefault="00054AD7" w:rsidP="00054AD7">
      <w:pPr>
        <w:pStyle w:val="C30X"/>
        <w:rPr>
          <w:rFonts w:ascii="Arial" w:hAnsi="Arial" w:cs="Arial"/>
        </w:rPr>
      </w:pPr>
      <w:r w:rsidRPr="00ED51F3">
        <w:rPr>
          <w:rFonts w:ascii="Arial" w:hAnsi="Arial" w:cs="Arial"/>
        </w:rPr>
        <w:t>Član 7</w:t>
      </w:r>
    </w:p>
    <w:p w:rsidR="00054AD7" w:rsidRPr="00ED51F3" w:rsidRDefault="00054AD7" w:rsidP="00054AD7">
      <w:pPr>
        <w:pStyle w:val="T30X"/>
        <w:rPr>
          <w:rFonts w:ascii="Arial" w:hAnsi="Arial" w:cs="Arial"/>
          <w:sz w:val="24"/>
          <w:szCs w:val="24"/>
        </w:rPr>
      </w:pPr>
      <w:r w:rsidRPr="00ED51F3">
        <w:rPr>
          <w:rFonts w:ascii="Arial" w:hAnsi="Arial" w:cs="Arial"/>
          <w:sz w:val="24"/>
          <w:szCs w:val="24"/>
        </w:rPr>
        <w:t>Nevladina organizacija ili udruženje, podnosi prijavu na konkurs.</w:t>
      </w:r>
    </w:p>
    <w:p w:rsidR="00054AD7" w:rsidRPr="00ED51F3" w:rsidRDefault="00054AD7" w:rsidP="00054AD7">
      <w:pPr>
        <w:pStyle w:val="T30X"/>
        <w:rPr>
          <w:rFonts w:ascii="Arial" w:hAnsi="Arial" w:cs="Arial"/>
          <w:sz w:val="24"/>
          <w:szCs w:val="24"/>
        </w:rPr>
      </w:pPr>
      <w:r w:rsidRPr="00ED51F3">
        <w:rPr>
          <w:rFonts w:ascii="Arial" w:hAnsi="Arial" w:cs="Arial"/>
          <w:sz w:val="24"/>
          <w:szCs w:val="24"/>
        </w:rPr>
        <w:t>Prijava se podnosi nadležnom sekretarijatu u zapečaćenoj koverti i predaje na pisarnici Opštine Tivat.</w:t>
      </w:r>
    </w:p>
    <w:p w:rsidR="00054AD7" w:rsidRPr="00ED51F3" w:rsidRDefault="00054AD7" w:rsidP="00054AD7">
      <w:pPr>
        <w:pStyle w:val="T30X"/>
        <w:rPr>
          <w:rFonts w:ascii="Arial" w:hAnsi="Arial" w:cs="Arial"/>
          <w:sz w:val="24"/>
          <w:szCs w:val="24"/>
        </w:rPr>
      </w:pPr>
      <w:r w:rsidRPr="00ED51F3">
        <w:rPr>
          <w:rFonts w:ascii="Arial" w:hAnsi="Arial" w:cs="Arial"/>
          <w:sz w:val="24"/>
          <w:szCs w:val="24"/>
        </w:rPr>
        <w:t>Uz prijavu se prilaže:</w:t>
      </w:r>
    </w:p>
    <w:p w:rsidR="00054AD7" w:rsidRPr="00ED51F3" w:rsidRDefault="00054AD7" w:rsidP="00054AD7">
      <w:pPr>
        <w:pStyle w:val="T30X"/>
        <w:ind w:left="567" w:hanging="283"/>
        <w:rPr>
          <w:rFonts w:ascii="Arial" w:hAnsi="Arial" w:cs="Arial"/>
          <w:sz w:val="24"/>
          <w:szCs w:val="24"/>
        </w:rPr>
      </w:pPr>
      <w:r w:rsidRPr="00ED51F3">
        <w:rPr>
          <w:rFonts w:ascii="Arial" w:hAnsi="Arial" w:cs="Arial"/>
          <w:sz w:val="24"/>
          <w:szCs w:val="24"/>
        </w:rPr>
        <w:t xml:space="preserve">   - dokaz o registraciji</w:t>
      </w:r>
    </w:p>
    <w:p w:rsidR="00054AD7" w:rsidRPr="00ED51F3" w:rsidRDefault="00054AD7" w:rsidP="00054AD7">
      <w:pPr>
        <w:pStyle w:val="T30X"/>
        <w:ind w:left="567" w:hanging="283"/>
        <w:rPr>
          <w:rFonts w:ascii="Arial" w:hAnsi="Arial" w:cs="Arial"/>
          <w:sz w:val="24"/>
          <w:szCs w:val="24"/>
        </w:rPr>
      </w:pPr>
      <w:r w:rsidRPr="00ED51F3">
        <w:rPr>
          <w:rFonts w:ascii="Arial" w:hAnsi="Arial" w:cs="Arial"/>
          <w:sz w:val="24"/>
          <w:szCs w:val="24"/>
        </w:rPr>
        <w:t xml:space="preserve">   - kratak opis organizacije sa podacima o prethodno realizovanim projektima</w:t>
      </w:r>
    </w:p>
    <w:p w:rsidR="00054AD7" w:rsidRPr="00ED51F3" w:rsidRDefault="00054AD7" w:rsidP="00054AD7">
      <w:pPr>
        <w:pStyle w:val="T30X"/>
        <w:ind w:left="567" w:hanging="283"/>
        <w:rPr>
          <w:rFonts w:ascii="Arial" w:hAnsi="Arial" w:cs="Arial"/>
          <w:sz w:val="24"/>
          <w:szCs w:val="24"/>
        </w:rPr>
      </w:pPr>
      <w:r w:rsidRPr="00ED51F3">
        <w:rPr>
          <w:rFonts w:ascii="Arial" w:hAnsi="Arial" w:cs="Arial"/>
          <w:sz w:val="24"/>
          <w:szCs w:val="24"/>
        </w:rPr>
        <w:t xml:space="preserve">   - Plan i program rada Kancelarije za integraciju RE kojim organizacija konkuriše za dodjelu sredstava za jednu godinu,</w:t>
      </w:r>
    </w:p>
    <w:p w:rsidR="00054AD7" w:rsidRPr="00ED51F3" w:rsidRDefault="00054AD7" w:rsidP="00054AD7">
      <w:pPr>
        <w:pStyle w:val="T30X"/>
        <w:ind w:left="567" w:hanging="283"/>
        <w:rPr>
          <w:rFonts w:ascii="Arial" w:hAnsi="Arial" w:cs="Arial"/>
          <w:sz w:val="24"/>
          <w:szCs w:val="24"/>
        </w:rPr>
      </w:pPr>
      <w:r w:rsidRPr="00ED51F3">
        <w:rPr>
          <w:rFonts w:ascii="Arial" w:hAnsi="Arial" w:cs="Arial"/>
          <w:sz w:val="24"/>
          <w:szCs w:val="24"/>
        </w:rPr>
        <w:t xml:space="preserve">   - preporuke eksperata iz relevantne oblasti (ukoliko ih posjeduje)</w:t>
      </w:r>
    </w:p>
    <w:p w:rsidR="00054AD7" w:rsidRPr="00ED51F3" w:rsidRDefault="00054AD7" w:rsidP="00054AD7">
      <w:pPr>
        <w:pStyle w:val="T30X"/>
        <w:ind w:left="567" w:hanging="283"/>
        <w:rPr>
          <w:rFonts w:ascii="Arial" w:hAnsi="Arial" w:cs="Arial"/>
          <w:sz w:val="24"/>
          <w:szCs w:val="24"/>
        </w:rPr>
      </w:pPr>
      <w:r w:rsidRPr="00ED51F3">
        <w:rPr>
          <w:rFonts w:ascii="Arial" w:hAnsi="Arial" w:cs="Arial"/>
          <w:sz w:val="24"/>
          <w:szCs w:val="24"/>
        </w:rPr>
        <w:t xml:space="preserve">   - biografije zaposlenih ili angažovanih lica </w:t>
      </w:r>
    </w:p>
    <w:p w:rsidR="00054AD7" w:rsidRPr="00ED51F3" w:rsidRDefault="00054AD7" w:rsidP="00054AD7">
      <w:pPr>
        <w:pStyle w:val="T30X"/>
        <w:ind w:left="567" w:hanging="283"/>
        <w:rPr>
          <w:rFonts w:ascii="Arial" w:hAnsi="Arial" w:cs="Arial"/>
          <w:sz w:val="24"/>
          <w:szCs w:val="24"/>
        </w:rPr>
      </w:pPr>
      <w:r w:rsidRPr="00ED51F3">
        <w:rPr>
          <w:rFonts w:ascii="Arial" w:hAnsi="Arial" w:cs="Arial"/>
          <w:sz w:val="24"/>
          <w:szCs w:val="24"/>
        </w:rPr>
        <w:t xml:space="preserve">   - potvrda o radnom iskustvu angažovanih lica</w:t>
      </w:r>
    </w:p>
    <w:p w:rsidR="00054AD7" w:rsidRPr="00ED51F3" w:rsidRDefault="00054AD7" w:rsidP="00054AD7">
      <w:pPr>
        <w:pStyle w:val="T30X"/>
        <w:ind w:left="567" w:hanging="283"/>
        <w:rPr>
          <w:rFonts w:ascii="Arial" w:hAnsi="Arial" w:cs="Arial"/>
          <w:sz w:val="24"/>
          <w:szCs w:val="24"/>
        </w:rPr>
      </w:pPr>
      <w:r w:rsidRPr="00ED51F3">
        <w:rPr>
          <w:rFonts w:ascii="Arial" w:hAnsi="Arial" w:cs="Arial"/>
          <w:sz w:val="24"/>
          <w:szCs w:val="24"/>
        </w:rPr>
        <w:t xml:space="preserve">   - izjava o tačnosti podataka</w:t>
      </w:r>
    </w:p>
    <w:p w:rsidR="00054AD7" w:rsidRPr="00ED51F3" w:rsidRDefault="00054AD7" w:rsidP="00054AD7">
      <w:pPr>
        <w:pStyle w:val="T30X"/>
        <w:ind w:left="567" w:hanging="283"/>
        <w:rPr>
          <w:rFonts w:ascii="Arial" w:hAnsi="Arial" w:cs="Arial"/>
          <w:sz w:val="24"/>
          <w:szCs w:val="24"/>
        </w:rPr>
      </w:pPr>
      <w:r w:rsidRPr="00ED51F3">
        <w:rPr>
          <w:rFonts w:ascii="Arial" w:hAnsi="Arial" w:cs="Arial"/>
          <w:sz w:val="24"/>
          <w:szCs w:val="24"/>
        </w:rPr>
        <w:t xml:space="preserve">   - potvrda iz Centralne banke iz Crne Gore da organizaciji ili udruženju nijesu blokirani računi (ne starija od 20 dana od dana raspisivanja konkursa)</w:t>
      </w:r>
    </w:p>
    <w:p w:rsidR="00054AD7" w:rsidRPr="00ED51F3" w:rsidRDefault="00054AD7" w:rsidP="00054AD7">
      <w:pPr>
        <w:pStyle w:val="T30X"/>
        <w:ind w:left="567" w:hanging="283"/>
        <w:rPr>
          <w:rFonts w:ascii="Arial" w:hAnsi="Arial" w:cs="Arial"/>
          <w:sz w:val="24"/>
          <w:szCs w:val="24"/>
        </w:rPr>
      </w:pPr>
      <w:r w:rsidRPr="00ED51F3">
        <w:rPr>
          <w:rFonts w:ascii="Arial" w:hAnsi="Arial" w:cs="Arial"/>
          <w:sz w:val="24"/>
          <w:szCs w:val="24"/>
        </w:rPr>
        <w:t xml:space="preserve">  - potvrda Poreske uprave o izmirenim porezima  (ne starija od 20 dana od dana raspisivanja konkursa)</w:t>
      </w:r>
    </w:p>
    <w:p w:rsidR="00054AD7" w:rsidRPr="00ED51F3" w:rsidRDefault="00054AD7" w:rsidP="00054AD7">
      <w:pPr>
        <w:pStyle w:val="T30X"/>
        <w:ind w:left="567" w:hanging="283"/>
        <w:rPr>
          <w:rFonts w:ascii="Arial" w:hAnsi="Arial" w:cs="Arial"/>
          <w:sz w:val="24"/>
          <w:szCs w:val="24"/>
        </w:rPr>
      </w:pPr>
    </w:p>
    <w:p w:rsidR="00054AD7" w:rsidRPr="00ED51F3" w:rsidRDefault="00054AD7" w:rsidP="00054AD7">
      <w:pPr>
        <w:pStyle w:val="C30X"/>
        <w:rPr>
          <w:rFonts w:ascii="Arial" w:hAnsi="Arial" w:cs="Arial"/>
        </w:rPr>
      </w:pPr>
      <w:r w:rsidRPr="00ED51F3">
        <w:rPr>
          <w:rFonts w:ascii="Arial" w:hAnsi="Arial" w:cs="Arial"/>
        </w:rPr>
        <w:t>Član 8</w:t>
      </w:r>
    </w:p>
    <w:p w:rsidR="00054AD7" w:rsidRPr="00ED51F3" w:rsidRDefault="00054AD7" w:rsidP="00054AD7">
      <w:pPr>
        <w:pStyle w:val="T30X"/>
        <w:rPr>
          <w:rFonts w:ascii="Arial" w:hAnsi="Arial" w:cs="Arial"/>
          <w:sz w:val="24"/>
          <w:szCs w:val="24"/>
        </w:rPr>
      </w:pPr>
      <w:r w:rsidRPr="00ED51F3">
        <w:rPr>
          <w:rFonts w:ascii="Arial" w:hAnsi="Arial" w:cs="Arial"/>
          <w:sz w:val="24"/>
          <w:szCs w:val="24"/>
        </w:rPr>
        <w:t>Prijave razmatra nadležni opštinski organ, i predlaže Predsjedniku opštine Odluku na usvajanje.</w:t>
      </w:r>
    </w:p>
    <w:p w:rsidR="00054AD7" w:rsidRPr="00ED51F3" w:rsidRDefault="00054AD7" w:rsidP="00054AD7">
      <w:pPr>
        <w:pStyle w:val="T30X"/>
        <w:rPr>
          <w:rFonts w:ascii="Arial" w:hAnsi="Arial" w:cs="Arial"/>
          <w:sz w:val="24"/>
          <w:szCs w:val="24"/>
        </w:rPr>
      </w:pPr>
      <w:r w:rsidRPr="00ED51F3">
        <w:rPr>
          <w:rFonts w:ascii="Arial" w:hAnsi="Arial" w:cs="Arial"/>
          <w:sz w:val="24"/>
          <w:szCs w:val="24"/>
        </w:rPr>
        <w:t>Nakon donošenja odluke o sufinansiranju Plana i Programa rada Kancelarije koji će se sprovoditi za integraciju RE populacije, predsjednik Opštine zaključuje ugovor sa nevladinom organizacijom ili udruženjem , kojim se uređuju međusobna prava i obaveze, najkasnije 15 dana od dana donošenja odluke.</w:t>
      </w:r>
    </w:p>
    <w:p w:rsidR="00054AD7" w:rsidRPr="00ED51F3" w:rsidRDefault="00054AD7" w:rsidP="00054AD7">
      <w:pPr>
        <w:pStyle w:val="C30X"/>
        <w:rPr>
          <w:rFonts w:ascii="Arial" w:hAnsi="Arial" w:cs="Arial"/>
        </w:rPr>
      </w:pPr>
      <w:r w:rsidRPr="00ED51F3">
        <w:rPr>
          <w:rFonts w:ascii="Arial" w:hAnsi="Arial" w:cs="Arial"/>
        </w:rPr>
        <w:t>Član 9</w:t>
      </w:r>
    </w:p>
    <w:p w:rsidR="00054AD7" w:rsidRPr="00ED51F3" w:rsidRDefault="00054AD7" w:rsidP="00054AD7">
      <w:pPr>
        <w:pStyle w:val="T30X"/>
        <w:rPr>
          <w:rFonts w:ascii="Arial" w:hAnsi="Arial" w:cs="Arial"/>
          <w:sz w:val="24"/>
          <w:szCs w:val="24"/>
        </w:rPr>
      </w:pPr>
      <w:r w:rsidRPr="00ED51F3">
        <w:rPr>
          <w:rFonts w:ascii="Arial" w:hAnsi="Arial" w:cs="Arial"/>
          <w:sz w:val="24"/>
          <w:szCs w:val="24"/>
        </w:rPr>
        <w:t>Ova Odluka stupa na snagu osmog dana od dana objavljivanja u "Službenom listu Crne Gore-opštinski propisi".</w:t>
      </w:r>
    </w:p>
    <w:p w:rsidR="00054AD7" w:rsidRPr="00ED51F3" w:rsidRDefault="00054AD7" w:rsidP="00054AD7">
      <w:pPr>
        <w:pStyle w:val="N01Z"/>
        <w:rPr>
          <w:rFonts w:ascii="Arial" w:hAnsi="Arial" w:cs="Arial"/>
          <w:sz w:val="24"/>
          <w:szCs w:val="24"/>
        </w:rPr>
      </w:pPr>
    </w:p>
    <w:p w:rsidR="00054AD7" w:rsidRPr="00ED51F3" w:rsidRDefault="00054AD7" w:rsidP="00054AD7">
      <w:pPr>
        <w:pStyle w:val="N01Z"/>
        <w:rPr>
          <w:rFonts w:ascii="Arial" w:hAnsi="Arial" w:cs="Arial"/>
          <w:sz w:val="24"/>
          <w:szCs w:val="24"/>
        </w:rPr>
      </w:pPr>
    </w:p>
    <w:p w:rsidR="00054AD7" w:rsidRPr="00ED51F3" w:rsidRDefault="00054AD7" w:rsidP="00054AD7">
      <w:pPr>
        <w:pStyle w:val="N01Z"/>
        <w:jc w:val="left"/>
        <w:rPr>
          <w:rFonts w:ascii="Arial" w:hAnsi="Arial" w:cs="Arial"/>
          <w:b w:val="0"/>
          <w:sz w:val="24"/>
          <w:szCs w:val="24"/>
        </w:rPr>
      </w:pPr>
      <w:r w:rsidRPr="00ED51F3">
        <w:rPr>
          <w:rFonts w:ascii="Arial" w:hAnsi="Arial" w:cs="Arial"/>
          <w:b w:val="0"/>
          <w:sz w:val="24"/>
          <w:szCs w:val="24"/>
        </w:rPr>
        <w:t>Broj:</w:t>
      </w:r>
    </w:p>
    <w:p w:rsidR="00054AD7" w:rsidRPr="00ED51F3" w:rsidRDefault="00054AD7" w:rsidP="00054AD7">
      <w:pPr>
        <w:pStyle w:val="N01Z"/>
        <w:jc w:val="left"/>
        <w:rPr>
          <w:rFonts w:ascii="Arial" w:hAnsi="Arial" w:cs="Arial"/>
          <w:b w:val="0"/>
          <w:sz w:val="24"/>
          <w:szCs w:val="24"/>
        </w:rPr>
      </w:pPr>
      <w:r w:rsidRPr="00ED51F3">
        <w:rPr>
          <w:rFonts w:ascii="Arial" w:hAnsi="Arial" w:cs="Arial"/>
          <w:b w:val="0"/>
          <w:sz w:val="24"/>
          <w:szCs w:val="24"/>
        </w:rPr>
        <w:t>Tivat,20.02.2020 godine</w:t>
      </w:r>
    </w:p>
    <w:p w:rsidR="00054AD7" w:rsidRPr="00ED51F3" w:rsidRDefault="00054AD7" w:rsidP="00054AD7">
      <w:pPr>
        <w:pStyle w:val="N01Z"/>
        <w:rPr>
          <w:rFonts w:ascii="Arial" w:hAnsi="Arial" w:cs="Arial"/>
          <w:b w:val="0"/>
          <w:sz w:val="24"/>
          <w:szCs w:val="24"/>
        </w:rPr>
      </w:pPr>
      <w:r w:rsidRPr="00ED51F3">
        <w:rPr>
          <w:rFonts w:ascii="Arial" w:hAnsi="Arial" w:cs="Arial"/>
          <w:b w:val="0"/>
          <w:sz w:val="24"/>
          <w:szCs w:val="24"/>
        </w:rPr>
        <w:t>Skupština Opštine Tivat</w:t>
      </w:r>
    </w:p>
    <w:p w:rsidR="00054AD7" w:rsidRPr="00ED51F3" w:rsidRDefault="00054AD7" w:rsidP="00054AD7">
      <w:pPr>
        <w:pStyle w:val="N01Z"/>
        <w:rPr>
          <w:rFonts w:ascii="Arial" w:hAnsi="Arial" w:cs="Arial"/>
          <w:b w:val="0"/>
          <w:sz w:val="24"/>
          <w:szCs w:val="24"/>
        </w:rPr>
      </w:pPr>
      <w:r w:rsidRPr="00ED51F3">
        <w:rPr>
          <w:rFonts w:ascii="Arial" w:hAnsi="Arial" w:cs="Arial"/>
          <w:b w:val="0"/>
          <w:sz w:val="24"/>
          <w:szCs w:val="24"/>
        </w:rPr>
        <w:t>Predsjednik</w:t>
      </w:r>
    </w:p>
    <w:p w:rsidR="00054AD7" w:rsidRPr="00ED51F3" w:rsidRDefault="00054AD7" w:rsidP="00054AD7">
      <w:pPr>
        <w:pStyle w:val="N01Z"/>
        <w:rPr>
          <w:rFonts w:ascii="Arial" w:hAnsi="Arial" w:cs="Arial"/>
          <w:b w:val="0"/>
          <w:sz w:val="24"/>
          <w:szCs w:val="24"/>
        </w:rPr>
      </w:pPr>
      <w:r w:rsidRPr="00ED51F3">
        <w:rPr>
          <w:rFonts w:ascii="Arial" w:hAnsi="Arial" w:cs="Arial"/>
          <w:b w:val="0"/>
          <w:sz w:val="24"/>
          <w:szCs w:val="24"/>
        </w:rPr>
        <w:t>Ivan Novosel s.r.</w:t>
      </w:r>
    </w:p>
    <w:p w:rsidR="00054AD7" w:rsidRPr="00ED51F3" w:rsidRDefault="00054AD7" w:rsidP="00054AD7">
      <w:pPr>
        <w:pStyle w:val="N01Z"/>
        <w:rPr>
          <w:rFonts w:ascii="Arial" w:hAnsi="Arial" w:cs="Arial"/>
          <w:sz w:val="24"/>
          <w:szCs w:val="24"/>
        </w:rPr>
      </w:pPr>
      <w:r w:rsidRPr="00ED51F3">
        <w:rPr>
          <w:rFonts w:ascii="Arial" w:hAnsi="Arial" w:cs="Arial"/>
          <w:sz w:val="24"/>
          <w:szCs w:val="24"/>
        </w:rPr>
        <w:lastRenderedPageBreak/>
        <w:t>OBRAZLOŽENJE</w:t>
      </w:r>
    </w:p>
    <w:p w:rsidR="00054AD7" w:rsidRPr="00ED51F3" w:rsidRDefault="00054AD7" w:rsidP="00054AD7">
      <w:pPr>
        <w:pStyle w:val="N01Z"/>
        <w:rPr>
          <w:rFonts w:ascii="Arial" w:hAnsi="Arial" w:cs="Arial"/>
          <w:sz w:val="24"/>
          <w:szCs w:val="24"/>
        </w:rPr>
      </w:pPr>
    </w:p>
    <w:p w:rsidR="00054AD7" w:rsidRPr="00ED51F3" w:rsidRDefault="00054AD7" w:rsidP="00054AD7">
      <w:pPr>
        <w:pStyle w:val="N01Z"/>
        <w:rPr>
          <w:rFonts w:ascii="Arial" w:hAnsi="Arial" w:cs="Arial"/>
          <w:sz w:val="24"/>
          <w:szCs w:val="24"/>
        </w:rPr>
      </w:pPr>
    </w:p>
    <w:p w:rsidR="00054AD7" w:rsidRPr="00ED51F3" w:rsidRDefault="00054AD7" w:rsidP="00054AD7">
      <w:pPr>
        <w:pStyle w:val="N01Z"/>
        <w:jc w:val="both"/>
        <w:rPr>
          <w:rFonts w:ascii="Arial" w:hAnsi="Arial" w:cs="Arial"/>
          <w:sz w:val="24"/>
          <w:szCs w:val="24"/>
        </w:rPr>
      </w:pPr>
      <w:r w:rsidRPr="00ED51F3">
        <w:rPr>
          <w:rFonts w:ascii="Arial" w:hAnsi="Arial" w:cs="Arial"/>
          <w:sz w:val="24"/>
          <w:szCs w:val="24"/>
        </w:rPr>
        <w:t>I</w:t>
      </w:r>
      <w:r w:rsidRPr="00ED51F3">
        <w:rPr>
          <w:rFonts w:ascii="Arial" w:hAnsi="Arial" w:cs="Arial"/>
          <w:sz w:val="24"/>
          <w:szCs w:val="24"/>
        </w:rPr>
        <w:tab/>
        <w:t>PRAVNI OSNOV</w:t>
      </w:r>
    </w:p>
    <w:p w:rsidR="00054AD7" w:rsidRPr="00ED51F3" w:rsidRDefault="00054AD7" w:rsidP="00054AD7">
      <w:pPr>
        <w:pStyle w:val="N01Z"/>
        <w:jc w:val="both"/>
        <w:rPr>
          <w:rFonts w:ascii="Arial" w:hAnsi="Arial" w:cs="Arial"/>
          <w:b w:val="0"/>
          <w:sz w:val="24"/>
          <w:szCs w:val="24"/>
        </w:rPr>
      </w:pPr>
    </w:p>
    <w:p w:rsidR="00054AD7" w:rsidRPr="00ED51F3" w:rsidRDefault="00054AD7" w:rsidP="00054AD7">
      <w:pPr>
        <w:pStyle w:val="N01Z"/>
        <w:jc w:val="both"/>
        <w:rPr>
          <w:rFonts w:ascii="Arial" w:hAnsi="Arial" w:cs="Arial"/>
          <w:b w:val="0"/>
          <w:sz w:val="24"/>
          <w:szCs w:val="24"/>
        </w:rPr>
      </w:pPr>
      <w:r w:rsidRPr="00ED51F3">
        <w:rPr>
          <w:rFonts w:ascii="Arial" w:hAnsi="Arial" w:cs="Arial"/>
          <w:b w:val="0"/>
          <w:sz w:val="24"/>
          <w:szCs w:val="24"/>
        </w:rPr>
        <w:t>Pravni osnov za donošenje ove odluke sadrži se u odredbama Zakona o manjinskim pravima i slobodama ("Službeni list RCG", broj 31/06,51/06 i "Službeni list CG" br.2/11,8/11,31/17),Strategiji za socijalnu inkluziju Roma i Egipćana od 2016 do 2020. godine, člаnа 35  Stаtutа opštine Tivat („Službeni list CG – opštinski propisi“, br. 24/18), i člana 10 Odluke o načinu i postupku učešća lokalnog stanovništa u vršenju javnih poslova ("Službeni list RCG-opštinski propisi" broj 08/05 i "Službeni list CG-opštinski propisi” broj 20/13).</w:t>
      </w:r>
    </w:p>
    <w:p w:rsidR="00054AD7" w:rsidRPr="00ED51F3" w:rsidRDefault="00054AD7" w:rsidP="00054AD7">
      <w:pPr>
        <w:pStyle w:val="N01Z"/>
        <w:jc w:val="both"/>
        <w:rPr>
          <w:rFonts w:ascii="Arial" w:hAnsi="Arial" w:cs="Arial"/>
          <w:b w:val="0"/>
          <w:sz w:val="24"/>
          <w:szCs w:val="24"/>
        </w:rPr>
      </w:pPr>
    </w:p>
    <w:p w:rsidR="00054AD7" w:rsidRPr="00ED51F3" w:rsidRDefault="00054AD7" w:rsidP="00054AD7">
      <w:pPr>
        <w:pStyle w:val="N01Z"/>
        <w:jc w:val="both"/>
        <w:rPr>
          <w:rFonts w:ascii="Arial" w:hAnsi="Arial" w:cs="Arial"/>
          <w:b w:val="0"/>
          <w:color w:val="auto"/>
          <w:sz w:val="24"/>
          <w:szCs w:val="24"/>
          <w:lang w:val="en-US" w:eastAsia="en-US"/>
        </w:rPr>
      </w:pPr>
      <w:r w:rsidRPr="00ED51F3">
        <w:rPr>
          <w:rFonts w:ascii="Arial" w:hAnsi="Arial" w:cs="Arial"/>
          <w:b w:val="0"/>
          <w:color w:val="auto"/>
          <w:sz w:val="24"/>
          <w:szCs w:val="24"/>
          <w:lang w:val="en-US" w:eastAsia="en-US"/>
        </w:rPr>
        <w:t>Članom 37 Zakona o manjinskim pravima i slobodama je propisano da zaštitu prava manjinskih naroda i drugih manjinskih nacionalnih zajednica obezbjeđuju organi državne, odnosno lokalne uprave i sudovi.</w:t>
      </w:r>
    </w:p>
    <w:p w:rsidR="00054AD7" w:rsidRPr="00ED51F3" w:rsidRDefault="00054AD7" w:rsidP="00054AD7">
      <w:pPr>
        <w:pStyle w:val="N01Z"/>
        <w:jc w:val="both"/>
        <w:rPr>
          <w:rFonts w:ascii="Arial" w:hAnsi="Arial" w:cs="Arial"/>
          <w:b w:val="0"/>
          <w:color w:val="auto"/>
          <w:sz w:val="24"/>
          <w:szCs w:val="24"/>
          <w:lang w:val="en-US" w:eastAsia="en-US"/>
        </w:rPr>
      </w:pPr>
      <w:r w:rsidRPr="00ED51F3">
        <w:rPr>
          <w:rFonts w:ascii="Arial" w:hAnsi="Arial" w:cs="Arial"/>
          <w:b w:val="0"/>
          <w:color w:val="auto"/>
          <w:sz w:val="24"/>
          <w:szCs w:val="24"/>
          <w:lang w:val="en-US" w:eastAsia="en-US"/>
        </w:rPr>
        <w:t>U sklopu Strategije za socijalnu inkluziju Roma i Egipćana definisani su principi.</w:t>
      </w:r>
    </w:p>
    <w:p w:rsidR="00054AD7" w:rsidRPr="00ED51F3" w:rsidRDefault="00054AD7" w:rsidP="00054AD7">
      <w:pPr>
        <w:pStyle w:val="N01Z"/>
        <w:jc w:val="both"/>
        <w:rPr>
          <w:rFonts w:ascii="Arial" w:hAnsi="Arial" w:cs="Arial"/>
          <w:b w:val="0"/>
          <w:color w:val="auto"/>
          <w:sz w:val="24"/>
          <w:szCs w:val="24"/>
          <w:lang w:val="en-US" w:eastAsia="en-US"/>
        </w:rPr>
      </w:pPr>
      <w:r w:rsidRPr="00ED51F3">
        <w:rPr>
          <w:rFonts w:ascii="Arial" w:hAnsi="Arial" w:cs="Arial"/>
          <w:b w:val="0"/>
          <w:color w:val="auto"/>
          <w:sz w:val="24"/>
          <w:szCs w:val="24"/>
          <w:lang w:val="en-US" w:eastAsia="en-US"/>
        </w:rPr>
        <w:t>Princip ravnopravnosti i jednakosti šansi. Ovim principom uvažava se potreba da pripadnici romske i egipćanske zajednice imaju jednaku šansu u svim društvenim oblastima kao što je to slučaj sa većinskom populacijom.</w:t>
      </w:r>
    </w:p>
    <w:p w:rsidR="00054AD7" w:rsidRPr="00ED51F3" w:rsidRDefault="00054AD7" w:rsidP="00054AD7">
      <w:pPr>
        <w:pStyle w:val="N01Z"/>
        <w:jc w:val="both"/>
        <w:rPr>
          <w:rFonts w:ascii="Arial" w:hAnsi="Arial" w:cs="Arial"/>
          <w:b w:val="0"/>
          <w:color w:val="auto"/>
          <w:sz w:val="24"/>
          <w:szCs w:val="24"/>
          <w:lang w:val="en-US" w:eastAsia="en-US"/>
        </w:rPr>
      </w:pPr>
      <w:r w:rsidRPr="00ED51F3">
        <w:rPr>
          <w:rFonts w:ascii="Arial" w:hAnsi="Arial" w:cs="Arial"/>
          <w:b w:val="0"/>
          <w:color w:val="auto"/>
          <w:sz w:val="24"/>
          <w:szCs w:val="24"/>
          <w:lang w:val="en-US" w:eastAsia="en-US"/>
        </w:rPr>
        <w:t>Princip nediskriminacije. Na ovom principu počivaju sve mjere na način da se njihovom primjenom značajno umanjuje stepen diskriminacije pripadnika romske i egipćanske zajednice u svim segmentima društvenog života.</w:t>
      </w:r>
    </w:p>
    <w:p w:rsidR="00054AD7" w:rsidRPr="00ED51F3" w:rsidRDefault="00054AD7" w:rsidP="00054AD7">
      <w:pPr>
        <w:pStyle w:val="N01Z"/>
        <w:jc w:val="both"/>
        <w:rPr>
          <w:rFonts w:ascii="Arial" w:hAnsi="Arial" w:cs="Arial"/>
          <w:b w:val="0"/>
          <w:color w:val="auto"/>
          <w:sz w:val="24"/>
          <w:szCs w:val="24"/>
          <w:lang w:val="en-US" w:eastAsia="en-US"/>
        </w:rPr>
      </w:pPr>
      <w:r w:rsidRPr="00ED51F3">
        <w:rPr>
          <w:rFonts w:ascii="Arial" w:hAnsi="Arial" w:cs="Arial"/>
          <w:b w:val="0"/>
          <w:color w:val="auto"/>
          <w:sz w:val="24"/>
          <w:szCs w:val="24"/>
          <w:lang w:val="en-US" w:eastAsia="en-US"/>
        </w:rPr>
        <w:t>Princip desegregacije. Jedan od ključnih razloga socijalne isključenosti i deprivacije Roma i Egipćana jeste činjenica do oni u najvećem broju slučajeva žive u segragisanim uslovima. Na taj način se mehanizmi i faktori socijalne marginalizacije reprodukuju i onemogućavaju djelovanje mjera koje su usmjerene na socijalnu inkluziju.</w:t>
      </w:r>
    </w:p>
    <w:p w:rsidR="00054AD7" w:rsidRPr="00ED51F3" w:rsidRDefault="00054AD7" w:rsidP="00054AD7">
      <w:pPr>
        <w:pStyle w:val="N01Z"/>
        <w:jc w:val="both"/>
        <w:rPr>
          <w:rFonts w:ascii="Arial" w:hAnsi="Arial" w:cs="Arial"/>
          <w:b w:val="0"/>
          <w:color w:val="auto"/>
          <w:sz w:val="24"/>
          <w:szCs w:val="24"/>
          <w:lang w:val="en-US" w:eastAsia="en-US"/>
        </w:rPr>
      </w:pPr>
      <w:r w:rsidRPr="00ED51F3">
        <w:rPr>
          <w:rFonts w:ascii="Arial" w:hAnsi="Arial" w:cs="Arial"/>
          <w:b w:val="0"/>
          <w:color w:val="auto"/>
          <w:sz w:val="24"/>
          <w:szCs w:val="24"/>
          <w:lang w:val="en-US" w:eastAsia="en-US"/>
        </w:rPr>
        <w:t>Princip afirmativne akcije. Princip zabrane diskriminacije i jednakosti pred zakonom,osnovni su preduslovi za uživanje svih ljudskih i manjinskih prava, ali nijesu dovoljni za obezbjeđenje faktičke jednakopravnosti manjine sa većinom. Zbog toga i međunarodnopravni standardi i nacionalno zakonodavstvo predviđaju institut priznavanja dodatnog seta prava pripadnicima manjina, koji se naziva afirmativna akcija-preferencijalni tretman – pozitivna diskriminacija, kao što je predviđeno članom 8 Ustava Crne Gore u kom se predviđa da se neće smatrati diskriminacijom propisi i uvođenje posebnih mjera koji su usmjereni na stvaranje uslova za ostvarivanje nacionalno, rodne i ukupne ravnopravnosti i zaštite lica koja su po bilo kom osnovu u nejednakom položaju.Posebne mjere se mogu primjenjivati samo dok se ne ostvare ciljevi zbog kojih su preduzete.</w:t>
      </w:r>
    </w:p>
    <w:p w:rsidR="00054AD7" w:rsidRPr="00ED51F3" w:rsidRDefault="00054AD7" w:rsidP="00054AD7">
      <w:pPr>
        <w:pStyle w:val="N01Z"/>
        <w:jc w:val="both"/>
        <w:rPr>
          <w:rFonts w:ascii="Arial" w:hAnsi="Arial" w:cs="Arial"/>
          <w:b w:val="0"/>
          <w:sz w:val="24"/>
          <w:szCs w:val="24"/>
        </w:rPr>
      </w:pPr>
    </w:p>
    <w:p w:rsidR="00054AD7" w:rsidRPr="00ED51F3" w:rsidRDefault="00054AD7" w:rsidP="00054AD7">
      <w:pPr>
        <w:pStyle w:val="N01Z"/>
        <w:jc w:val="both"/>
        <w:rPr>
          <w:rFonts w:ascii="Arial" w:hAnsi="Arial" w:cs="Arial"/>
          <w:b w:val="0"/>
          <w:sz w:val="24"/>
          <w:szCs w:val="24"/>
        </w:rPr>
      </w:pPr>
      <w:r w:rsidRPr="00ED51F3">
        <w:rPr>
          <w:rFonts w:ascii="Arial" w:hAnsi="Arial" w:cs="Arial"/>
          <w:b w:val="0"/>
          <w:sz w:val="24"/>
          <w:szCs w:val="24"/>
        </w:rPr>
        <w:t>Članom 35 Statuta je propisano da skupština donosi propise i druge opšte akte.</w:t>
      </w:r>
    </w:p>
    <w:p w:rsidR="00054AD7" w:rsidRPr="00ED51F3" w:rsidRDefault="00054AD7" w:rsidP="00054AD7">
      <w:pPr>
        <w:pStyle w:val="N01Z"/>
        <w:jc w:val="both"/>
        <w:rPr>
          <w:rFonts w:ascii="Arial" w:hAnsi="Arial" w:cs="Arial"/>
          <w:b w:val="0"/>
          <w:sz w:val="24"/>
          <w:szCs w:val="24"/>
        </w:rPr>
      </w:pPr>
    </w:p>
    <w:p w:rsidR="00054AD7" w:rsidRPr="00ED51F3" w:rsidRDefault="00054AD7" w:rsidP="00054AD7">
      <w:pPr>
        <w:pStyle w:val="N01Z"/>
        <w:jc w:val="both"/>
        <w:rPr>
          <w:rFonts w:ascii="Arial" w:hAnsi="Arial" w:cs="Arial"/>
          <w:b w:val="0"/>
          <w:sz w:val="24"/>
          <w:szCs w:val="24"/>
        </w:rPr>
      </w:pPr>
      <w:r w:rsidRPr="00ED51F3">
        <w:rPr>
          <w:rFonts w:ascii="Arial" w:hAnsi="Arial" w:cs="Arial"/>
          <w:b w:val="0"/>
          <w:sz w:val="24"/>
          <w:szCs w:val="24"/>
        </w:rPr>
        <w:t>Članom 10  Odluke o načinu i postupku učešća lokalnog stanovništa u vršenju javnih poslova uređuju se mehanizmi za učešće građana u vršenju javnih poslova:</w:t>
      </w:r>
    </w:p>
    <w:p w:rsidR="00054AD7" w:rsidRPr="00ED51F3" w:rsidRDefault="00054AD7" w:rsidP="00054AD7">
      <w:pPr>
        <w:pStyle w:val="N01Z"/>
        <w:jc w:val="both"/>
        <w:rPr>
          <w:rFonts w:ascii="Arial" w:hAnsi="Arial" w:cs="Arial"/>
          <w:b w:val="0"/>
          <w:sz w:val="24"/>
          <w:szCs w:val="24"/>
        </w:rPr>
      </w:pPr>
      <w:r w:rsidRPr="00ED51F3">
        <w:rPr>
          <w:rFonts w:ascii="Arial" w:hAnsi="Arial" w:cs="Arial"/>
          <w:b w:val="0"/>
          <w:sz w:val="24"/>
          <w:szCs w:val="24"/>
        </w:rPr>
        <w:t>- obezbjeđivanje ućešča žena i nacionalnih i etničkih grupa, mladih i drugih grupa u donošenju i razmatranju akata i dokumenata koja se njih tiču.</w:t>
      </w:r>
    </w:p>
    <w:p w:rsidR="00054AD7" w:rsidRPr="00ED51F3" w:rsidRDefault="00054AD7" w:rsidP="00054AD7">
      <w:pPr>
        <w:pStyle w:val="N01Z"/>
        <w:jc w:val="both"/>
        <w:rPr>
          <w:rFonts w:ascii="Arial" w:hAnsi="Arial" w:cs="Arial"/>
          <w:b w:val="0"/>
          <w:sz w:val="24"/>
          <w:szCs w:val="24"/>
        </w:rPr>
      </w:pPr>
      <w:r w:rsidRPr="00ED51F3">
        <w:rPr>
          <w:rFonts w:ascii="Arial" w:hAnsi="Arial" w:cs="Arial"/>
          <w:b w:val="0"/>
          <w:sz w:val="24"/>
          <w:szCs w:val="24"/>
        </w:rPr>
        <w:t>- učešće predstavnika nevladinih organizacija u radu radnih grupa na izradi propisa, strateških dokumenata (programa i planova razvoja iz pojedinih upravnih oblasti) akcionih planova za realizaciju strateških dokumenata i izradi i implementaciji drugih dokumenata iz nadležnosti opštine,</w:t>
      </w:r>
    </w:p>
    <w:p w:rsidR="00054AD7" w:rsidRPr="00ED51F3" w:rsidRDefault="00054AD7" w:rsidP="00054AD7">
      <w:pPr>
        <w:pStyle w:val="N01Z"/>
        <w:jc w:val="both"/>
        <w:rPr>
          <w:rFonts w:ascii="Arial" w:hAnsi="Arial" w:cs="Arial"/>
          <w:b w:val="0"/>
          <w:sz w:val="24"/>
          <w:szCs w:val="24"/>
        </w:rPr>
      </w:pPr>
      <w:r w:rsidRPr="00ED51F3">
        <w:rPr>
          <w:rFonts w:ascii="Arial" w:hAnsi="Arial" w:cs="Arial"/>
          <w:b w:val="0"/>
          <w:sz w:val="24"/>
          <w:szCs w:val="24"/>
        </w:rPr>
        <w:lastRenderedPageBreak/>
        <w:t>- uključivanje predstavnika nevladinih organizacija u izradi brošura, vodiča i drugih publikacija kojima se podstiče uključivanje građana u proces donošenja odluka kao i realizaciji mjera i aktivnosti koje na tom planu preduzimaju nadležni organi opštine.</w:t>
      </w:r>
    </w:p>
    <w:p w:rsidR="00054AD7" w:rsidRPr="00ED51F3" w:rsidRDefault="00054AD7" w:rsidP="00054AD7">
      <w:pPr>
        <w:pStyle w:val="N01Z"/>
        <w:jc w:val="both"/>
        <w:rPr>
          <w:rFonts w:ascii="Arial" w:hAnsi="Arial" w:cs="Arial"/>
          <w:b w:val="0"/>
          <w:sz w:val="24"/>
          <w:szCs w:val="24"/>
        </w:rPr>
      </w:pPr>
    </w:p>
    <w:p w:rsidR="00054AD7" w:rsidRPr="00ED51F3" w:rsidRDefault="00054AD7" w:rsidP="00054AD7">
      <w:pPr>
        <w:pStyle w:val="N01Z"/>
        <w:jc w:val="both"/>
        <w:rPr>
          <w:rFonts w:ascii="Arial" w:hAnsi="Arial" w:cs="Arial"/>
          <w:sz w:val="24"/>
          <w:szCs w:val="24"/>
        </w:rPr>
      </w:pPr>
      <w:r w:rsidRPr="00ED51F3">
        <w:rPr>
          <w:rFonts w:ascii="Arial" w:hAnsi="Arial" w:cs="Arial"/>
          <w:sz w:val="24"/>
          <w:szCs w:val="24"/>
        </w:rPr>
        <w:t>II</w:t>
      </w:r>
      <w:r w:rsidRPr="00ED51F3">
        <w:rPr>
          <w:rFonts w:ascii="Arial" w:hAnsi="Arial" w:cs="Arial"/>
          <w:sz w:val="24"/>
          <w:szCs w:val="24"/>
        </w:rPr>
        <w:tab/>
        <w:t>RAZLOZI ZA DONOŠENJE ODLUKE</w:t>
      </w:r>
    </w:p>
    <w:p w:rsidR="00054AD7" w:rsidRPr="00ED51F3" w:rsidRDefault="00054AD7" w:rsidP="00054AD7">
      <w:pPr>
        <w:pStyle w:val="N01Z"/>
        <w:jc w:val="both"/>
        <w:rPr>
          <w:rFonts w:ascii="Arial" w:hAnsi="Arial" w:cs="Arial"/>
          <w:b w:val="0"/>
          <w:sz w:val="24"/>
          <w:szCs w:val="24"/>
        </w:rPr>
      </w:pPr>
    </w:p>
    <w:p w:rsidR="00054AD7" w:rsidRPr="00ED51F3" w:rsidRDefault="00054AD7" w:rsidP="00054AD7">
      <w:pPr>
        <w:pStyle w:val="N01Z"/>
        <w:jc w:val="left"/>
        <w:rPr>
          <w:rFonts w:ascii="Arial" w:hAnsi="Arial" w:cs="Arial"/>
          <w:b w:val="0"/>
          <w:sz w:val="24"/>
          <w:szCs w:val="24"/>
        </w:rPr>
      </w:pPr>
      <w:r w:rsidRPr="00ED51F3">
        <w:rPr>
          <w:rFonts w:ascii="Arial" w:hAnsi="Arial" w:cs="Arial"/>
          <w:b w:val="0"/>
          <w:sz w:val="24"/>
          <w:szCs w:val="24"/>
        </w:rPr>
        <w:t>Odlukom se želi omogućiti dostupnost programa i mjera romskoj i egipćanskoj populaciji, da se formulišu posebni instrumenti i mjere, u cilju ostvarivanja postavljenih ciljeva.</w:t>
      </w:r>
    </w:p>
    <w:p w:rsidR="00054AD7" w:rsidRPr="00ED51F3" w:rsidRDefault="00054AD7" w:rsidP="00054AD7">
      <w:pPr>
        <w:pStyle w:val="N01Z"/>
        <w:jc w:val="both"/>
        <w:rPr>
          <w:rFonts w:ascii="Arial" w:hAnsi="Arial" w:cs="Arial"/>
          <w:b w:val="0"/>
          <w:sz w:val="24"/>
          <w:szCs w:val="24"/>
        </w:rPr>
      </w:pPr>
      <w:r w:rsidRPr="00ED51F3">
        <w:rPr>
          <w:rFonts w:ascii="Arial" w:hAnsi="Arial" w:cs="Arial"/>
          <w:b w:val="0"/>
          <w:sz w:val="24"/>
          <w:szCs w:val="24"/>
        </w:rPr>
        <w:t>Integracija RE uključuje konstruktivni i pragmatični pristup koji smanjuje diskriminaciju,uvažavanje rodnih pitanja,aktivno uključivanje civilnog društva,aktivnu participaciju romske i egipćanske zajednice.</w:t>
      </w:r>
    </w:p>
    <w:p w:rsidR="00054AD7" w:rsidRPr="00ED51F3" w:rsidRDefault="00054AD7" w:rsidP="00054AD7">
      <w:pPr>
        <w:pStyle w:val="N01Z"/>
        <w:jc w:val="both"/>
        <w:rPr>
          <w:rFonts w:ascii="Arial" w:hAnsi="Arial" w:cs="Arial"/>
          <w:b w:val="0"/>
          <w:sz w:val="24"/>
          <w:szCs w:val="24"/>
        </w:rPr>
      </w:pPr>
    </w:p>
    <w:p w:rsidR="00054AD7" w:rsidRPr="00ED51F3" w:rsidRDefault="00054AD7" w:rsidP="00054AD7">
      <w:pPr>
        <w:pStyle w:val="N01Z"/>
        <w:jc w:val="both"/>
        <w:rPr>
          <w:rFonts w:ascii="Arial" w:hAnsi="Arial" w:cs="Arial"/>
          <w:sz w:val="24"/>
          <w:szCs w:val="24"/>
        </w:rPr>
      </w:pPr>
      <w:r w:rsidRPr="00ED51F3">
        <w:rPr>
          <w:rFonts w:ascii="Arial" w:hAnsi="Arial" w:cs="Arial"/>
          <w:b w:val="0"/>
          <w:sz w:val="24"/>
          <w:szCs w:val="24"/>
        </w:rPr>
        <w:t>Projekat “RE asistent i medijator u nastavi” se realizovao u saradnji Opštine Tivat i NVO “Udruženje Egipćana”, a finansiran je u okviru zajedničkog projekta Evropske unije i Savjeta Evrope "Promovisanje ljudskih prava i zaštite manjina u jugoistočnoj Evropi".</w:t>
      </w:r>
      <w:r w:rsidRPr="00ED51F3">
        <w:rPr>
          <w:rFonts w:ascii="Arial" w:hAnsi="Arial" w:cs="Arial"/>
          <w:sz w:val="24"/>
          <w:szCs w:val="24"/>
        </w:rPr>
        <w:t xml:space="preserve"> </w:t>
      </w:r>
      <w:r w:rsidRPr="00ED51F3">
        <w:rPr>
          <w:rFonts w:ascii="Arial" w:hAnsi="Arial" w:cs="Arial"/>
          <w:b w:val="0"/>
          <w:sz w:val="24"/>
          <w:szCs w:val="24"/>
        </w:rPr>
        <w:t>Kao primjer najbolje prakse u lokalnoj samoupravi u Crnoj Gori za 2016. godinu  proglašena je Opštine Tivat sa ovim projektom.Glavna aktivnost projekta je formiranje Kancelarije za RE pitanja u O.Š. „Drago Milović“, a koja kroz angažman stručnih saradnika pruža svu potrebnu podršku pripadnicima RE populacije za što kvalitetnije uključivanje u obrazovni sistem, a samim tim i sve društvene tokove u lokalnoj zajednici.</w:t>
      </w:r>
      <w:r w:rsidRPr="00ED51F3">
        <w:rPr>
          <w:rFonts w:ascii="Arial" w:hAnsi="Arial" w:cs="Arial"/>
          <w:sz w:val="24"/>
          <w:szCs w:val="24"/>
        </w:rPr>
        <w:t xml:space="preserve"> </w:t>
      </w:r>
      <w:r w:rsidRPr="00ED51F3">
        <w:rPr>
          <w:rFonts w:ascii="Arial" w:hAnsi="Arial" w:cs="Arial"/>
          <w:b w:val="0"/>
          <w:sz w:val="24"/>
          <w:szCs w:val="24"/>
        </w:rPr>
        <w:t>Korisnici usluga Kancelarije su djeca, roditelji i nastavnici, kojima saradnici angažovani u kancelariji pružaju značajnu pomoć prilikom prevazilaženja jezičke barijere, koja predstavlja najizraženiju prepreku za redovno školovanje i kvalitetno obrazovanje djece pripadnika RE populacije.</w:t>
      </w:r>
      <w:r w:rsidRPr="00ED51F3">
        <w:rPr>
          <w:rFonts w:ascii="Arial" w:hAnsi="Arial" w:cs="Arial"/>
          <w:sz w:val="24"/>
          <w:szCs w:val="24"/>
        </w:rPr>
        <w:t xml:space="preserve"> </w:t>
      </w:r>
    </w:p>
    <w:p w:rsidR="00054AD7" w:rsidRPr="00ED51F3" w:rsidRDefault="00054AD7" w:rsidP="00054AD7">
      <w:pPr>
        <w:pStyle w:val="N01Z"/>
        <w:jc w:val="both"/>
        <w:rPr>
          <w:rFonts w:ascii="Arial" w:hAnsi="Arial" w:cs="Arial"/>
          <w:sz w:val="24"/>
          <w:szCs w:val="24"/>
        </w:rPr>
      </w:pPr>
    </w:p>
    <w:p w:rsidR="00054AD7" w:rsidRPr="00ED51F3" w:rsidRDefault="00054AD7" w:rsidP="00054AD7">
      <w:pPr>
        <w:pStyle w:val="N01Z"/>
        <w:jc w:val="both"/>
        <w:rPr>
          <w:rFonts w:ascii="Arial" w:hAnsi="Arial" w:cs="Arial"/>
          <w:b w:val="0"/>
          <w:sz w:val="24"/>
          <w:szCs w:val="24"/>
        </w:rPr>
      </w:pPr>
      <w:r w:rsidRPr="00ED51F3">
        <w:rPr>
          <w:rFonts w:ascii="Arial" w:hAnsi="Arial" w:cs="Arial"/>
          <w:b w:val="0"/>
          <w:sz w:val="24"/>
          <w:szCs w:val="24"/>
        </w:rPr>
        <w:t>Kancelarija će se sufinansirati iz budžeta opštine Tivat, koja će sufinansirati programe i projekte u oblasti integracije RE populacije, u skladu sa zakonom i Lokalnim planom za socijalnu inkluziju Roma i Egipćana</w:t>
      </w:r>
    </w:p>
    <w:p w:rsidR="00054AD7" w:rsidRPr="00ED51F3" w:rsidRDefault="00054AD7" w:rsidP="00054AD7">
      <w:pPr>
        <w:pStyle w:val="N01Z"/>
        <w:jc w:val="both"/>
        <w:rPr>
          <w:rFonts w:ascii="Arial" w:hAnsi="Arial" w:cs="Arial"/>
          <w:b w:val="0"/>
          <w:sz w:val="24"/>
          <w:szCs w:val="24"/>
        </w:rPr>
      </w:pPr>
    </w:p>
    <w:p w:rsidR="00054AD7" w:rsidRPr="00ED51F3" w:rsidRDefault="00054AD7" w:rsidP="00054AD7">
      <w:pPr>
        <w:pStyle w:val="N01Z"/>
        <w:jc w:val="both"/>
        <w:rPr>
          <w:rFonts w:ascii="Arial" w:hAnsi="Arial" w:cs="Arial"/>
          <w:b w:val="0"/>
          <w:sz w:val="24"/>
          <w:szCs w:val="24"/>
        </w:rPr>
      </w:pPr>
    </w:p>
    <w:p w:rsidR="00054AD7" w:rsidRPr="00ED51F3" w:rsidRDefault="00054AD7" w:rsidP="00054AD7">
      <w:pPr>
        <w:pStyle w:val="N01Z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</w:t>
      </w:r>
    </w:p>
    <w:p w:rsidR="00054AD7" w:rsidRPr="00ED51F3" w:rsidRDefault="00054AD7" w:rsidP="00054AD7">
      <w:pPr>
        <w:pStyle w:val="N01Z"/>
        <w:jc w:val="both"/>
        <w:rPr>
          <w:rFonts w:ascii="Arial" w:hAnsi="Arial" w:cs="Arial"/>
          <w:sz w:val="24"/>
          <w:szCs w:val="24"/>
        </w:rPr>
      </w:pPr>
      <w:r w:rsidRPr="00ED51F3">
        <w:rPr>
          <w:rFonts w:ascii="Arial" w:hAnsi="Arial" w:cs="Arial"/>
          <w:sz w:val="24"/>
          <w:szCs w:val="24"/>
        </w:rPr>
        <w:t xml:space="preserve">OBRAĐIVAČ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</w:t>
      </w:r>
      <w:r w:rsidRPr="00ED51F3">
        <w:rPr>
          <w:rFonts w:ascii="Arial" w:hAnsi="Arial" w:cs="Arial"/>
          <w:sz w:val="24"/>
          <w:szCs w:val="24"/>
        </w:rPr>
        <w:t>PREDLAGAČ</w:t>
      </w:r>
    </w:p>
    <w:p w:rsidR="00054AD7" w:rsidRPr="00ED51F3" w:rsidRDefault="00054AD7" w:rsidP="00054AD7">
      <w:pPr>
        <w:pStyle w:val="N01Z"/>
        <w:jc w:val="both"/>
        <w:rPr>
          <w:rFonts w:ascii="Arial" w:hAnsi="Arial" w:cs="Arial"/>
          <w:sz w:val="24"/>
          <w:szCs w:val="24"/>
        </w:rPr>
      </w:pPr>
      <w:r w:rsidRPr="00ED51F3">
        <w:rPr>
          <w:rFonts w:ascii="Arial" w:hAnsi="Arial" w:cs="Arial"/>
          <w:sz w:val="24"/>
          <w:szCs w:val="24"/>
        </w:rPr>
        <w:t xml:space="preserve">Sekretarijat za mlade,sport                                                              Predsjednik </w:t>
      </w:r>
    </w:p>
    <w:p w:rsidR="00054AD7" w:rsidRPr="00ED51F3" w:rsidRDefault="00054AD7" w:rsidP="00054AD7">
      <w:pPr>
        <w:pStyle w:val="N01Z"/>
        <w:jc w:val="left"/>
        <w:rPr>
          <w:rFonts w:ascii="Arial" w:hAnsi="Arial" w:cs="Arial"/>
          <w:sz w:val="24"/>
          <w:szCs w:val="24"/>
        </w:rPr>
      </w:pPr>
      <w:r w:rsidRPr="00ED51F3">
        <w:rPr>
          <w:rFonts w:ascii="Arial" w:hAnsi="Arial" w:cs="Arial"/>
          <w:sz w:val="24"/>
          <w:szCs w:val="24"/>
        </w:rPr>
        <w:t xml:space="preserve">i socijalna pitanja                                                                      dr Siniša Kusovac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54AD7" w:rsidRPr="00ED51F3" w:rsidRDefault="00054AD7" w:rsidP="00054AD7">
      <w:pPr>
        <w:pStyle w:val="N01Z"/>
        <w:jc w:val="both"/>
        <w:rPr>
          <w:rFonts w:ascii="Arial" w:hAnsi="Arial" w:cs="Arial"/>
          <w:sz w:val="24"/>
          <w:szCs w:val="24"/>
        </w:rPr>
      </w:pPr>
    </w:p>
    <w:p w:rsidR="000C26A5" w:rsidRDefault="000C26A5"/>
    <w:p w:rsidR="00E1522E" w:rsidRDefault="00E1522E"/>
    <w:p w:rsidR="00E1522E" w:rsidRDefault="00E1522E"/>
    <w:p w:rsidR="00E1522E" w:rsidRDefault="00E1522E"/>
    <w:p w:rsidR="00E1522E" w:rsidRDefault="00E1522E"/>
    <w:p w:rsidR="00E1522E" w:rsidRDefault="00E1522E"/>
    <w:p w:rsidR="00E1522E" w:rsidRDefault="00E1522E"/>
    <w:p w:rsidR="00E1522E" w:rsidRDefault="00E1522E"/>
    <w:p w:rsidR="00E1522E" w:rsidRPr="00ED51F3" w:rsidRDefault="00E1522E" w:rsidP="00E1522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color w:val="2E74B5" w:themeColor="accent1" w:themeShade="BF"/>
          <w:sz w:val="24"/>
          <w:szCs w:val="24"/>
          <w:lang w:eastAsia="en-GB"/>
        </w:rPr>
      </w:pPr>
      <w:r w:rsidRPr="00ED51F3">
        <w:rPr>
          <w:rFonts w:ascii="Arial" w:eastAsia="Times New Roman" w:hAnsi="Arial" w:cs="Arial"/>
          <w:b/>
          <w:bCs/>
          <w:color w:val="2E74B5" w:themeColor="accent1" w:themeShade="BF"/>
          <w:sz w:val="24"/>
          <w:szCs w:val="24"/>
          <w:lang w:eastAsia="en-GB"/>
        </w:rPr>
        <w:lastRenderedPageBreak/>
        <w:t>OBRAZAC</w:t>
      </w:r>
    </w:p>
    <w:p w:rsidR="00E1522E" w:rsidRPr="00ED51F3" w:rsidRDefault="00E1522E" w:rsidP="00E1522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2E74B5" w:themeColor="accent1" w:themeShade="BF"/>
          <w:sz w:val="24"/>
          <w:szCs w:val="24"/>
          <w:lang w:eastAsia="en-GB"/>
        </w:rPr>
      </w:pPr>
    </w:p>
    <w:p w:rsidR="00E1522E" w:rsidRPr="00ED51F3" w:rsidRDefault="00E1522E" w:rsidP="00E1522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2E74B5" w:themeColor="accent1" w:themeShade="BF"/>
          <w:sz w:val="24"/>
          <w:szCs w:val="24"/>
          <w:lang w:eastAsia="en-GB"/>
        </w:rPr>
      </w:pPr>
    </w:p>
    <w:tbl>
      <w:tblPr>
        <w:tblStyle w:val="LightGrid-Accent51"/>
        <w:tblW w:w="0" w:type="auto"/>
        <w:tblLook w:val="04A0" w:firstRow="1" w:lastRow="0" w:firstColumn="1" w:lastColumn="0" w:noHBand="0" w:noVBand="1"/>
      </w:tblPr>
      <w:tblGrid>
        <w:gridCol w:w="3978"/>
        <w:gridCol w:w="5598"/>
      </w:tblGrid>
      <w:tr w:rsidR="00E1522E" w:rsidRPr="00ED51F3" w:rsidTr="000C7F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  <w:hideMark/>
          </w:tcPr>
          <w:p w:rsidR="00E1522E" w:rsidRPr="00ED51F3" w:rsidRDefault="00E1522E" w:rsidP="000C7F1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Times New Roman" w:hAnsi="Arial" w:cs="Arial"/>
                <w:color w:val="8496B0" w:themeColor="text2" w:themeTint="99"/>
                <w:sz w:val="24"/>
                <w:szCs w:val="24"/>
              </w:rPr>
            </w:pPr>
            <w:r w:rsidRPr="00ED51F3">
              <w:rPr>
                <w:rFonts w:ascii="Arial" w:eastAsia="Times New Roman" w:hAnsi="Arial" w:cs="Arial"/>
                <w:color w:val="8496B0" w:themeColor="text2" w:themeTint="99"/>
                <w:sz w:val="24"/>
                <w:szCs w:val="24"/>
              </w:rPr>
              <w:t>IZVJEŠTAJ O SPROVEDENOJ ANALIZI PROCJENE UTICAJA PROPISA</w:t>
            </w:r>
          </w:p>
        </w:tc>
      </w:tr>
      <w:tr w:rsidR="00E1522E" w:rsidRPr="00ED51F3" w:rsidTr="000C7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  <w:hideMark/>
          </w:tcPr>
          <w:p w:rsidR="00E1522E" w:rsidRPr="00ED51F3" w:rsidRDefault="00E1522E" w:rsidP="000C7F1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Times New Roman" w:hAnsi="Arial" w:cs="Arial"/>
                <w:color w:val="8496B0" w:themeColor="text2" w:themeTint="99"/>
                <w:sz w:val="24"/>
                <w:szCs w:val="24"/>
              </w:rPr>
            </w:pPr>
            <w:r w:rsidRPr="00ED51F3">
              <w:rPr>
                <w:rFonts w:ascii="Arial" w:eastAsia="Times New Roman" w:hAnsi="Arial" w:cs="Arial"/>
                <w:color w:val="8496B0" w:themeColor="text2" w:themeTint="99"/>
                <w:sz w:val="24"/>
                <w:szCs w:val="24"/>
              </w:rPr>
              <w:t>PREDLAGAČ PROPISA</w:t>
            </w:r>
          </w:p>
        </w:tc>
        <w:tc>
          <w:tcPr>
            <w:tcW w:w="5598" w:type="dxa"/>
          </w:tcPr>
          <w:p w:rsidR="00E1522E" w:rsidRPr="00ED51F3" w:rsidRDefault="00E1522E" w:rsidP="000C7F1E">
            <w:pPr>
              <w:autoSpaceDE w:val="0"/>
              <w:autoSpaceDN w:val="0"/>
              <w:adjustRightInd w:val="0"/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8496B0" w:themeColor="text2" w:themeTint="99"/>
                <w:sz w:val="24"/>
                <w:szCs w:val="24"/>
              </w:rPr>
            </w:pPr>
            <w:r w:rsidRPr="00ED51F3">
              <w:rPr>
                <w:rFonts w:ascii="Arial" w:eastAsia="Times New Roman" w:hAnsi="Arial" w:cs="Arial"/>
                <w:b/>
                <w:bCs/>
                <w:color w:val="8496B0" w:themeColor="text2" w:themeTint="99"/>
                <w:sz w:val="24"/>
                <w:szCs w:val="24"/>
              </w:rPr>
              <w:t>Predsjednik opštine dr Siniša Kusovac</w:t>
            </w:r>
          </w:p>
        </w:tc>
      </w:tr>
      <w:tr w:rsidR="00E1522E" w:rsidRPr="00ED51F3" w:rsidTr="000C7F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  <w:hideMark/>
          </w:tcPr>
          <w:p w:rsidR="00E1522E" w:rsidRPr="00ED51F3" w:rsidRDefault="00E1522E" w:rsidP="000C7F1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Times New Roman" w:hAnsi="Arial" w:cs="Arial"/>
                <w:color w:val="8496B0" w:themeColor="text2" w:themeTint="99"/>
                <w:sz w:val="24"/>
                <w:szCs w:val="24"/>
              </w:rPr>
            </w:pPr>
            <w:r w:rsidRPr="00ED51F3">
              <w:rPr>
                <w:rFonts w:ascii="Arial" w:eastAsia="Times New Roman" w:hAnsi="Arial" w:cs="Arial"/>
                <w:color w:val="8496B0" w:themeColor="text2" w:themeTint="99"/>
                <w:sz w:val="24"/>
                <w:szCs w:val="24"/>
              </w:rPr>
              <w:t>NAZIV PROPISA</w:t>
            </w:r>
          </w:p>
        </w:tc>
        <w:tc>
          <w:tcPr>
            <w:tcW w:w="5598" w:type="dxa"/>
          </w:tcPr>
          <w:p w:rsidR="00E1522E" w:rsidRPr="00ED51F3" w:rsidRDefault="00E1522E" w:rsidP="000C7F1E">
            <w:pPr>
              <w:autoSpaceDE w:val="0"/>
              <w:autoSpaceDN w:val="0"/>
              <w:adjustRightInd w:val="0"/>
              <w:spacing w:before="120" w:after="1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8496B0" w:themeColor="text2" w:themeTint="99"/>
                <w:sz w:val="24"/>
                <w:szCs w:val="24"/>
              </w:rPr>
            </w:pPr>
            <w:r w:rsidRPr="00ED51F3">
              <w:rPr>
                <w:rFonts w:ascii="Arial" w:eastAsia="Times New Roman" w:hAnsi="Arial" w:cs="Arial"/>
                <w:b/>
                <w:bCs/>
                <w:color w:val="8496B0" w:themeColor="text2" w:themeTint="99"/>
                <w:sz w:val="24"/>
                <w:szCs w:val="24"/>
              </w:rPr>
              <w:t xml:space="preserve">Odluka o sufinansiranju plana i programa rada Kancelarije za integraciju Romske i Egipćanske populaije sa teritorije opštine Tivat </w:t>
            </w:r>
          </w:p>
        </w:tc>
      </w:tr>
      <w:tr w:rsidR="00E1522E" w:rsidRPr="00ED51F3" w:rsidTr="000C7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  <w:hideMark/>
          </w:tcPr>
          <w:p w:rsidR="00E1522E" w:rsidRPr="00ED51F3" w:rsidRDefault="00E1522E" w:rsidP="000C7F1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Times New Roman" w:hAnsi="Arial" w:cs="Arial"/>
                <w:color w:val="8496B0" w:themeColor="text2" w:themeTint="99"/>
                <w:sz w:val="24"/>
                <w:szCs w:val="24"/>
              </w:rPr>
            </w:pPr>
            <w:r w:rsidRPr="00ED51F3">
              <w:rPr>
                <w:rFonts w:ascii="Arial" w:eastAsia="Times New Roman" w:hAnsi="Arial" w:cs="Arial"/>
                <w:color w:val="8496B0" w:themeColor="text2" w:themeTint="99"/>
                <w:sz w:val="24"/>
                <w:szCs w:val="24"/>
              </w:rPr>
              <w:t>1. Definisanje problema</w:t>
            </w:r>
          </w:p>
          <w:p w:rsidR="00E1522E" w:rsidRPr="00ED51F3" w:rsidRDefault="00E1522E" w:rsidP="00E1522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auto"/>
              <w:contextualSpacing/>
              <w:jc w:val="both"/>
              <w:rPr>
                <w:rFonts w:ascii="Arial" w:eastAsia="Times New Roman" w:hAnsi="Arial" w:cs="Arial"/>
                <w:color w:val="8496B0" w:themeColor="text2" w:themeTint="99"/>
                <w:sz w:val="24"/>
                <w:szCs w:val="24"/>
              </w:rPr>
            </w:pPr>
            <w:r w:rsidRPr="00ED51F3">
              <w:rPr>
                <w:rFonts w:ascii="Arial" w:eastAsia="Times New Roman" w:hAnsi="Arial" w:cs="Arial"/>
                <w:color w:val="8496B0" w:themeColor="text2" w:themeTint="99"/>
                <w:sz w:val="24"/>
                <w:szCs w:val="24"/>
              </w:rPr>
              <w:t>Koje probleme  treba da riješi predloženi akt?</w:t>
            </w:r>
          </w:p>
          <w:p w:rsidR="00E1522E" w:rsidRPr="00ED51F3" w:rsidRDefault="00E1522E" w:rsidP="00E1522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auto"/>
              <w:contextualSpacing/>
              <w:jc w:val="both"/>
              <w:rPr>
                <w:rFonts w:ascii="Arial" w:eastAsia="Times New Roman" w:hAnsi="Arial" w:cs="Arial"/>
                <w:color w:val="8496B0" w:themeColor="text2" w:themeTint="99"/>
                <w:sz w:val="24"/>
                <w:szCs w:val="24"/>
              </w:rPr>
            </w:pPr>
            <w:r w:rsidRPr="00ED51F3">
              <w:rPr>
                <w:rFonts w:ascii="Arial" w:eastAsia="Times New Roman" w:hAnsi="Arial" w:cs="Arial"/>
                <w:color w:val="8496B0" w:themeColor="text2" w:themeTint="99"/>
                <w:sz w:val="24"/>
                <w:szCs w:val="24"/>
              </w:rPr>
              <w:t>Koji su uzroci problema?</w:t>
            </w:r>
          </w:p>
          <w:p w:rsidR="00E1522E" w:rsidRPr="00ED51F3" w:rsidRDefault="00E1522E" w:rsidP="00E1522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auto"/>
              <w:contextualSpacing/>
              <w:jc w:val="both"/>
              <w:rPr>
                <w:rFonts w:ascii="Arial" w:eastAsia="Times New Roman" w:hAnsi="Arial" w:cs="Arial"/>
                <w:color w:val="8496B0" w:themeColor="text2" w:themeTint="99"/>
                <w:sz w:val="24"/>
                <w:szCs w:val="24"/>
              </w:rPr>
            </w:pPr>
            <w:r w:rsidRPr="00ED51F3">
              <w:rPr>
                <w:rFonts w:ascii="Arial" w:eastAsia="Times New Roman" w:hAnsi="Arial" w:cs="Arial"/>
                <w:color w:val="8496B0" w:themeColor="text2" w:themeTint="99"/>
                <w:sz w:val="24"/>
                <w:szCs w:val="24"/>
              </w:rPr>
              <w:t>Koje su posljedice problema?</w:t>
            </w:r>
          </w:p>
          <w:p w:rsidR="00E1522E" w:rsidRPr="00ED51F3" w:rsidRDefault="00E1522E" w:rsidP="00E1522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auto"/>
              <w:contextualSpacing/>
              <w:jc w:val="both"/>
              <w:rPr>
                <w:rFonts w:ascii="Arial" w:eastAsia="Times New Roman" w:hAnsi="Arial" w:cs="Arial"/>
                <w:color w:val="8496B0" w:themeColor="text2" w:themeTint="99"/>
                <w:sz w:val="24"/>
                <w:szCs w:val="24"/>
              </w:rPr>
            </w:pPr>
            <w:r w:rsidRPr="00ED51F3">
              <w:rPr>
                <w:rFonts w:ascii="Arial" w:eastAsia="Times New Roman" w:hAnsi="Arial" w:cs="Arial"/>
                <w:color w:val="8496B0" w:themeColor="text2" w:themeTint="99"/>
                <w:sz w:val="24"/>
                <w:szCs w:val="24"/>
              </w:rPr>
              <w:t>Koji su subjekti oštećeni, na koji način i u kojoj mjeri?</w:t>
            </w:r>
          </w:p>
          <w:p w:rsidR="00E1522E" w:rsidRPr="00ED51F3" w:rsidRDefault="00E1522E" w:rsidP="00E1522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auto"/>
              <w:contextualSpacing/>
              <w:jc w:val="both"/>
              <w:rPr>
                <w:rFonts w:ascii="Arial" w:eastAsia="Times New Roman" w:hAnsi="Arial" w:cs="Arial"/>
                <w:color w:val="8496B0" w:themeColor="text2" w:themeTint="99"/>
                <w:sz w:val="24"/>
                <w:szCs w:val="24"/>
              </w:rPr>
            </w:pPr>
            <w:r w:rsidRPr="00ED51F3">
              <w:rPr>
                <w:rFonts w:ascii="Arial" w:eastAsia="Times New Roman" w:hAnsi="Arial" w:cs="Arial"/>
                <w:color w:val="8496B0" w:themeColor="text2" w:themeTint="99"/>
                <w:sz w:val="24"/>
                <w:szCs w:val="24"/>
              </w:rPr>
              <w:t>Kako bi problem evoluirao bez promjene propisa (“status quo” opcija)?</w:t>
            </w:r>
          </w:p>
        </w:tc>
      </w:tr>
      <w:tr w:rsidR="00E1522E" w:rsidRPr="00ED51F3" w:rsidTr="000C7F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E1522E" w:rsidRPr="00ED51F3" w:rsidRDefault="00E1522E" w:rsidP="000C7F1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Times New Roman" w:hAnsi="Arial" w:cs="Arial"/>
                <w:color w:val="8496B0" w:themeColor="text2" w:themeTint="99"/>
                <w:sz w:val="24"/>
                <w:szCs w:val="24"/>
              </w:rPr>
            </w:pPr>
          </w:p>
          <w:p w:rsidR="00E1522E" w:rsidRPr="00ED51F3" w:rsidRDefault="00E1522E" w:rsidP="000C7F1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Times New Roman" w:hAnsi="Arial" w:cs="Arial"/>
                <w:color w:val="8496B0" w:themeColor="text2" w:themeTint="99"/>
                <w:sz w:val="24"/>
                <w:szCs w:val="24"/>
              </w:rPr>
            </w:pPr>
            <w:r w:rsidRPr="00ED51F3">
              <w:rPr>
                <w:rFonts w:ascii="Arial" w:eastAsia="Times New Roman" w:hAnsi="Arial" w:cs="Arial"/>
                <w:color w:val="8496B0" w:themeColor="text2" w:themeTint="99"/>
                <w:sz w:val="24"/>
                <w:szCs w:val="24"/>
              </w:rPr>
              <w:t>Djelatnost Kancelarije je već prepoznata kao info tačka, kako za učenike RE, njihove roditelje tako i za nastavni kadar. Prioritetna djelatnost je drop-out,nastavak obrazovanja,socijalna i zdravstvena zaštita, stanovanje, zapošljavanje,regulisanje njihovog pravnog statusa, suzbijanje prosjačenja, i devijatnog ponašanja.Pored navedenih prioritetnih oblasti Kancelarija će se baviti  pitanjima diskriminacije, siromaštva, jednakosti polova,borbe protiv predrasuda i stereotipa u lokalnoj zajednici,savladavanje jezičke barijere. Kancelarija će djelovati u sklopu sistema i njen rad je regulisan pravnim aktima i normama a zasebno i samostalno će djelovati sa vaspitnim-obrazovnim ustanovama.</w:t>
            </w:r>
          </w:p>
          <w:p w:rsidR="00E1522E" w:rsidRPr="00ED51F3" w:rsidRDefault="00E1522E" w:rsidP="000C7F1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Times New Roman" w:hAnsi="Arial" w:cs="Arial"/>
                <w:color w:val="8496B0" w:themeColor="text2" w:themeTint="99"/>
                <w:sz w:val="24"/>
                <w:szCs w:val="24"/>
              </w:rPr>
            </w:pPr>
          </w:p>
          <w:p w:rsidR="00E1522E" w:rsidRPr="00ED51F3" w:rsidRDefault="00E1522E" w:rsidP="000C7F1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Times New Roman" w:hAnsi="Arial" w:cs="Arial"/>
                <w:color w:val="8496B0" w:themeColor="text2" w:themeTint="99"/>
                <w:sz w:val="24"/>
                <w:szCs w:val="24"/>
              </w:rPr>
            </w:pPr>
          </w:p>
        </w:tc>
      </w:tr>
      <w:tr w:rsidR="00E1522E" w:rsidRPr="00ED51F3" w:rsidTr="000C7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  <w:hideMark/>
          </w:tcPr>
          <w:p w:rsidR="00E1522E" w:rsidRPr="00ED51F3" w:rsidRDefault="00E1522E" w:rsidP="000C7F1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Times New Roman" w:hAnsi="Arial" w:cs="Arial"/>
                <w:color w:val="8496B0" w:themeColor="text2" w:themeTint="99"/>
                <w:sz w:val="24"/>
                <w:szCs w:val="24"/>
              </w:rPr>
            </w:pPr>
            <w:r w:rsidRPr="00ED51F3">
              <w:rPr>
                <w:rFonts w:ascii="Arial" w:eastAsia="Times New Roman" w:hAnsi="Arial" w:cs="Arial"/>
                <w:color w:val="8496B0" w:themeColor="text2" w:themeTint="99"/>
                <w:sz w:val="24"/>
                <w:szCs w:val="24"/>
              </w:rPr>
              <w:t>2. Ciljevi</w:t>
            </w:r>
          </w:p>
          <w:p w:rsidR="00E1522E" w:rsidRPr="00ED51F3" w:rsidRDefault="00E1522E" w:rsidP="00E1522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auto"/>
              <w:contextualSpacing/>
              <w:jc w:val="both"/>
              <w:rPr>
                <w:rFonts w:ascii="Arial" w:eastAsia="Times New Roman" w:hAnsi="Arial" w:cs="Arial"/>
                <w:color w:val="8496B0" w:themeColor="text2" w:themeTint="99"/>
                <w:sz w:val="24"/>
                <w:szCs w:val="24"/>
              </w:rPr>
            </w:pPr>
            <w:r w:rsidRPr="00ED51F3">
              <w:rPr>
                <w:rFonts w:ascii="Arial" w:eastAsia="Times New Roman" w:hAnsi="Arial" w:cs="Arial"/>
                <w:color w:val="8496B0" w:themeColor="text2" w:themeTint="99"/>
                <w:sz w:val="24"/>
                <w:szCs w:val="24"/>
              </w:rPr>
              <w:t>Koji ciljevi se postižu predloženim propisom?</w:t>
            </w:r>
          </w:p>
          <w:p w:rsidR="00E1522E" w:rsidRPr="00ED51F3" w:rsidRDefault="00E1522E" w:rsidP="00E1522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auto"/>
              <w:contextualSpacing/>
              <w:jc w:val="both"/>
              <w:rPr>
                <w:rFonts w:ascii="Arial" w:eastAsia="Times New Roman" w:hAnsi="Arial" w:cs="Arial"/>
                <w:color w:val="8496B0" w:themeColor="text2" w:themeTint="99"/>
                <w:sz w:val="24"/>
                <w:szCs w:val="24"/>
              </w:rPr>
            </w:pPr>
            <w:r w:rsidRPr="00ED51F3">
              <w:rPr>
                <w:rFonts w:ascii="Arial" w:eastAsia="Times New Roman" w:hAnsi="Arial" w:cs="Arial"/>
                <w:color w:val="8496B0" w:themeColor="text2" w:themeTint="99"/>
                <w:sz w:val="24"/>
                <w:szCs w:val="24"/>
              </w:rPr>
              <w:t>Navesti usklađenost ovih ciljeva sa postojećim strategijama ili programima Vlade, ako je primjenljivo.</w:t>
            </w:r>
          </w:p>
        </w:tc>
      </w:tr>
      <w:tr w:rsidR="00E1522E" w:rsidRPr="00ED51F3" w:rsidTr="000C7F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E1522E" w:rsidRPr="00ED51F3" w:rsidRDefault="00E1522E" w:rsidP="000C7F1E">
            <w:pPr>
              <w:jc w:val="both"/>
              <w:rPr>
                <w:rFonts w:ascii="Arial" w:hAnsi="Arial" w:cs="Arial"/>
                <w:color w:val="8496B0" w:themeColor="text2" w:themeTint="99"/>
                <w:sz w:val="24"/>
                <w:szCs w:val="24"/>
              </w:rPr>
            </w:pPr>
          </w:p>
          <w:p w:rsidR="00E1522E" w:rsidRPr="00ED51F3" w:rsidRDefault="00E1522E" w:rsidP="000C7F1E">
            <w:pPr>
              <w:jc w:val="both"/>
              <w:rPr>
                <w:rFonts w:ascii="Arial" w:hAnsi="Arial" w:cs="Arial"/>
                <w:color w:val="8496B0" w:themeColor="text2" w:themeTint="99"/>
                <w:sz w:val="24"/>
                <w:szCs w:val="24"/>
              </w:rPr>
            </w:pPr>
            <w:r w:rsidRPr="00ED51F3">
              <w:rPr>
                <w:rFonts w:ascii="Arial" w:hAnsi="Arial" w:cs="Arial"/>
                <w:color w:val="8496B0" w:themeColor="text2" w:themeTint="99"/>
                <w:sz w:val="24"/>
                <w:szCs w:val="24"/>
              </w:rPr>
              <w:t>Cilj ove odluke je unapređenje društvenog položaja RE populacije i stvaranje uslova za ostvarivanje njihovih potreba, donošenja odluka i potpunijeg njihovog učešća u tom procesu, te ojačavanje njihovog funkcionisanja na lokalnom nivou.</w:t>
            </w:r>
          </w:p>
          <w:p w:rsidR="00E1522E" w:rsidRPr="00ED51F3" w:rsidRDefault="00E1522E" w:rsidP="000C7F1E">
            <w:pPr>
              <w:jc w:val="both"/>
              <w:rPr>
                <w:rFonts w:ascii="Arial" w:hAnsi="Arial" w:cs="Arial"/>
                <w:color w:val="8496B0" w:themeColor="text2" w:themeTint="99"/>
                <w:sz w:val="24"/>
                <w:szCs w:val="24"/>
              </w:rPr>
            </w:pPr>
          </w:p>
          <w:p w:rsidR="00E1522E" w:rsidRPr="00ED51F3" w:rsidRDefault="00E1522E" w:rsidP="000C7F1E">
            <w:pPr>
              <w:jc w:val="both"/>
              <w:rPr>
                <w:rFonts w:ascii="Arial" w:hAnsi="Arial" w:cs="Arial"/>
                <w:color w:val="8496B0" w:themeColor="text2" w:themeTint="99"/>
                <w:sz w:val="24"/>
                <w:szCs w:val="24"/>
                <w:lang w:val="sr-Latn-ME"/>
              </w:rPr>
            </w:pPr>
            <w:r w:rsidRPr="00ED51F3">
              <w:rPr>
                <w:rFonts w:ascii="Arial" w:hAnsi="Arial" w:cs="Arial"/>
                <w:color w:val="8496B0" w:themeColor="text2" w:themeTint="99"/>
                <w:sz w:val="24"/>
                <w:szCs w:val="24"/>
              </w:rPr>
              <w:t>Predloženim propisom će se unaprijediti  kvalitet života RE populacije</w:t>
            </w:r>
            <w:r w:rsidRPr="00ED51F3">
              <w:rPr>
                <w:rFonts w:ascii="Arial" w:hAnsi="Arial" w:cs="Arial"/>
                <w:color w:val="8496B0" w:themeColor="text2" w:themeTint="99"/>
                <w:sz w:val="24"/>
                <w:szCs w:val="24"/>
                <w:lang w:val="sr-Latn-ME"/>
              </w:rPr>
              <w:t xml:space="preserve">. Ovaj cilj je usklađen sa Zakonom o manjinskim pravama i slobodama ("Službeni list RCG", broj 31/06,51/06 i "Službeni list CG" br.2/11,8/11,31/17) i Lokalnim planom za </w:t>
            </w:r>
            <w:r w:rsidRPr="00ED51F3">
              <w:rPr>
                <w:rFonts w:ascii="Arial" w:hAnsi="Arial" w:cs="Arial"/>
                <w:color w:val="8496B0" w:themeColor="text2" w:themeTint="99"/>
                <w:sz w:val="24"/>
                <w:szCs w:val="24"/>
                <w:lang w:val="sr-Latn-ME"/>
              </w:rPr>
              <w:lastRenderedPageBreak/>
              <w:t>socijalnu inkluziju Roma i Egipćana za period 2017-2021 u opštini Tivat ("Službeni list CG -opštinski propisi" br. 48/17).</w:t>
            </w:r>
          </w:p>
          <w:p w:rsidR="00E1522E" w:rsidRPr="00ED51F3" w:rsidRDefault="00E1522E" w:rsidP="000C7F1E">
            <w:pPr>
              <w:jc w:val="both"/>
              <w:rPr>
                <w:rFonts w:ascii="Arial" w:hAnsi="Arial" w:cs="Arial"/>
                <w:color w:val="8496B0" w:themeColor="text2" w:themeTint="99"/>
                <w:sz w:val="24"/>
                <w:szCs w:val="24"/>
              </w:rPr>
            </w:pPr>
          </w:p>
        </w:tc>
      </w:tr>
      <w:tr w:rsidR="00E1522E" w:rsidRPr="00ED51F3" w:rsidTr="000C7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  <w:hideMark/>
          </w:tcPr>
          <w:p w:rsidR="00E1522E" w:rsidRPr="00ED51F3" w:rsidRDefault="00E1522E" w:rsidP="000C7F1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Times New Roman" w:hAnsi="Arial" w:cs="Arial"/>
                <w:color w:val="8496B0" w:themeColor="text2" w:themeTint="99"/>
                <w:sz w:val="24"/>
                <w:szCs w:val="24"/>
              </w:rPr>
            </w:pPr>
            <w:r w:rsidRPr="00ED51F3">
              <w:rPr>
                <w:rFonts w:ascii="Arial" w:eastAsia="Times New Roman" w:hAnsi="Arial" w:cs="Arial"/>
                <w:color w:val="8496B0" w:themeColor="text2" w:themeTint="99"/>
                <w:sz w:val="24"/>
                <w:szCs w:val="24"/>
              </w:rPr>
              <w:lastRenderedPageBreak/>
              <w:t>3. Opcije</w:t>
            </w:r>
          </w:p>
          <w:p w:rsidR="00E1522E" w:rsidRPr="00ED51F3" w:rsidRDefault="00E1522E" w:rsidP="00E1522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8496B0" w:themeColor="text2" w:themeTint="99"/>
                <w:sz w:val="24"/>
                <w:szCs w:val="24"/>
              </w:rPr>
            </w:pPr>
            <w:r w:rsidRPr="00ED51F3">
              <w:rPr>
                <w:rFonts w:ascii="Arial" w:eastAsia="Times New Roman" w:hAnsi="Arial" w:cs="Arial"/>
                <w:color w:val="8496B0" w:themeColor="text2" w:themeTint="99"/>
                <w:sz w:val="24"/>
                <w:szCs w:val="24"/>
              </w:rPr>
              <w:t>Koje su moguće opcije za ispunjavanje ciljeva i rješavanje problema? (uvijek treba razmatrati “status quo” opciju i preporučljivo je uključiti i neregulatornu opciju, osim ako postoji obaveza donošenja predloženog propisa).</w:t>
            </w:r>
          </w:p>
          <w:p w:rsidR="00E1522E" w:rsidRPr="00ED51F3" w:rsidRDefault="00E1522E" w:rsidP="00E1522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8496B0" w:themeColor="text2" w:themeTint="99"/>
                <w:sz w:val="24"/>
                <w:szCs w:val="24"/>
              </w:rPr>
            </w:pPr>
            <w:r w:rsidRPr="00ED51F3">
              <w:rPr>
                <w:rFonts w:ascii="Arial" w:eastAsia="Times New Roman" w:hAnsi="Arial" w:cs="Arial"/>
                <w:color w:val="8496B0" w:themeColor="text2" w:themeTint="99"/>
                <w:sz w:val="24"/>
                <w:szCs w:val="24"/>
              </w:rPr>
              <w:t>Obrazložiti preferiranu opciju?</w:t>
            </w:r>
          </w:p>
        </w:tc>
      </w:tr>
      <w:tr w:rsidR="00E1522E" w:rsidRPr="00ED51F3" w:rsidTr="000C7F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E1522E" w:rsidRPr="00ED51F3" w:rsidRDefault="00E1522E" w:rsidP="000C7F1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Times New Roman" w:hAnsi="Arial" w:cs="Arial"/>
                <w:color w:val="8496B0" w:themeColor="text2" w:themeTint="99"/>
                <w:sz w:val="24"/>
                <w:szCs w:val="24"/>
              </w:rPr>
            </w:pPr>
            <w:r w:rsidRPr="00ED51F3">
              <w:rPr>
                <w:rFonts w:ascii="Arial" w:eastAsia="Times New Roman" w:hAnsi="Arial" w:cs="Arial"/>
                <w:color w:val="8496B0" w:themeColor="text2" w:themeTint="99"/>
                <w:sz w:val="24"/>
                <w:szCs w:val="24"/>
              </w:rPr>
              <w:t>Vremeno će se nastojati da Kancelarija za integraciju RE populacije bude finansirana od strane Ministarstva prosvjete.</w:t>
            </w:r>
          </w:p>
          <w:p w:rsidR="00E1522E" w:rsidRPr="00ED51F3" w:rsidRDefault="00E1522E" w:rsidP="000C7F1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Times New Roman" w:hAnsi="Arial" w:cs="Arial"/>
                <w:color w:val="8496B0" w:themeColor="text2" w:themeTint="99"/>
                <w:sz w:val="24"/>
                <w:szCs w:val="24"/>
              </w:rPr>
            </w:pPr>
          </w:p>
          <w:p w:rsidR="00E1522E" w:rsidRPr="00ED51F3" w:rsidRDefault="00E1522E" w:rsidP="000C7F1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Times New Roman" w:hAnsi="Arial" w:cs="Arial"/>
                <w:color w:val="8496B0" w:themeColor="text2" w:themeTint="99"/>
                <w:sz w:val="24"/>
                <w:szCs w:val="24"/>
              </w:rPr>
            </w:pPr>
          </w:p>
          <w:p w:rsidR="00E1522E" w:rsidRPr="00ED51F3" w:rsidRDefault="00E1522E" w:rsidP="000C7F1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Times New Roman" w:hAnsi="Arial" w:cs="Arial"/>
                <w:color w:val="8496B0" w:themeColor="text2" w:themeTint="99"/>
                <w:sz w:val="24"/>
                <w:szCs w:val="24"/>
              </w:rPr>
            </w:pPr>
          </w:p>
          <w:p w:rsidR="00E1522E" w:rsidRPr="00ED51F3" w:rsidRDefault="00E1522E" w:rsidP="000C7F1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Times New Roman" w:hAnsi="Arial" w:cs="Arial"/>
                <w:color w:val="8496B0" w:themeColor="text2" w:themeTint="99"/>
                <w:sz w:val="24"/>
                <w:szCs w:val="24"/>
              </w:rPr>
            </w:pPr>
          </w:p>
        </w:tc>
      </w:tr>
      <w:tr w:rsidR="00E1522E" w:rsidRPr="00ED51F3" w:rsidTr="000C7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E1522E" w:rsidRPr="00ED51F3" w:rsidRDefault="00E1522E" w:rsidP="000C7F1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8496B0" w:themeColor="text2" w:themeTint="99"/>
                <w:sz w:val="24"/>
                <w:szCs w:val="24"/>
              </w:rPr>
            </w:pPr>
            <w:r w:rsidRPr="00ED51F3">
              <w:rPr>
                <w:rFonts w:ascii="Arial" w:eastAsia="Times New Roman" w:hAnsi="Arial" w:cs="Arial"/>
                <w:color w:val="8496B0" w:themeColor="text2" w:themeTint="99"/>
                <w:sz w:val="24"/>
                <w:szCs w:val="24"/>
              </w:rPr>
              <w:t>4. Analiza uticaja</w:t>
            </w:r>
          </w:p>
          <w:p w:rsidR="00E1522E" w:rsidRPr="00ED51F3" w:rsidRDefault="00E1522E" w:rsidP="00E1522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8496B0" w:themeColor="text2" w:themeTint="99"/>
                <w:sz w:val="24"/>
                <w:szCs w:val="24"/>
              </w:rPr>
            </w:pPr>
            <w:r w:rsidRPr="00ED51F3">
              <w:rPr>
                <w:rFonts w:ascii="Arial" w:eastAsia="Times New Roman" w:hAnsi="Arial" w:cs="Arial"/>
                <w:color w:val="8496B0" w:themeColor="text2" w:themeTint="99"/>
                <w:sz w:val="24"/>
                <w:szCs w:val="24"/>
              </w:rPr>
              <w:t>Na koga će i kako će najvjerovatnije uticati rješenja u propisu - nabrojati pozitivne i negativne uticaje, direktne i indirektne.</w:t>
            </w:r>
          </w:p>
          <w:p w:rsidR="00E1522E" w:rsidRPr="00ED51F3" w:rsidRDefault="00E1522E" w:rsidP="00E1522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8496B0" w:themeColor="text2" w:themeTint="99"/>
                <w:sz w:val="24"/>
                <w:szCs w:val="24"/>
              </w:rPr>
            </w:pPr>
            <w:r w:rsidRPr="00ED51F3">
              <w:rPr>
                <w:rFonts w:ascii="Arial" w:eastAsia="Times New Roman" w:hAnsi="Arial" w:cs="Arial"/>
                <w:color w:val="8496B0" w:themeColor="text2" w:themeTint="99"/>
                <w:sz w:val="24"/>
                <w:szCs w:val="24"/>
              </w:rPr>
              <w:t>Koje troškove će primjena propisa izazvati građanima i privredi (naročito malim i srednjim preduzećima).</w:t>
            </w:r>
          </w:p>
          <w:p w:rsidR="00E1522E" w:rsidRPr="00ED51F3" w:rsidRDefault="00E1522E" w:rsidP="00E1522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8496B0" w:themeColor="text2" w:themeTint="99"/>
                <w:sz w:val="24"/>
                <w:szCs w:val="24"/>
              </w:rPr>
            </w:pPr>
            <w:r w:rsidRPr="00ED51F3">
              <w:rPr>
                <w:rFonts w:ascii="Arial" w:eastAsia="Times New Roman" w:hAnsi="Arial" w:cs="Arial"/>
                <w:color w:val="8496B0" w:themeColor="text2" w:themeTint="99"/>
                <w:sz w:val="24"/>
                <w:szCs w:val="24"/>
              </w:rPr>
              <w:t>Da li pozitivne posljedice donošenja propisa opravdavaju troškove koje će on stvoriti.</w:t>
            </w:r>
          </w:p>
          <w:p w:rsidR="00E1522E" w:rsidRPr="00ED51F3" w:rsidRDefault="00E1522E" w:rsidP="00E1522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8496B0" w:themeColor="text2" w:themeTint="99"/>
                <w:sz w:val="24"/>
                <w:szCs w:val="24"/>
              </w:rPr>
            </w:pPr>
            <w:r w:rsidRPr="00ED51F3">
              <w:rPr>
                <w:rFonts w:ascii="Arial" w:eastAsia="Times New Roman" w:hAnsi="Arial" w:cs="Arial"/>
                <w:color w:val="8496B0" w:themeColor="text2" w:themeTint="99"/>
                <w:sz w:val="24"/>
                <w:szCs w:val="24"/>
              </w:rPr>
              <w:t>Da li se propisom podržava stvaranje novih privrednih subjekata na tržištu i tržišna konkurencija.</w:t>
            </w:r>
          </w:p>
          <w:p w:rsidR="00E1522E" w:rsidRPr="00ED51F3" w:rsidRDefault="00E1522E" w:rsidP="00E1522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8496B0" w:themeColor="text2" w:themeTint="99"/>
                <w:sz w:val="24"/>
                <w:szCs w:val="24"/>
              </w:rPr>
            </w:pPr>
            <w:r w:rsidRPr="00ED51F3">
              <w:rPr>
                <w:rFonts w:ascii="Arial" w:eastAsia="Times New Roman" w:hAnsi="Arial" w:cs="Arial"/>
                <w:color w:val="8496B0" w:themeColor="text2" w:themeTint="99"/>
                <w:sz w:val="24"/>
                <w:szCs w:val="24"/>
              </w:rPr>
              <w:t>Uključiti procjenu administrativnih opterećenja i biznis barijera.</w:t>
            </w:r>
          </w:p>
          <w:p w:rsidR="00E1522E" w:rsidRPr="00ED51F3" w:rsidRDefault="00E1522E" w:rsidP="000C7F1E">
            <w:pPr>
              <w:autoSpaceDE w:val="0"/>
              <w:autoSpaceDN w:val="0"/>
              <w:adjustRightInd w:val="0"/>
              <w:ind w:left="720"/>
              <w:jc w:val="both"/>
              <w:rPr>
                <w:rFonts w:ascii="Arial" w:eastAsia="Times New Roman" w:hAnsi="Arial" w:cs="Arial"/>
                <w:color w:val="8496B0" w:themeColor="text2" w:themeTint="99"/>
                <w:sz w:val="24"/>
                <w:szCs w:val="24"/>
              </w:rPr>
            </w:pPr>
          </w:p>
        </w:tc>
      </w:tr>
      <w:tr w:rsidR="00E1522E" w:rsidRPr="00ED51F3" w:rsidTr="000C7F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E1522E" w:rsidRPr="00ED51F3" w:rsidRDefault="00E1522E" w:rsidP="000C7F1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8496B0" w:themeColor="text2" w:themeTint="99"/>
                <w:sz w:val="24"/>
                <w:szCs w:val="24"/>
              </w:rPr>
            </w:pPr>
          </w:p>
          <w:p w:rsidR="00E1522E" w:rsidRPr="00ED51F3" w:rsidRDefault="00E1522E" w:rsidP="000C7F1E">
            <w:pPr>
              <w:autoSpaceDE w:val="0"/>
              <w:autoSpaceDN w:val="0"/>
              <w:adjustRightInd w:val="0"/>
              <w:ind w:left="630"/>
              <w:jc w:val="both"/>
              <w:rPr>
                <w:rFonts w:ascii="Arial" w:eastAsia="Times New Roman" w:hAnsi="Arial" w:cs="Arial"/>
                <w:color w:val="8496B0" w:themeColor="text2" w:themeTint="99"/>
                <w:sz w:val="24"/>
                <w:szCs w:val="24"/>
              </w:rPr>
            </w:pPr>
            <w:r w:rsidRPr="00ED51F3">
              <w:rPr>
                <w:rFonts w:ascii="Arial" w:eastAsia="Times New Roman" w:hAnsi="Arial" w:cs="Arial"/>
                <w:color w:val="8496B0" w:themeColor="text2" w:themeTint="99"/>
                <w:sz w:val="24"/>
                <w:szCs w:val="24"/>
              </w:rPr>
              <w:t>Ova primjena propisa neće izazvati troškove građanima i privredi.</w:t>
            </w:r>
          </w:p>
          <w:p w:rsidR="00E1522E" w:rsidRPr="00ED51F3" w:rsidRDefault="00E1522E" w:rsidP="000C7F1E">
            <w:pPr>
              <w:autoSpaceDE w:val="0"/>
              <w:autoSpaceDN w:val="0"/>
              <w:adjustRightInd w:val="0"/>
              <w:ind w:left="630"/>
              <w:jc w:val="both"/>
              <w:rPr>
                <w:rFonts w:ascii="Arial" w:eastAsia="Times New Roman" w:hAnsi="Arial" w:cs="Arial"/>
                <w:color w:val="8496B0" w:themeColor="text2" w:themeTint="99"/>
                <w:sz w:val="24"/>
                <w:szCs w:val="24"/>
              </w:rPr>
            </w:pPr>
            <w:r w:rsidRPr="00ED51F3">
              <w:rPr>
                <w:rFonts w:ascii="Arial" w:eastAsia="Times New Roman" w:hAnsi="Arial" w:cs="Arial"/>
                <w:color w:val="8496B0" w:themeColor="text2" w:themeTint="99"/>
                <w:sz w:val="24"/>
                <w:szCs w:val="24"/>
              </w:rPr>
              <w:t>Pozitivne posledice donošenja propisa opravdavaju troškove koji taj propis stvara.</w:t>
            </w:r>
          </w:p>
          <w:p w:rsidR="00E1522E" w:rsidRPr="00ED51F3" w:rsidRDefault="00E1522E" w:rsidP="000C7F1E">
            <w:pPr>
              <w:autoSpaceDE w:val="0"/>
              <w:autoSpaceDN w:val="0"/>
              <w:adjustRightInd w:val="0"/>
              <w:ind w:left="630"/>
              <w:jc w:val="both"/>
              <w:rPr>
                <w:rFonts w:ascii="Arial" w:eastAsia="Times New Roman" w:hAnsi="Arial" w:cs="Arial"/>
                <w:color w:val="8496B0" w:themeColor="text2" w:themeTint="99"/>
                <w:sz w:val="24"/>
                <w:szCs w:val="24"/>
              </w:rPr>
            </w:pPr>
            <w:r w:rsidRPr="00ED51F3">
              <w:rPr>
                <w:rFonts w:ascii="Arial" w:eastAsia="Times New Roman" w:hAnsi="Arial" w:cs="Arial"/>
                <w:color w:val="8496B0" w:themeColor="text2" w:themeTint="99"/>
                <w:sz w:val="24"/>
                <w:szCs w:val="24"/>
              </w:rPr>
              <w:t>Ovim propisom se ne  podržava stvaranje novih privrednih subjekata na tržištu i tržišna konkurencija.</w:t>
            </w:r>
          </w:p>
          <w:p w:rsidR="00E1522E" w:rsidRPr="00ED51F3" w:rsidRDefault="00E1522E" w:rsidP="000C7F1E">
            <w:pPr>
              <w:autoSpaceDE w:val="0"/>
              <w:autoSpaceDN w:val="0"/>
              <w:adjustRightInd w:val="0"/>
              <w:ind w:left="630"/>
              <w:jc w:val="both"/>
              <w:rPr>
                <w:rFonts w:ascii="Arial" w:eastAsia="Times New Roman" w:hAnsi="Arial" w:cs="Arial"/>
                <w:color w:val="8496B0" w:themeColor="text2" w:themeTint="99"/>
                <w:sz w:val="24"/>
                <w:szCs w:val="24"/>
              </w:rPr>
            </w:pPr>
            <w:r w:rsidRPr="00ED51F3">
              <w:rPr>
                <w:rFonts w:ascii="Arial" w:eastAsia="Times New Roman" w:hAnsi="Arial" w:cs="Arial"/>
                <w:color w:val="8496B0" w:themeColor="text2" w:themeTint="99"/>
                <w:sz w:val="24"/>
                <w:szCs w:val="24"/>
              </w:rPr>
              <w:t>Ne postoji administrativno opterećenje ni biznis barijera.</w:t>
            </w:r>
          </w:p>
          <w:p w:rsidR="00E1522E" w:rsidRPr="00ED51F3" w:rsidRDefault="00E1522E" w:rsidP="000C7F1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8496B0" w:themeColor="text2" w:themeTint="99"/>
                <w:sz w:val="24"/>
                <w:szCs w:val="24"/>
              </w:rPr>
            </w:pPr>
          </w:p>
          <w:p w:rsidR="00E1522E" w:rsidRPr="00ED51F3" w:rsidRDefault="00E1522E" w:rsidP="000C7F1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8496B0" w:themeColor="text2" w:themeTint="99"/>
                <w:sz w:val="24"/>
                <w:szCs w:val="24"/>
              </w:rPr>
            </w:pPr>
          </w:p>
        </w:tc>
      </w:tr>
      <w:tr w:rsidR="00E1522E" w:rsidRPr="00ED51F3" w:rsidTr="000C7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  <w:hideMark/>
          </w:tcPr>
          <w:p w:rsidR="00E1522E" w:rsidRPr="00ED51F3" w:rsidRDefault="00E1522E" w:rsidP="000C7F1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8496B0" w:themeColor="text2" w:themeTint="99"/>
                <w:sz w:val="24"/>
                <w:szCs w:val="24"/>
              </w:rPr>
            </w:pPr>
            <w:r w:rsidRPr="00ED51F3">
              <w:rPr>
                <w:rFonts w:ascii="Arial" w:eastAsia="Times New Roman" w:hAnsi="Arial" w:cs="Arial"/>
                <w:color w:val="8496B0" w:themeColor="text2" w:themeTint="99"/>
                <w:sz w:val="24"/>
                <w:szCs w:val="24"/>
              </w:rPr>
              <w:t>5. Procjena fiskalnog uticaja</w:t>
            </w:r>
          </w:p>
          <w:p w:rsidR="00E1522E" w:rsidRPr="00ED51F3" w:rsidRDefault="00E1522E" w:rsidP="00E1522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8496B0" w:themeColor="text2" w:themeTint="99"/>
                <w:sz w:val="24"/>
                <w:szCs w:val="24"/>
              </w:rPr>
            </w:pPr>
            <w:r w:rsidRPr="00ED51F3">
              <w:rPr>
                <w:rFonts w:ascii="Arial" w:eastAsia="Times New Roman" w:hAnsi="Arial" w:cs="Arial"/>
                <w:color w:val="8496B0" w:themeColor="text2" w:themeTint="99"/>
                <w:sz w:val="24"/>
                <w:szCs w:val="24"/>
              </w:rPr>
              <w:lastRenderedPageBreak/>
              <w:t>Da li je potrebno obezbjeđenje finansijskih sredstava iz budžeta Crne Gore za implementaciju propisa i u kom iznosu?</w:t>
            </w:r>
          </w:p>
          <w:p w:rsidR="00E1522E" w:rsidRPr="00ED51F3" w:rsidRDefault="00E1522E" w:rsidP="00E1522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8496B0" w:themeColor="text2" w:themeTint="99"/>
                <w:sz w:val="24"/>
                <w:szCs w:val="24"/>
              </w:rPr>
            </w:pPr>
            <w:r w:rsidRPr="00ED51F3">
              <w:rPr>
                <w:rFonts w:ascii="Arial" w:eastAsia="Times New Roman" w:hAnsi="Arial" w:cs="Arial"/>
                <w:color w:val="8496B0" w:themeColor="text2" w:themeTint="99"/>
                <w:sz w:val="24"/>
                <w:szCs w:val="24"/>
              </w:rPr>
              <w:t>Da li je obezbjeđenje finansijskih sredstava jednokratno, ili tokom određenog vremenskog perioda?  Obrazložiti.</w:t>
            </w:r>
          </w:p>
          <w:p w:rsidR="00E1522E" w:rsidRPr="00ED51F3" w:rsidRDefault="00E1522E" w:rsidP="00E1522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8496B0" w:themeColor="text2" w:themeTint="99"/>
                <w:sz w:val="24"/>
                <w:szCs w:val="24"/>
              </w:rPr>
            </w:pPr>
            <w:r w:rsidRPr="00ED51F3">
              <w:rPr>
                <w:rFonts w:ascii="Arial" w:eastAsia="Times New Roman" w:hAnsi="Arial" w:cs="Arial"/>
                <w:color w:val="8496B0" w:themeColor="text2" w:themeTint="99"/>
                <w:sz w:val="24"/>
                <w:szCs w:val="24"/>
              </w:rPr>
              <w:t>Da li implementacijom propisa proizilaze međunarodne finansijske obaveze? Obrazložiti.</w:t>
            </w:r>
          </w:p>
          <w:p w:rsidR="00E1522E" w:rsidRPr="00ED51F3" w:rsidRDefault="00E1522E" w:rsidP="00E1522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8496B0" w:themeColor="text2" w:themeTint="99"/>
                <w:sz w:val="24"/>
                <w:szCs w:val="24"/>
              </w:rPr>
            </w:pPr>
            <w:r w:rsidRPr="00ED51F3">
              <w:rPr>
                <w:rFonts w:ascii="Arial" w:eastAsia="Times New Roman" w:hAnsi="Arial" w:cs="Arial"/>
                <w:color w:val="8496B0" w:themeColor="text2" w:themeTint="99"/>
                <w:sz w:val="24"/>
                <w:szCs w:val="24"/>
              </w:rPr>
              <w:t>Da li su neophodna finansijska sredstva obezbijeđena u budžetu za tekuću fiskalnu godinu, odnosno da li su planirana u budžetu za narednu fiskanu godinu?</w:t>
            </w:r>
          </w:p>
          <w:p w:rsidR="00E1522E" w:rsidRPr="00ED51F3" w:rsidRDefault="00E1522E" w:rsidP="00E1522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8496B0" w:themeColor="text2" w:themeTint="99"/>
                <w:sz w:val="24"/>
                <w:szCs w:val="24"/>
              </w:rPr>
            </w:pPr>
            <w:r w:rsidRPr="00ED51F3">
              <w:rPr>
                <w:rFonts w:ascii="Arial" w:eastAsia="Times New Roman" w:hAnsi="Arial" w:cs="Arial"/>
                <w:color w:val="8496B0" w:themeColor="text2" w:themeTint="99"/>
                <w:sz w:val="24"/>
                <w:szCs w:val="24"/>
              </w:rPr>
              <w:t>Da li je usvajanjem propisa predviđeno donošenje podzakonskih akata iz kojih će proisteći finansijske obaveze?</w:t>
            </w:r>
          </w:p>
          <w:p w:rsidR="00E1522E" w:rsidRPr="00ED51F3" w:rsidRDefault="00E1522E" w:rsidP="00E1522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8496B0" w:themeColor="text2" w:themeTint="99"/>
                <w:sz w:val="24"/>
                <w:szCs w:val="24"/>
              </w:rPr>
            </w:pPr>
            <w:r w:rsidRPr="00ED51F3">
              <w:rPr>
                <w:rFonts w:ascii="Arial" w:eastAsia="Times New Roman" w:hAnsi="Arial" w:cs="Arial"/>
                <w:color w:val="8496B0" w:themeColor="text2" w:themeTint="99"/>
                <w:sz w:val="24"/>
                <w:szCs w:val="24"/>
              </w:rPr>
              <w:t>Da li će se implementacijom propisa ostvariti prihod za budžet Crne Gore?</w:t>
            </w:r>
          </w:p>
          <w:p w:rsidR="00E1522E" w:rsidRPr="00ED51F3" w:rsidRDefault="00E1522E" w:rsidP="00E1522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8496B0" w:themeColor="text2" w:themeTint="99"/>
                <w:sz w:val="24"/>
                <w:szCs w:val="24"/>
              </w:rPr>
            </w:pPr>
            <w:r w:rsidRPr="00ED51F3">
              <w:rPr>
                <w:rFonts w:ascii="Arial" w:eastAsia="Times New Roman" w:hAnsi="Arial" w:cs="Arial"/>
                <w:color w:val="8496B0" w:themeColor="text2" w:themeTint="99"/>
                <w:sz w:val="24"/>
                <w:szCs w:val="24"/>
              </w:rPr>
              <w:t>Dbrazložiti metodologiju koja je korišćenja prilikom obračuna finansijskih izdataka/prihoda.</w:t>
            </w:r>
          </w:p>
          <w:p w:rsidR="00E1522E" w:rsidRPr="00ED51F3" w:rsidRDefault="00E1522E" w:rsidP="00E1522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8496B0" w:themeColor="text2" w:themeTint="99"/>
                <w:sz w:val="24"/>
                <w:szCs w:val="24"/>
              </w:rPr>
            </w:pPr>
            <w:r w:rsidRPr="00ED51F3">
              <w:rPr>
                <w:rFonts w:ascii="Arial" w:eastAsia="Times New Roman" w:hAnsi="Arial" w:cs="Arial"/>
                <w:color w:val="8496B0" w:themeColor="text2" w:themeTint="99"/>
                <w:sz w:val="24"/>
                <w:szCs w:val="24"/>
              </w:rPr>
              <w:t>Da li su postojali problemi u preciznom obračunu finansijskih izdataka/prihoda? Obrazložiti.</w:t>
            </w:r>
          </w:p>
          <w:p w:rsidR="00E1522E" w:rsidRPr="00ED51F3" w:rsidRDefault="00E1522E" w:rsidP="00E1522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8496B0" w:themeColor="text2" w:themeTint="99"/>
                <w:sz w:val="24"/>
                <w:szCs w:val="24"/>
              </w:rPr>
            </w:pPr>
            <w:r w:rsidRPr="00ED51F3">
              <w:rPr>
                <w:rFonts w:ascii="Arial" w:eastAsia="Times New Roman" w:hAnsi="Arial" w:cs="Arial"/>
                <w:color w:val="8496B0" w:themeColor="text2" w:themeTint="99"/>
                <w:sz w:val="24"/>
                <w:szCs w:val="24"/>
              </w:rPr>
              <w:t>Da li su postojale sugestije Ministarstva finansija na nacrt/predlog propisa?</w:t>
            </w:r>
          </w:p>
          <w:p w:rsidR="00E1522E" w:rsidRPr="00ED51F3" w:rsidRDefault="00E1522E" w:rsidP="00E1522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8496B0" w:themeColor="text2" w:themeTint="99"/>
                <w:sz w:val="24"/>
                <w:szCs w:val="24"/>
              </w:rPr>
            </w:pPr>
            <w:r w:rsidRPr="00ED51F3">
              <w:rPr>
                <w:rFonts w:ascii="Arial" w:eastAsia="Times New Roman" w:hAnsi="Arial" w:cs="Arial"/>
                <w:color w:val="8496B0" w:themeColor="text2" w:themeTint="99"/>
                <w:sz w:val="24"/>
                <w:szCs w:val="24"/>
              </w:rPr>
              <w:t>Da li su dobijene primjedbe uključene u tekst propisa? Obrazložiti.</w:t>
            </w:r>
          </w:p>
        </w:tc>
      </w:tr>
      <w:tr w:rsidR="00E1522E" w:rsidRPr="00ED51F3" w:rsidTr="000C7F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E1522E" w:rsidRPr="00ED51F3" w:rsidRDefault="00E1522E" w:rsidP="000C7F1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8496B0" w:themeColor="text2" w:themeTint="99"/>
                <w:sz w:val="24"/>
                <w:szCs w:val="24"/>
              </w:rPr>
            </w:pPr>
          </w:p>
          <w:p w:rsidR="00E1522E" w:rsidRPr="00ED51F3" w:rsidRDefault="00E1522E" w:rsidP="000C7F1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8496B0" w:themeColor="text2" w:themeTint="99"/>
                <w:sz w:val="24"/>
                <w:szCs w:val="24"/>
              </w:rPr>
            </w:pPr>
          </w:p>
          <w:p w:rsidR="00E1522E" w:rsidRPr="00ED51F3" w:rsidRDefault="00E1522E" w:rsidP="000C7F1E">
            <w:pPr>
              <w:autoSpaceDE w:val="0"/>
              <w:autoSpaceDN w:val="0"/>
              <w:adjustRightInd w:val="0"/>
              <w:ind w:left="630"/>
              <w:jc w:val="both"/>
              <w:rPr>
                <w:rFonts w:ascii="Arial" w:eastAsia="Times New Roman" w:hAnsi="Arial" w:cs="Arial"/>
                <w:color w:val="8496B0" w:themeColor="text2" w:themeTint="99"/>
                <w:sz w:val="24"/>
                <w:szCs w:val="24"/>
              </w:rPr>
            </w:pPr>
            <w:r w:rsidRPr="00ED51F3">
              <w:rPr>
                <w:rFonts w:ascii="Arial" w:eastAsia="Times New Roman" w:hAnsi="Arial" w:cs="Arial"/>
                <w:color w:val="8496B0" w:themeColor="text2" w:themeTint="99"/>
                <w:sz w:val="24"/>
                <w:szCs w:val="24"/>
              </w:rPr>
              <w:t>Finansijska sredstva su obezbjeđena u posebnoj stavci u budžetu Opštine Tivat. Implementacijom propisa ne proizilaze međunarodne finansijske obaveze.</w:t>
            </w:r>
          </w:p>
          <w:p w:rsidR="00E1522E" w:rsidRPr="00ED51F3" w:rsidRDefault="00E1522E" w:rsidP="000C7F1E">
            <w:pPr>
              <w:autoSpaceDE w:val="0"/>
              <w:autoSpaceDN w:val="0"/>
              <w:adjustRightInd w:val="0"/>
              <w:ind w:left="630"/>
              <w:jc w:val="both"/>
              <w:rPr>
                <w:rFonts w:ascii="Arial" w:eastAsia="Times New Roman" w:hAnsi="Arial" w:cs="Arial"/>
                <w:color w:val="8496B0" w:themeColor="text2" w:themeTint="99"/>
                <w:sz w:val="24"/>
                <w:szCs w:val="24"/>
              </w:rPr>
            </w:pPr>
            <w:r w:rsidRPr="00ED51F3">
              <w:rPr>
                <w:rFonts w:ascii="Arial" w:eastAsia="Times New Roman" w:hAnsi="Arial" w:cs="Arial"/>
                <w:color w:val="8496B0" w:themeColor="text2" w:themeTint="99"/>
                <w:sz w:val="24"/>
                <w:szCs w:val="24"/>
              </w:rPr>
              <w:t>Neophodna finansijska sredstva obezbijeđena su u budžetu za tekuću fiskalnu godinu, odnosno planirana su u budžetu.</w:t>
            </w:r>
          </w:p>
          <w:p w:rsidR="00E1522E" w:rsidRPr="00ED51F3" w:rsidRDefault="00E1522E" w:rsidP="000C7F1E">
            <w:pPr>
              <w:autoSpaceDE w:val="0"/>
              <w:autoSpaceDN w:val="0"/>
              <w:adjustRightInd w:val="0"/>
              <w:ind w:left="630"/>
              <w:jc w:val="both"/>
              <w:rPr>
                <w:rFonts w:ascii="Arial" w:eastAsia="Times New Roman" w:hAnsi="Arial" w:cs="Arial"/>
                <w:color w:val="8496B0" w:themeColor="text2" w:themeTint="99"/>
                <w:sz w:val="24"/>
                <w:szCs w:val="24"/>
              </w:rPr>
            </w:pPr>
            <w:r w:rsidRPr="00ED51F3">
              <w:rPr>
                <w:rFonts w:ascii="Arial" w:eastAsia="Times New Roman" w:hAnsi="Arial" w:cs="Arial"/>
                <w:color w:val="8496B0" w:themeColor="text2" w:themeTint="99"/>
                <w:sz w:val="24"/>
                <w:szCs w:val="24"/>
              </w:rPr>
              <w:t>Usvajanjem propisa nije predviđeno donošenje podzakonskih akata iz kojih će proisteći finansijske obaveze.</w:t>
            </w:r>
          </w:p>
          <w:p w:rsidR="00E1522E" w:rsidRPr="00ED51F3" w:rsidRDefault="00E1522E" w:rsidP="000C7F1E">
            <w:pPr>
              <w:autoSpaceDE w:val="0"/>
              <w:autoSpaceDN w:val="0"/>
              <w:adjustRightInd w:val="0"/>
              <w:ind w:left="630"/>
              <w:jc w:val="both"/>
              <w:rPr>
                <w:rFonts w:ascii="Arial" w:eastAsia="Times New Roman" w:hAnsi="Arial" w:cs="Arial"/>
                <w:color w:val="8496B0" w:themeColor="text2" w:themeTint="99"/>
                <w:sz w:val="24"/>
                <w:szCs w:val="24"/>
              </w:rPr>
            </w:pPr>
            <w:r w:rsidRPr="00ED51F3">
              <w:rPr>
                <w:rFonts w:ascii="Arial" w:eastAsia="Times New Roman" w:hAnsi="Arial" w:cs="Arial"/>
                <w:color w:val="8496B0" w:themeColor="text2" w:themeTint="99"/>
                <w:sz w:val="24"/>
                <w:szCs w:val="24"/>
              </w:rPr>
              <w:t>Implementacijom propisa neće se ostvariti prihod za budžet Crne Gore.</w:t>
            </w:r>
          </w:p>
          <w:p w:rsidR="00E1522E" w:rsidRPr="00ED51F3" w:rsidRDefault="00E1522E" w:rsidP="000C7F1E">
            <w:pPr>
              <w:autoSpaceDE w:val="0"/>
              <w:autoSpaceDN w:val="0"/>
              <w:adjustRightInd w:val="0"/>
              <w:ind w:left="630"/>
              <w:jc w:val="both"/>
              <w:rPr>
                <w:rFonts w:ascii="Arial" w:eastAsia="Times New Roman" w:hAnsi="Arial" w:cs="Arial"/>
                <w:color w:val="8496B0" w:themeColor="text2" w:themeTint="99"/>
                <w:sz w:val="24"/>
                <w:szCs w:val="24"/>
              </w:rPr>
            </w:pPr>
            <w:r w:rsidRPr="00ED51F3">
              <w:rPr>
                <w:rFonts w:ascii="Arial" w:eastAsia="Times New Roman" w:hAnsi="Arial" w:cs="Arial"/>
                <w:color w:val="8496B0" w:themeColor="text2" w:themeTint="99"/>
                <w:sz w:val="24"/>
                <w:szCs w:val="24"/>
              </w:rPr>
              <w:t>Nisu postojali problemi u preciznom obračunu finansijskih izdataka/prihoda.</w:t>
            </w:r>
          </w:p>
          <w:p w:rsidR="00E1522E" w:rsidRPr="00ED51F3" w:rsidRDefault="00E1522E" w:rsidP="000C7F1E">
            <w:pPr>
              <w:ind w:left="630"/>
              <w:jc w:val="both"/>
              <w:rPr>
                <w:rFonts w:ascii="Arial" w:eastAsia="Times New Roman" w:hAnsi="Arial" w:cs="Arial"/>
                <w:color w:val="8496B0" w:themeColor="text2" w:themeTint="99"/>
                <w:sz w:val="24"/>
                <w:szCs w:val="24"/>
              </w:rPr>
            </w:pPr>
            <w:r w:rsidRPr="00ED51F3">
              <w:rPr>
                <w:rFonts w:ascii="Arial" w:eastAsia="Times New Roman" w:hAnsi="Arial" w:cs="Arial"/>
                <w:color w:val="8496B0" w:themeColor="text2" w:themeTint="99"/>
                <w:sz w:val="24"/>
                <w:szCs w:val="24"/>
              </w:rPr>
              <w:t>Nisu dobijene primjedbe uključene u tekst propisa.</w:t>
            </w:r>
          </w:p>
          <w:p w:rsidR="00E1522E" w:rsidRPr="00ED51F3" w:rsidRDefault="00E1522E" w:rsidP="000C7F1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8496B0" w:themeColor="text2" w:themeTint="99"/>
                <w:sz w:val="24"/>
                <w:szCs w:val="24"/>
              </w:rPr>
            </w:pPr>
          </w:p>
          <w:p w:rsidR="00E1522E" w:rsidRPr="00ED51F3" w:rsidRDefault="00E1522E" w:rsidP="000C7F1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8496B0" w:themeColor="text2" w:themeTint="99"/>
                <w:sz w:val="24"/>
                <w:szCs w:val="24"/>
              </w:rPr>
            </w:pPr>
          </w:p>
        </w:tc>
      </w:tr>
      <w:tr w:rsidR="00E1522E" w:rsidRPr="00ED51F3" w:rsidTr="000C7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  <w:hideMark/>
          </w:tcPr>
          <w:p w:rsidR="00E1522E" w:rsidRPr="00ED51F3" w:rsidRDefault="00E1522E" w:rsidP="000C7F1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8496B0" w:themeColor="text2" w:themeTint="99"/>
                <w:sz w:val="24"/>
                <w:szCs w:val="24"/>
              </w:rPr>
            </w:pPr>
            <w:r w:rsidRPr="00ED51F3">
              <w:rPr>
                <w:rFonts w:ascii="Arial" w:eastAsia="Times New Roman" w:hAnsi="Arial" w:cs="Arial"/>
                <w:color w:val="8496B0" w:themeColor="text2" w:themeTint="99"/>
                <w:sz w:val="24"/>
                <w:szCs w:val="24"/>
              </w:rPr>
              <w:t>6. Konsultacije zainteresovanih strana</w:t>
            </w:r>
          </w:p>
          <w:p w:rsidR="00E1522E" w:rsidRPr="00ED51F3" w:rsidRDefault="00E1522E" w:rsidP="00E1522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8496B0" w:themeColor="text2" w:themeTint="99"/>
                <w:sz w:val="24"/>
                <w:szCs w:val="24"/>
              </w:rPr>
            </w:pPr>
            <w:r w:rsidRPr="00ED51F3">
              <w:rPr>
                <w:rFonts w:ascii="Arial" w:eastAsia="Times New Roman" w:hAnsi="Arial" w:cs="Arial"/>
                <w:color w:val="8496B0" w:themeColor="text2" w:themeTint="99"/>
                <w:sz w:val="24"/>
                <w:szCs w:val="24"/>
              </w:rPr>
              <w:t>Naznačiti da li je korišćena eksterna ekspertska podrška i ako da, kako.</w:t>
            </w:r>
          </w:p>
          <w:p w:rsidR="00E1522E" w:rsidRPr="00ED51F3" w:rsidRDefault="00E1522E" w:rsidP="00E1522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8496B0" w:themeColor="text2" w:themeTint="99"/>
                <w:sz w:val="24"/>
                <w:szCs w:val="24"/>
              </w:rPr>
            </w:pPr>
            <w:r w:rsidRPr="00ED51F3">
              <w:rPr>
                <w:rFonts w:ascii="Arial" w:eastAsia="Times New Roman" w:hAnsi="Arial" w:cs="Arial"/>
                <w:color w:val="8496B0" w:themeColor="text2" w:themeTint="99"/>
                <w:sz w:val="24"/>
                <w:szCs w:val="24"/>
              </w:rPr>
              <w:t>Naznačiti koje su grupe zainteresovanih strana konsultovane, u kojoj fazi RIA procesa i kako (javne ili ciljane konsultacije).</w:t>
            </w:r>
          </w:p>
          <w:p w:rsidR="00E1522E" w:rsidRPr="00ED51F3" w:rsidRDefault="00E1522E" w:rsidP="00E1522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8496B0" w:themeColor="text2" w:themeTint="99"/>
                <w:sz w:val="24"/>
                <w:szCs w:val="24"/>
              </w:rPr>
            </w:pPr>
            <w:r w:rsidRPr="00ED51F3">
              <w:rPr>
                <w:rFonts w:ascii="Arial" w:eastAsia="Times New Roman" w:hAnsi="Arial" w:cs="Arial"/>
                <w:color w:val="8496B0" w:themeColor="text2" w:themeTint="99"/>
                <w:sz w:val="24"/>
                <w:szCs w:val="24"/>
              </w:rPr>
              <w:t>Naznačiti glavne rezultate konsultacija, i koji su predlozi i sugestije zainteresovanih strana prihvaćeni odnosno nijesu prihvaćeni. Obrazložiti.</w:t>
            </w:r>
          </w:p>
        </w:tc>
      </w:tr>
      <w:tr w:rsidR="00E1522E" w:rsidRPr="00ED51F3" w:rsidTr="000C7F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E1522E" w:rsidRPr="00ED51F3" w:rsidRDefault="00E1522E" w:rsidP="000C7F1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8496B0" w:themeColor="text2" w:themeTint="99"/>
                <w:sz w:val="24"/>
                <w:szCs w:val="24"/>
              </w:rPr>
            </w:pPr>
          </w:p>
          <w:p w:rsidR="00E1522E" w:rsidRPr="00ED51F3" w:rsidRDefault="00E1522E" w:rsidP="000C7F1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8496B0" w:themeColor="text2" w:themeTint="99"/>
                <w:sz w:val="24"/>
                <w:szCs w:val="24"/>
              </w:rPr>
            </w:pPr>
          </w:p>
          <w:p w:rsidR="00E1522E" w:rsidRPr="00ED51F3" w:rsidRDefault="00E1522E" w:rsidP="000C7F1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8496B0" w:themeColor="text2" w:themeTint="99"/>
                <w:sz w:val="24"/>
                <w:szCs w:val="24"/>
              </w:rPr>
            </w:pPr>
          </w:p>
        </w:tc>
      </w:tr>
      <w:tr w:rsidR="00E1522E" w:rsidRPr="00ED51F3" w:rsidTr="000C7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  <w:hideMark/>
          </w:tcPr>
          <w:p w:rsidR="00E1522E" w:rsidRPr="00ED51F3" w:rsidRDefault="00E1522E" w:rsidP="000C7F1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8496B0" w:themeColor="text2" w:themeTint="99"/>
                <w:sz w:val="24"/>
                <w:szCs w:val="24"/>
              </w:rPr>
            </w:pPr>
            <w:r w:rsidRPr="00ED51F3">
              <w:rPr>
                <w:rFonts w:ascii="Arial" w:eastAsia="Times New Roman" w:hAnsi="Arial" w:cs="Arial"/>
                <w:color w:val="8496B0" w:themeColor="text2" w:themeTint="99"/>
                <w:sz w:val="24"/>
                <w:szCs w:val="24"/>
              </w:rPr>
              <w:lastRenderedPageBreak/>
              <w:t>7: Monitoring i evaluacija</w:t>
            </w:r>
          </w:p>
          <w:p w:rsidR="00E1522E" w:rsidRPr="00ED51F3" w:rsidRDefault="00E1522E" w:rsidP="00E1522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8496B0" w:themeColor="text2" w:themeTint="99"/>
                <w:sz w:val="24"/>
                <w:szCs w:val="24"/>
              </w:rPr>
            </w:pPr>
            <w:r w:rsidRPr="00ED51F3">
              <w:rPr>
                <w:rFonts w:ascii="Arial" w:eastAsia="Times New Roman" w:hAnsi="Arial" w:cs="Arial"/>
                <w:color w:val="8496B0" w:themeColor="text2" w:themeTint="99"/>
                <w:sz w:val="24"/>
                <w:szCs w:val="24"/>
              </w:rPr>
              <w:t xml:space="preserve">Koje su potencijalne prepreke za implementaciju propisa? </w:t>
            </w:r>
          </w:p>
          <w:p w:rsidR="00E1522E" w:rsidRPr="00ED51F3" w:rsidRDefault="00E1522E" w:rsidP="00E1522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8496B0" w:themeColor="text2" w:themeTint="99"/>
                <w:sz w:val="24"/>
                <w:szCs w:val="24"/>
              </w:rPr>
            </w:pPr>
            <w:r w:rsidRPr="00ED51F3">
              <w:rPr>
                <w:rFonts w:ascii="Arial" w:eastAsia="Times New Roman" w:hAnsi="Arial" w:cs="Arial"/>
                <w:color w:val="8496B0" w:themeColor="text2" w:themeTint="99"/>
                <w:sz w:val="24"/>
                <w:szCs w:val="24"/>
              </w:rPr>
              <w:t>Koje će mjere biti preduzete tokom primjene propisa da bi se ispunili ciljevi?</w:t>
            </w:r>
          </w:p>
          <w:p w:rsidR="00E1522E" w:rsidRPr="00ED51F3" w:rsidRDefault="00E1522E" w:rsidP="00E1522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8496B0" w:themeColor="text2" w:themeTint="99"/>
                <w:sz w:val="24"/>
                <w:szCs w:val="24"/>
              </w:rPr>
            </w:pPr>
            <w:r w:rsidRPr="00ED51F3">
              <w:rPr>
                <w:rFonts w:ascii="Arial" w:eastAsia="Times New Roman" w:hAnsi="Arial" w:cs="Arial"/>
                <w:color w:val="8496B0" w:themeColor="text2" w:themeTint="99"/>
                <w:sz w:val="24"/>
                <w:szCs w:val="24"/>
              </w:rPr>
              <w:t>Koji su glavni indikatori prema kojima će se mjeriti ispunjenje ciljeva?</w:t>
            </w:r>
          </w:p>
          <w:p w:rsidR="00E1522E" w:rsidRPr="00ED51F3" w:rsidRDefault="00E1522E" w:rsidP="00E1522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8496B0" w:themeColor="text2" w:themeTint="99"/>
                <w:sz w:val="24"/>
                <w:szCs w:val="24"/>
              </w:rPr>
            </w:pPr>
            <w:r w:rsidRPr="00ED51F3">
              <w:rPr>
                <w:rFonts w:ascii="Arial" w:eastAsia="Times New Roman" w:hAnsi="Arial" w:cs="Arial"/>
                <w:color w:val="8496B0" w:themeColor="text2" w:themeTint="99"/>
                <w:sz w:val="24"/>
                <w:szCs w:val="24"/>
              </w:rPr>
              <w:t>Ko će biti zadužen za sprovođenje monitoringa i evaluacije primjene propisa?</w:t>
            </w:r>
          </w:p>
        </w:tc>
      </w:tr>
      <w:tr w:rsidR="00E1522E" w:rsidRPr="00ED51F3" w:rsidTr="000C7F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E1522E" w:rsidRPr="00ED51F3" w:rsidRDefault="00E1522E" w:rsidP="000C7F1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8496B0" w:themeColor="text2" w:themeTint="99"/>
                <w:sz w:val="24"/>
                <w:szCs w:val="24"/>
                <w:lang w:val="sr-Latn-CS"/>
              </w:rPr>
            </w:pPr>
          </w:p>
          <w:p w:rsidR="00E1522E" w:rsidRPr="00ED51F3" w:rsidRDefault="00E1522E" w:rsidP="000C7F1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8496B0" w:themeColor="text2" w:themeTint="99"/>
                <w:sz w:val="24"/>
                <w:szCs w:val="24"/>
              </w:rPr>
            </w:pPr>
          </w:p>
          <w:p w:rsidR="00E1522E" w:rsidRPr="00ED51F3" w:rsidRDefault="00E1522E" w:rsidP="000C7F1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8496B0" w:themeColor="text2" w:themeTint="99"/>
                <w:sz w:val="24"/>
                <w:szCs w:val="24"/>
              </w:rPr>
            </w:pPr>
            <w:r w:rsidRPr="00ED51F3">
              <w:rPr>
                <w:rFonts w:ascii="Arial" w:eastAsia="Times New Roman" w:hAnsi="Arial" w:cs="Arial"/>
                <w:color w:val="8496B0" w:themeColor="text2" w:themeTint="99"/>
                <w:sz w:val="24"/>
                <w:szCs w:val="24"/>
              </w:rPr>
              <w:t xml:space="preserve">Monitoring i evaluacija primjene propisa </w:t>
            </w:r>
            <w:r w:rsidRPr="00ED51F3">
              <w:rPr>
                <w:rFonts w:ascii="Arial" w:eastAsia="Calibri" w:hAnsi="Arial" w:cs="Arial"/>
                <w:color w:val="8496B0" w:themeColor="text2" w:themeTint="99"/>
                <w:sz w:val="24"/>
                <w:szCs w:val="24"/>
                <w:lang w:val="sr-Latn-RS" w:eastAsia="en-GB"/>
              </w:rPr>
              <w:t xml:space="preserve">neophodni su za ostvarivanje punih efekata, i za to </w:t>
            </w:r>
            <w:r w:rsidRPr="00ED51F3">
              <w:rPr>
                <w:rFonts w:ascii="Arial" w:eastAsia="Times New Roman" w:hAnsi="Arial" w:cs="Arial"/>
                <w:color w:val="8496B0" w:themeColor="text2" w:themeTint="99"/>
                <w:sz w:val="24"/>
                <w:szCs w:val="24"/>
              </w:rPr>
              <w:t>će biti zadužen Sekretarijat za mlade,sport i socijalna pitanja opštine Tivat.</w:t>
            </w:r>
            <w:r w:rsidRPr="00ED51F3">
              <w:rPr>
                <w:rFonts w:ascii="Arial" w:eastAsia="Calibri" w:hAnsi="Arial" w:cs="Arial"/>
                <w:color w:val="8496B0" w:themeColor="text2" w:themeTint="99"/>
                <w:sz w:val="24"/>
                <w:szCs w:val="24"/>
                <w:lang w:val="sr-Latn-RS" w:eastAsia="en-GB"/>
              </w:rPr>
              <w:t>Praćenje i ocjenjivanje propisa omogućava  kontinuitet u procjeni ostvarivanja planiranih ciljeva, na osnovu kojih se blagovremeno mogu modifikovati ,na osnovu objektivnih pokazatelja.</w:t>
            </w:r>
            <w:r w:rsidRPr="00ED51F3">
              <w:rPr>
                <w:rFonts w:ascii="Arial" w:eastAsia="Times New Roman" w:hAnsi="Arial" w:cs="Arial"/>
                <w:color w:val="8496B0" w:themeColor="text2" w:themeTint="99"/>
                <w:sz w:val="24"/>
                <w:szCs w:val="24"/>
              </w:rPr>
              <w:t xml:space="preserve"> </w:t>
            </w:r>
          </w:p>
          <w:p w:rsidR="00E1522E" w:rsidRPr="00ED51F3" w:rsidRDefault="00E1522E" w:rsidP="000C7F1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8496B0" w:themeColor="text2" w:themeTint="99"/>
                <w:sz w:val="24"/>
                <w:szCs w:val="24"/>
              </w:rPr>
            </w:pPr>
          </w:p>
          <w:p w:rsidR="00E1522E" w:rsidRPr="00ED51F3" w:rsidRDefault="00E1522E" w:rsidP="000C7F1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8496B0" w:themeColor="text2" w:themeTint="99"/>
                <w:sz w:val="24"/>
                <w:szCs w:val="24"/>
              </w:rPr>
            </w:pPr>
          </w:p>
          <w:p w:rsidR="00E1522E" w:rsidRPr="00ED51F3" w:rsidRDefault="00E1522E" w:rsidP="000C7F1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8496B0" w:themeColor="text2" w:themeTint="99"/>
                <w:sz w:val="24"/>
                <w:szCs w:val="24"/>
              </w:rPr>
            </w:pPr>
          </w:p>
          <w:p w:rsidR="00E1522E" w:rsidRPr="00ED51F3" w:rsidRDefault="00E1522E" w:rsidP="000C7F1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8496B0" w:themeColor="text2" w:themeTint="99"/>
                <w:sz w:val="24"/>
                <w:szCs w:val="24"/>
              </w:rPr>
            </w:pPr>
          </w:p>
          <w:p w:rsidR="00E1522E" w:rsidRPr="00ED51F3" w:rsidRDefault="00E1522E" w:rsidP="000C7F1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8496B0" w:themeColor="text2" w:themeTint="99"/>
                <w:sz w:val="24"/>
                <w:szCs w:val="24"/>
              </w:rPr>
            </w:pPr>
          </w:p>
          <w:p w:rsidR="00E1522E" w:rsidRPr="00ED51F3" w:rsidRDefault="00E1522E" w:rsidP="000C7F1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8496B0" w:themeColor="text2" w:themeTint="99"/>
                <w:sz w:val="24"/>
                <w:szCs w:val="24"/>
              </w:rPr>
            </w:pPr>
          </w:p>
          <w:p w:rsidR="00E1522E" w:rsidRPr="00ED51F3" w:rsidRDefault="00E1522E" w:rsidP="000C7F1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8496B0" w:themeColor="text2" w:themeTint="99"/>
                <w:sz w:val="24"/>
                <w:szCs w:val="24"/>
              </w:rPr>
            </w:pPr>
          </w:p>
          <w:p w:rsidR="00E1522E" w:rsidRPr="00ED51F3" w:rsidRDefault="00E1522E" w:rsidP="000C7F1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8496B0" w:themeColor="text2" w:themeTint="99"/>
                <w:sz w:val="24"/>
                <w:szCs w:val="24"/>
              </w:rPr>
            </w:pPr>
          </w:p>
          <w:p w:rsidR="00E1522E" w:rsidRPr="00ED51F3" w:rsidRDefault="00E1522E" w:rsidP="000C7F1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8496B0" w:themeColor="text2" w:themeTint="99"/>
                <w:sz w:val="24"/>
                <w:szCs w:val="24"/>
              </w:rPr>
            </w:pPr>
          </w:p>
        </w:tc>
      </w:tr>
    </w:tbl>
    <w:p w:rsidR="00E1522E" w:rsidRPr="00ED51F3" w:rsidRDefault="00E1522E" w:rsidP="00E1522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2E74B5" w:themeColor="accent1" w:themeShade="BF"/>
          <w:sz w:val="24"/>
          <w:szCs w:val="24"/>
          <w:lang w:eastAsia="en-GB"/>
        </w:rPr>
      </w:pPr>
    </w:p>
    <w:p w:rsidR="00E1522E" w:rsidRPr="00ED51F3" w:rsidRDefault="00E1522E" w:rsidP="00E1522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2E74B5" w:themeColor="accent1" w:themeShade="BF"/>
          <w:sz w:val="24"/>
          <w:szCs w:val="24"/>
          <w:lang w:eastAsia="en-GB"/>
        </w:rPr>
      </w:pPr>
    </w:p>
    <w:p w:rsidR="00E1522E" w:rsidRPr="00ED51F3" w:rsidRDefault="00E1522E" w:rsidP="00E1522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2E74B5" w:themeColor="accent1" w:themeShade="BF"/>
          <w:sz w:val="24"/>
          <w:szCs w:val="24"/>
          <w:lang w:eastAsia="en-GB"/>
        </w:rPr>
      </w:pPr>
    </w:p>
    <w:p w:rsidR="00E1522E" w:rsidRPr="00ED51F3" w:rsidRDefault="00E1522E" w:rsidP="00E1522E">
      <w:pPr>
        <w:spacing w:after="0" w:line="240" w:lineRule="auto"/>
        <w:jc w:val="both"/>
        <w:rPr>
          <w:rFonts w:ascii="Arial" w:eastAsia="Times New Roman" w:hAnsi="Arial" w:cs="Arial"/>
          <w:bCs/>
          <w:color w:val="2E74B5" w:themeColor="accent1" w:themeShade="BF"/>
          <w:sz w:val="24"/>
          <w:szCs w:val="24"/>
          <w:lang w:eastAsia="en-GB"/>
        </w:rPr>
      </w:pPr>
    </w:p>
    <w:p w:rsidR="00E1522E" w:rsidRPr="00ED51F3" w:rsidRDefault="00E1522E" w:rsidP="00E1522E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2E74B5" w:themeColor="accent1" w:themeShade="BF"/>
          <w:sz w:val="24"/>
          <w:szCs w:val="24"/>
          <w:lang w:eastAsia="en-GB"/>
        </w:rPr>
      </w:pPr>
      <w:r w:rsidRPr="00ED51F3">
        <w:rPr>
          <w:rFonts w:ascii="Arial" w:eastAsia="Times New Roman" w:hAnsi="Arial" w:cs="Arial"/>
          <w:b/>
          <w:bCs/>
          <w:color w:val="2E74B5" w:themeColor="accent1" w:themeShade="BF"/>
          <w:sz w:val="24"/>
          <w:szCs w:val="24"/>
          <w:lang w:eastAsia="en-GB"/>
        </w:rPr>
        <w:t>Datum i mjesto</w:t>
      </w:r>
      <w:r w:rsidRPr="00ED51F3">
        <w:rPr>
          <w:rFonts w:ascii="Arial" w:eastAsia="Times New Roman" w:hAnsi="Arial" w:cs="Arial"/>
          <w:b/>
          <w:bCs/>
          <w:color w:val="2E74B5" w:themeColor="accent1" w:themeShade="BF"/>
          <w:sz w:val="24"/>
          <w:szCs w:val="24"/>
          <w:lang w:eastAsia="en-GB"/>
        </w:rPr>
        <w:tab/>
      </w:r>
      <w:r w:rsidRPr="00ED51F3">
        <w:rPr>
          <w:rFonts w:ascii="Arial" w:eastAsia="Times New Roman" w:hAnsi="Arial" w:cs="Arial"/>
          <w:b/>
          <w:bCs/>
          <w:color w:val="2E74B5" w:themeColor="accent1" w:themeShade="BF"/>
          <w:sz w:val="24"/>
          <w:szCs w:val="24"/>
          <w:lang w:eastAsia="en-GB"/>
        </w:rPr>
        <w:tab/>
      </w:r>
      <w:r w:rsidRPr="00ED51F3">
        <w:rPr>
          <w:rFonts w:ascii="Arial" w:eastAsia="Times New Roman" w:hAnsi="Arial" w:cs="Arial"/>
          <w:b/>
          <w:bCs/>
          <w:color w:val="2E74B5" w:themeColor="accent1" w:themeShade="BF"/>
          <w:sz w:val="24"/>
          <w:szCs w:val="24"/>
          <w:lang w:eastAsia="en-GB"/>
        </w:rPr>
        <w:tab/>
      </w:r>
      <w:r w:rsidRPr="00ED51F3">
        <w:rPr>
          <w:rFonts w:ascii="Arial" w:eastAsia="Times New Roman" w:hAnsi="Arial" w:cs="Arial"/>
          <w:b/>
          <w:bCs/>
          <w:color w:val="2E74B5" w:themeColor="accent1" w:themeShade="BF"/>
          <w:sz w:val="24"/>
          <w:szCs w:val="24"/>
          <w:lang w:eastAsia="en-GB"/>
        </w:rPr>
        <w:tab/>
      </w:r>
      <w:r w:rsidRPr="00ED51F3">
        <w:rPr>
          <w:rFonts w:ascii="Arial" w:eastAsia="Times New Roman" w:hAnsi="Arial" w:cs="Arial"/>
          <w:b/>
          <w:bCs/>
          <w:color w:val="2E74B5" w:themeColor="accent1" w:themeShade="BF"/>
          <w:sz w:val="24"/>
          <w:szCs w:val="24"/>
          <w:lang w:eastAsia="en-GB"/>
        </w:rPr>
        <w:tab/>
      </w:r>
      <w:r w:rsidRPr="00ED51F3">
        <w:rPr>
          <w:rFonts w:ascii="Arial" w:eastAsia="Times New Roman" w:hAnsi="Arial" w:cs="Arial"/>
          <w:b/>
          <w:bCs/>
          <w:color w:val="2E74B5" w:themeColor="accent1" w:themeShade="BF"/>
          <w:sz w:val="24"/>
          <w:szCs w:val="24"/>
          <w:lang w:eastAsia="en-GB"/>
        </w:rPr>
        <w:tab/>
        <w:t xml:space="preserve">      Starješina </w:t>
      </w:r>
    </w:p>
    <w:p w:rsidR="00E1522E" w:rsidRPr="00ED51F3" w:rsidRDefault="00E1522E" w:rsidP="00E1522E">
      <w:pPr>
        <w:spacing w:after="0" w:line="240" w:lineRule="auto"/>
        <w:jc w:val="both"/>
        <w:rPr>
          <w:rFonts w:ascii="Arial" w:eastAsia="Times New Roman" w:hAnsi="Arial" w:cs="Arial"/>
          <w:bCs/>
          <w:color w:val="2E74B5" w:themeColor="accent1" w:themeShade="BF"/>
          <w:sz w:val="24"/>
          <w:szCs w:val="24"/>
          <w:lang w:eastAsia="en-GB"/>
        </w:rPr>
      </w:pPr>
    </w:p>
    <w:p w:rsidR="00E1522E" w:rsidRPr="00ED51F3" w:rsidRDefault="00E1522E" w:rsidP="00E1522E">
      <w:pPr>
        <w:spacing w:after="0" w:line="240" w:lineRule="auto"/>
        <w:jc w:val="both"/>
        <w:rPr>
          <w:rFonts w:ascii="Arial" w:eastAsia="Times New Roman" w:hAnsi="Arial" w:cs="Arial"/>
          <w:bCs/>
          <w:color w:val="2E74B5" w:themeColor="accent1" w:themeShade="BF"/>
          <w:sz w:val="24"/>
          <w:szCs w:val="24"/>
          <w:lang w:eastAsia="en-GB"/>
        </w:rPr>
      </w:pPr>
      <w:r w:rsidRPr="00ED51F3">
        <w:rPr>
          <w:rFonts w:ascii="Arial" w:eastAsia="Times New Roman" w:hAnsi="Arial" w:cs="Arial"/>
          <w:bCs/>
          <w:color w:val="2E74B5" w:themeColor="accent1" w:themeShade="BF"/>
          <w:sz w:val="24"/>
          <w:szCs w:val="24"/>
          <w:lang w:eastAsia="en-GB"/>
        </w:rPr>
        <w:t>___________________</w:t>
      </w:r>
      <w:r w:rsidRPr="00ED51F3">
        <w:rPr>
          <w:rFonts w:ascii="Arial" w:eastAsia="Times New Roman" w:hAnsi="Arial" w:cs="Arial"/>
          <w:bCs/>
          <w:color w:val="2E74B5" w:themeColor="accent1" w:themeShade="BF"/>
          <w:sz w:val="24"/>
          <w:szCs w:val="24"/>
          <w:lang w:eastAsia="en-GB"/>
        </w:rPr>
        <w:tab/>
      </w:r>
      <w:r w:rsidRPr="00ED51F3">
        <w:rPr>
          <w:rFonts w:ascii="Arial" w:eastAsia="Times New Roman" w:hAnsi="Arial" w:cs="Arial"/>
          <w:bCs/>
          <w:color w:val="2E74B5" w:themeColor="accent1" w:themeShade="BF"/>
          <w:sz w:val="24"/>
          <w:szCs w:val="24"/>
          <w:lang w:eastAsia="en-GB"/>
        </w:rPr>
        <w:tab/>
        <w:t xml:space="preserve">                     </w:t>
      </w:r>
      <w:r w:rsidRPr="00ED51F3">
        <w:rPr>
          <w:rFonts w:ascii="Arial" w:eastAsia="Times New Roman" w:hAnsi="Arial" w:cs="Arial"/>
          <w:bCs/>
          <w:color w:val="2E74B5" w:themeColor="accent1" w:themeShade="BF"/>
          <w:sz w:val="24"/>
          <w:szCs w:val="24"/>
          <w:lang w:eastAsia="en-GB"/>
        </w:rPr>
        <w:tab/>
        <w:t>_______________________</w:t>
      </w:r>
      <w:r w:rsidRPr="00ED51F3">
        <w:rPr>
          <w:rFonts w:ascii="Arial" w:eastAsia="Times New Roman" w:hAnsi="Arial" w:cs="Arial"/>
          <w:bCs/>
          <w:color w:val="44546A" w:themeColor="text2"/>
          <w:sz w:val="24"/>
          <w:szCs w:val="24"/>
          <w:lang w:eastAsia="en-GB"/>
        </w:rPr>
        <w:tab/>
      </w:r>
    </w:p>
    <w:p w:rsidR="00E1522E" w:rsidRDefault="00E1522E">
      <w:bookmarkStart w:id="0" w:name="_GoBack"/>
      <w:bookmarkEnd w:id="0"/>
    </w:p>
    <w:sectPr w:rsidR="00E1522E" w:rsidSect="00054AD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91EE8"/>
    <w:multiLevelType w:val="hybridMultilevel"/>
    <w:tmpl w:val="B9DA689C"/>
    <w:lvl w:ilvl="0" w:tplc="3822B8EE">
      <w:numFmt w:val="bullet"/>
      <w:lvlText w:val="-"/>
      <w:lvlJc w:val="left"/>
      <w:pPr>
        <w:ind w:left="63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AD7"/>
    <w:rsid w:val="00054AD7"/>
    <w:rsid w:val="000C26A5"/>
    <w:rsid w:val="00E1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1D78E"/>
  <w15:chartTrackingRefBased/>
  <w15:docId w15:val="{249EA453-1994-4C9C-81C8-473B25FB2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AD7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03Y">
    <w:name w:val="N03Y"/>
    <w:basedOn w:val="Normal"/>
    <w:uiPriority w:val="99"/>
    <w:rsid w:val="00054AD7"/>
    <w:pPr>
      <w:autoSpaceDE w:val="0"/>
      <w:autoSpaceDN w:val="0"/>
      <w:adjustRightInd w:val="0"/>
      <w:spacing w:before="20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en-GB"/>
    </w:rPr>
  </w:style>
  <w:style w:type="paragraph" w:customStyle="1" w:styleId="N01X">
    <w:name w:val="N01X"/>
    <w:basedOn w:val="Normal"/>
    <w:uiPriority w:val="99"/>
    <w:rsid w:val="00054AD7"/>
    <w:pPr>
      <w:autoSpaceDE w:val="0"/>
      <w:autoSpaceDN w:val="0"/>
      <w:adjustRightInd w:val="0"/>
      <w:spacing w:before="20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n-GB"/>
    </w:rPr>
  </w:style>
  <w:style w:type="paragraph" w:customStyle="1" w:styleId="C30X">
    <w:name w:val="C30X"/>
    <w:basedOn w:val="Normal"/>
    <w:uiPriority w:val="99"/>
    <w:rsid w:val="00054AD7"/>
    <w:pPr>
      <w:autoSpaceDE w:val="0"/>
      <w:autoSpaceDN w:val="0"/>
      <w:adjustRightInd w:val="0"/>
      <w:spacing w:before="200" w:after="6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n-GB"/>
    </w:rPr>
  </w:style>
  <w:style w:type="paragraph" w:customStyle="1" w:styleId="N02Y">
    <w:name w:val="N02Y"/>
    <w:basedOn w:val="Normal"/>
    <w:uiPriority w:val="99"/>
    <w:rsid w:val="00054AD7"/>
    <w:pPr>
      <w:autoSpaceDE w:val="0"/>
      <w:autoSpaceDN w:val="0"/>
      <w:adjustRightInd w:val="0"/>
      <w:spacing w:before="120" w:after="60" w:line="240" w:lineRule="auto"/>
      <w:ind w:firstLine="283"/>
      <w:jc w:val="both"/>
    </w:pPr>
    <w:rPr>
      <w:rFonts w:ascii="Times New Roman" w:eastAsia="Times New Roman" w:hAnsi="Times New Roman" w:cs="Times New Roman"/>
      <w:color w:val="000000"/>
      <w:lang w:eastAsia="en-GB"/>
    </w:rPr>
  </w:style>
  <w:style w:type="paragraph" w:customStyle="1" w:styleId="N01Z">
    <w:name w:val="N01Z"/>
    <w:basedOn w:val="Normal"/>
    <w:uiPriority w:val="99"/>
    <w:rsid w:val="00054AD7"/>
    <w:pPr>
      <w:autoSpaceDE w:val="0"/>
      <w:autoSpaceDN w:val="0"/>
      <w:adjustRightInd w:val="0"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en-GB"/>
    </w:rPr>
  </w:style>
  <w:style w:type="paragraph" w:customStyle="1" w:styleId="T30X">
    <w:name w:val="T30X"/>
    <w:basedOn w:val="Normal"/>
    <w:uiPriority w:val="99"/>
    <w:rsid w:val="00054AD7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="Times New Roman" w:hAnsi="Times New Roman" w:cs="Times New Roman"/>
      <w:color w:val="000000"/>
      <w:lang w:eastAsia="en-GB"/>
    </w:rPr>
  </w:style>
  <w:style w:type="table" w:customStyle="1" w:styleId="LightGrid-Accent51">
    <w:name w:val="Light Grid - Accent 51"/>
    <w:basedOn w:val="TableNormal"/>
    <w:next w:val="LightGrid-Accent5"/>
    <w:uiPriority w:val="62"/>
    <w:rsid w:val="00E1522E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1522E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2393</Words>
  <Characters>13641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Babovic</dc:creator>
  <cp:keywords/>
  <dc:description/>
  <cp:lastModifiedBy>Goran Babovic</cp:lastModifiedBy>
  <cp:revision>2</cp:revision>
  <dcterms:created xsi:type="dcterms:W3CDTF">2020-02-10T14:56:00Z</dcterms:created>
  <dcterms:modified xsi:type="dcterms:W3CDTF">2020-02-10T14:58:00Z</dcterms:modified>
</cp:coreProperties>
</file>