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6673A6"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w:t>
      </w:r>
      <w:r w:rsidR="006673A6">
        <w:rPr>
          <w:rFonts w:ascii="Times New Roman" w:hAnsi="Times New Roman" w:cs="Times New Roman"/>
          <w:b/>
          <w:color w:val="000000"/>
          <w:sz w:val="24"/>
          <w:szCs w:val="24"/>
          <w:lang w:val="it-IT"/>
        </w:rPr>
        <w:t>19-426/20-</w:t>
      </w:r>
      <w:r w:rsidR="006F76C6">
        <w:rPr>
          <w:rFonts w:ascii="Times New Roman" w:hAnsi="Times New Roman" w:cs="Times New Roman"/>
          <w:b/>
          <w:color w:val="000000"/>
          <w:sz w:val="24"/>
          <w:szCs w:val="24"/>
          <w:lang w:val="it-IT"/>
        </w:rPr>
        <w:t>45</w:t>
      </w:r>
    </w:p>
    <w:p w:rsidR="006673A6" w:rsidRDefault="006673A6"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 </w:t>
      </w:r>
      <w:r w:rsidR="00802B93" w:rsidRPr="00F13CF5">
        <w:rPr>
          <w:rFonts w:ascii="Times New Roman" w:hAnsi="Times New Roman" w:cs="Times New Roman"/>
          <w:b/>
          <w:color w:val="000000"/>
          <w:sz w:val="24"/>
          <w:szCs w:val="24"/>
          <w:lang w:val="it-IT"/>
        </w:rPr>
        <w:t xml:space="preserve">Redni broj iz Plana javnih nabavki : </w:t>
      </w:r>
      <w:r>
        <w:rPr>
          <w:rFonts w:ascii="Times New Roman" w:hAnsi="Times New Roman" w:cs="Times New Roman"/>
          <w:b/>
          <w:color w:val="000000"/>
          <w:sz w:val="24"/>
          <w:szCs w:val="24"/>
          <w:lang w:val="it-IT"/>
        </w:rPr>
        <w:t>3</w:t>
      </w:r>
    </w:p>
    <w:p w:rsidR="00802B93" w:rsidRPr="00F13CF5" w:rsidRDefault="00F25B2B" w:rsidP="00802B93">
      <w:pPr>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Tivat, </w:t>
      </w:r>
      <w:r w:rsidR="006673A6">
        <w:rPr>
          <w:rFonts w:ascii="Times New Roman" w:hAnsi="Times New Roman" w:cs="Times New Roman"/>
          <w:b/>
          <w:sz w:val="24"/>
          <w:szCs w:val="24"/>
          <w:lang w:val="it-IT"/>
        </w:rPr>
        <w:t>19.06.2020</w:t>
      </w:r>
      <w:r w:rsidR="00802B93" w:rsidRPr="00617976">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sidR="00795CAB">
        <w:rPr>
          <w:rFonts w:ascii="Times New Roman" w:hAnsi="Times New Roman" w:cs="Times New Roman"/>
          <w:color w:val="000000"/>
          <w:sz w:val="28"/>
          <w:szCs w:val="28"/>
          <w:lang w:val="it-IT"/>
        </w:rPr>
        <w:t xml:space="preserve">usluge </w:t>
      </w:r>
      <w:r w:rsidR="00F25B2B">
        <w:rPr>
          <w:rFonts w:ascii="Times New Roman" w:hAnsi="Times New Roman" w:cs="Times New Roman"/>
          <w:color w:val="000000"/>
          <w:sz w:val="28"/>
          <w:szCs w:val="28"/>
          <w:lang w:val="it-IT"/>
        </w:rPr>
        <w:t>fizičko – tehničkog obezbjeđenja imovine i lica</w:t>
      </w:r>
      <w:r w:rsidR="002F064D">
        <w:rPr>
          <w:rFonts w:ascii="Times New Roman" w:hAnsi="Times New Roman" w:cs="Times New Roman"/>
          <w:color w:val="000000"/>
          <w:sz w:val="28"/>
          <w:szCs w:val="28"/>
          <w:lang w:val="it-IT"/>
        </w:rPr>
        <w:t xml:space="preserve"> 24h</w:t>
      </w:r>
      <w:r w:rsidR="00F25B2B">
        <w:rPr>
          <w:rFonts w:ascii="Times New Roman" w:hAnsi="Times New Roman" w:cs="Times New Roman"/>
          <w:color w:val="000000"/>
          <w:sz w:val="28"/>
          <w:szCs w:val="28"/>
          <w:lang w:val="it-IT"/>
        </w:rPr>
        <w:t xml:space="preserve"> u novoj poslovnoj zgradi Opštine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C80A1D"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C80A1D"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C80A1D"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C80A1D"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C80A1D"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C80A1D"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C80A1D"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E568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Milena Ćipranić, </w:t>
            </w:r>
            <w:r w:rsidR="00E56866">
              <w:rPr>
                <w:rFonts w:ascii="Times New Roman" w:hAnsi="Times New Roman" w:cs="Times New Roman"/>
                <w:color w:val="000000"/>
                <w:sz w:val="24"/>
                <w:szCs w:val="24"/>
              </w:rPr>
              <w:t>Radmila Lučić, Katarina Račeta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F335ED">
        <w:trPr>
          <w:trHeight w:val="615"/>
        </w:trPr>
        <w:tc>
          <w:tcPr>
            <w:tcW w:w="9256" w:type="dxa"/>
            <w:tcBorders>
              <w:top w:val="single" w:sz="4" w:space="0" w:color="auto"/>
              <w:bottom w:val="single" w:sz="4" w:space="0" w:color="auto"/>
            </w:tcBorders>
          </w:tcPr>
          <w:p w:rsidR="00802B93" w:rsidRPr="00F335ED" w:rsidRDefault="00795CAB" w:rsidP="00F335ED">
            <w:pPr>
              <w:spacing w:after="0" w:line="240" w:lineRule="auto"/>
              <w:jc w:val="both"/>
              <w:rPr>
                <w:rFonts w:ascii="Times New Roman" w:hAnsi="Times New Roman" w:cs="Times New Roman"/>
                <w:color w:val="000000"/>
                <w:sz w:val="24"/>
                <w:szCs w:val="24"/>
                <w:lang w:val="it-IT"/>
              </w:rPr>
            </w:pP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 xml:space="preserve">usluge </w:t>
            </w:r>
            <w:r w:rsidR="00F25B2B" w:rsidRPr="00F25B2B">
              <w:rPr>
                <w:rFonts w:ascii="Times New Roman" w:hAnsi="Times New Roman" w:cs="Times New Roman"/>
                <w:color w:val="000000"/>
                <w:sz w:val="24"/>
                <w:szCs w:val="24"/>
                <w:lang w:val="it-IT"/>
              </w:rPr>
              <w:t>fizičko – tehničkog obezbjeđenja imovine i lica</w:t>
            </w:r>
            <w:r w:rsidR="002F064D">
              <w:rPr>
                <w:rFonts w:ascii="Times New Roman" w:hAnsi="Times New Roman" w:cs="Times New Roman"/>
                <w:color w:val="000000"/>
                <w:sz w:val="24"/>
                <w:szCs w:val="24"/>
                <w:lang w:val="it-IT"/>
              </w:rPr>
              <w:t xml:space="preserve"> 24h</w:t>
            </w:r>
            <w:r w:rsidR="00F25B2B" w:rsidRPr="00F25B2B">
              <w:rPr>
                <w:rFonts w:ascii="Times New Roman" w:hAnsi="Times New Roman" w:cs="Times New Roman"/>
                <w:color w:val="000000"/>
                <w:sz w:val="24"/>
                <w:szCs w:val="24"/>
                <w:lang w:val="it-IT"/>
              </w:rPr>
              <w:t xml:space="preserve"> u novoj poslovnoj zgradi Opštine Tivat</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5027E0"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w:t>
            </w:r>
            <w:r w:rsidR="00F25B2B">
              <w:rPr>
                <w:rFonts w:ascii="Times New Roman" w:hAnsi="Times New Roman" w:cs="Times New Roman"/>
                <w:color w:val="000000"/>
                <w:sz w:val="24"/>
                <w:szCs w:val="24"/>
              </w:rPr>
              <w:t xml:space="preserve">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F335E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25B2B">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F335ED">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Default="007539A7" w:rsidP="00F335E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E51E9E" w:rsidRDefault="00E51E9E" w:rsidP="00E51E9E">
      <w:pPr>
        <w:autoSpaceDE w:val="0"/>
        <w:autoSpaceDN w:val="0"/>
        <w:adjustRightInd w:val="0"/>
        <w:spacing w:after="0" w:line="240" w:lineRule="auto"/>
        <w:jc w:val="both"/>
        <w:rPr>
          <w:rFonts w:ascii="Times New Roman" w:hAnsi="Times New Roman" w:cs="Times New Roman"/>
          <w:color w:val="000000"/>
          <w:sz w:val="24"/>
          <w:szCs w:val="24"/>
        </w:rPr>
      </w:pPr>
    </w:p>
    <w:p w:rsidR="00E51E9E" w:rsidRDefault="00E51E9E" w:rsidP="00E51E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Pr="009227F1"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lastRenderedPageBreak/>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9227F1">
        <w:rPr>
          <w:rFonts w:ascii="Times New Roman" w:hAnsi="Times New Roman" w:cs="Times New Roman"/>
          <w:color w:val="000000"/>
          <w:sz w:val="24"/>
          <w:szCs w:val="24"/>
        </w:rPr>
        <w:t xml:space="preserve">, shodno Zakonu o zaštiti lica i imovine </w:t>
      </w:r>
      <w:r w:rsidR="009227F1" w:rsidRPr="009227F1">
        <w:rPr>
          <w:rFonts w:ascii="Times New Roman" w:eastAsiaTheme="minorHAnsi" w:hAnsi="Times New Roman" w:cs="Times New Roman"/>
          <w:sz w:val="24"/>
          <w:szCs w:val="24"/>
          <w:lang w:val="en-GB"/>
        </w:rPr>
        <w:t xml:space="preserve">("Službeni list Crne Gore", br. 043/18 </w:t>
      </w:r>
      <w:proofErr w:type="gramStart"/>
      <w:r w:rsidR="009227F1" w:rsidRPr="009227F1">
        <w:rPr>
          <w:rFonts w:ascii="Times New Roman" w:eastAsiaTheme="minorHAnsi" w:hAnsi="Times New Roman" w:cs="Times New Roman"/>
          <w:sz w:val="24"/>
          <w:szCs w:val="24"/>
          <w:lang w:val="en-GB"/>
        </w:rPr>
        <w:t>od</w:t>
      </w:r>
      <w:proofErr w:type="gramEnd"/>
      <w:r w:rsidR="009227F1" w:rsidRPr="009227F1">
        <w:rPr>
          <w:rFonts w:ascii="Times New Roman" w:eastAsiaTheme="minorHAnsi" w:hAnsi="Times New Roman" w:cs="Times New Roman"/>
          <w:sz w:val="24"/>
          <w:szCs w:val="24"/>
          <w:lang w:val="en-GB"/>
        </w:rPr>
        <w:t xml:space="preserve"> 03.07.2018)</w:t>
      </w:r>
      <w:r w:rsidR="00644633" w:rsidRPr="009227F1">
        <w:rPr>
          <w:rFonts w:ascii="Times New Roman" w:hAnsi="Times New Roman" w:cs="Times New Roman"/>
          <w:color w:val="000000"/>
          <w:sz w:val="24"/>
          <w:szCs w:val="24"/>
        </w:rPr>
        <w:t xml:space="preserve">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77285" w:rsidRPr="00597E9E" w:rsidRDefault="00644633" w:rsidP="00597E9E">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w:t>
      </w:r>
      <w:r w:rsidR="000205FB">
        <w:rPr>
          <w:rFonts w:ascii="Times New Roman" w:hAnsi="Times New Roman" w:cs="Times New Roman"/>
          <w:color w:val="000000"/>
          <w:sz w:val="24"/>
          <w:szCs w:val="24"/>
        </w:rPr>
        <w:t xml:space="preserve">privredno društvo </w:t>
      </w:r>
      <w:proofErr w:type="gramStart"/>
      <w:r w:rsidR="000205FB">
        <w:rPr>
          <w:rFonts w:ascii="Times New Roman" w:hAnsi="Times New Roman" w:cs="Times New Roman"/>
          <w:color w:val="000000"/>
          <w:sz w:val="24"/>
          <w:szCs w:val="24"/>
        </w:rPr>
        <w:t>ili</w:t>
      </w:r>
      <w:proofErr w:type="gramEnd"/>
      <w:r w:rsidR="000205FB">
        <w:rPr>
          <w:rFonts w:ascii="Times New Roman" w:hAnsi="Times New Roman" w:cs="Times New Roman"/>
          <w:color w:val="000000"/>
          <w:sz w:val="24"/>
          <w:szCs w:val="24"/>
        </w:rPr>
        <w:t xml:space="preserve"> drugo </w:t>
      </w:r>
      <w:r>
        <w:rPr>
          <w:rFonts w:ascii="Times New Roman" w:hAnsi="Times New Roman" w:cs="Times New Roman"/>
          <w:color w:val="000000"/>
          <w:sz w:val="24"/>
          <w:szCs w:val="24"/>
        </w:rPr>
        <w:t>pravno lice</w:t>
      </w:r>
      <w:r w:rsidR="000205FB">
        <w:rPr>
          <w:rFonts w:ascii="Times New Roman" w:hAnsi="Times New Roman" w:cs="Times New Roman"/>
          <w:color w:val="000000"/>
          <w:sz w:val="24"/>
          <w:szCs w:val="24"/>
        </w:rPr>
        <w:t xml:space="preserve"> odnosno preduzetnika</w:t>
      </w:r>
      <w:r>
        <w:rPr>
          <w:rFonts w:ascii="Times New Roman" w:hAnsi="Times New Roman" w:cs="Times New Roman"/>
          <w:color w:val="000000"/>
          <w:sz w:val="24"/>
          <w:szCs w:val="24"/>
        </w:rPr>
        <w:t xml:space="preserve"> izdato od strane nadležnog Ministarstva odnosno Uprave policije.</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C97327">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465EA3">
        <w:rPr>
          <w:rFonts w:ascii="Times New Roman" w:hAnsi="Times New Roman" w:cs="Times New Roman"/>
          <w:sz w:val="24"/>
          <w:szCs w:val="24"/>
          <w:lang w:val="sr-Latn-CS"/>
        </w:rPr>
        <w:t>3</w:t>
      </w:r>
      <w:r w:rsidR="00644633">
        <w:rPr>
          <w:rFonts w:ascii="Times New Roman" w:hAnsi="Times New Roman" w:cs="Times New Roman"/>
          <w:sz w:val="24"/>
          <w:szCs w:val="24"/>
          <w:lang w:val="sr-Latn-CS"/>
        </w:rPr>
        <w:t>65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lastRenderedPageBreak/>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3C6E9B">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3C6E9B">
        <w:rPr>
          <w:rFonts w:ascii="Times New Roman" w:hAnsi="Times New Roman" w:cs="Times New Roman"/>
          <w:sz w:val="24"/>
          <w:szCs w:val="24"/>
          <w:lang w:val="pl-PL"/>
        </w:rPr>
        <w:t>14.07.2020.</w:t>
      </w:r>
      <w:r w:rsidRPr="00112EB1">
        <w:rPr>
          <w:rFonts w:ascii="Times New Roman" w:hAnsi="Times New Roman" w:cs="Times New Roman"/>
          <w:sz w:val="24"/>
          <w:szCs w:val="24"/>
          <w:lang w:val="pl-PL"/>
        </w:rPr>
        <w:t xml:space="preserve">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3C6E9B">
        <w:rPr>
          <w:rFonts w:ascii="Times New Roman" w:hAnsi="Times New Roman" w:cs="Times New Roman"/>
          <w:sz w:val="24"/>
          <w:szCs w:val="24"/>
          <w:shd w:val="clear" w:color="auto" w:fill="000000" w:themeFill="text1"/>
        </w:rPr>
        <w:sym w:font="Wingdings" w:char="F0A8"/>
      </w:r>
      <w:r w:rsidRPr="003C6E9B">
        <w:rPr>
          <w:rFonts w:ascii="Times New Roman" w:hAnsi="Times New Roman" w:cs="Times New Roman"/>
          <w:sz w:val="24"/>
          <w:szCs w:val="24"/>
          <w:shd w:val="clear" w:color="auto" w:fill="000000" w:themeFill="text1"/>
          <w:lang w:val="pl-PL"/>
        </w:rPr>
        <w:t xml:space="preserve"> </w:t>
      </w:r>
      <w:r w:rsidRPr="00112EB1">
        <w:rPr>
          <w:rFonts w:ascii="Times New Roman" w:hAnsi="Times New Roman" w:cs="Times New Roman"/>
          <w:sz w:val="24"/>
          <w:szCs w:val="24"/>
          <w:lang w:val="pl-PL"/>
        </w:rPr>
        <w:t>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3C6E9B">
        <w:rPr>
          <w:rFonts w:ascii="Times New Roman" w:hAnsi="Times New Roman" w:cs="Times New Roman"/>
          <w:sz w:val="24"/>
          <w:szCs w:val="24"/>
          <w:shd w:val="clear" w:color="auto" w:fill="000000" w:themeFill="text1"/>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3C6E9B">
        <w:rPr>
          <w:rFonts w:ascii="Times New Roman" w:hAnsi="Times New Roman" w:cs="Times New Roman"/>
          <w:sz w:val="24"/>
          <w:szCs w:val="24"/>
          <w:lang w:val="pl-PL"/>
        </w:rPr>
        <w:t>14.07.2020</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w:t>
      </w:r>
      <w:r w:rsidR="00597E9E">
        <w:rPr>
          <w:rFonts w:ascii="Times New Roman" w:hAnsi="Times New Roman" w:cs="Times New Roman"/>
          <w:sz w:val="24"/>
          <w:szCs w:val="24"/>
          <w:lang w:val="pl-PL"/>
        </w:rPr>
        <w:t>1</w:t>
      </w:r>
      <w:r w:rsidRPr="00112EB1">
        <w:rPr>
          <w:rFonts w:ascii="Times New Roman" w:hAnsi="Times New Roman" w:cs="Times New Roman"/>
          <w:sz w:val="24"/>
          <w:szCs w:val="24"/>
          <w:lang w:val="pl-PL"/>
        </w:rPr>
        <w:t>:</w:t>
      </w:r>
      <w:r w:rsidR="00597E9E">
        <w:rPr>
          <w:rFonts w:ascii="Times New Roman" w:hAnsi="Times New Roman" w:cs="Times New Roman"/>
          <w:sz w:val="24"/>
          <w:szCs w:val="24"/>
          <w:lang w:val="pl-PL"/>
        </w:rPr>
        <w:t>45</w:t>
      </w:r>
      <w:r w:rsidRPr="00112EB1">
        <w:rPr>
          <w:rFonts w:ascii="Times New Roman" w:hAnsi="Times New Roman" w:cs="Times New Roman"/>
          <w:sz w:val="24"/>
          <w:szCs w:val="24"/>
          <w:lang w:val="pl-PL"/>
        </w:rPr>
        <w:t xml:space="preserve">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3C6E9B"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izbora izvođača prije isteka aktuelnog ugovora za nabavku dvadesetčetvoročasovne usluge fizičko tehničke zaštite koja je obavezna za objekat kakav je upravna zgrada Opštine </w:t>
      </w:r>
      <w:r w:rsidR="00EA77AE">
        <w:rPr>
          <w:rFonts w:ascii="Times New Roman" w:hAnsi="Times New Roman" w:cs="Times New Roman"/>
          <w:color w:val="000000"/>
          <w:sz w:val="24"/>
          <w:szCs w:val="24"/>
          <w:lang w:val="pl-PL"/>
        </w:rPr>
        <w:t xml:space="preserve">Naručilac je smatrao za opravdano da skrati rok za podnošenje ponuda </w:t>
      </w:r>
      <w:r w:rsidR="00CB560D">
        <w:rPr>
          <w:rFonts w:ascii="Times New Roman" w:hAnsi="Times New Roman" w:cs="Times New Roman"/>
          <w:color w:val="000000"/>
          <w:sz w:val="24"/>
          <w:szCs w:val="24"/>
          <w:lang w:val="pl-PL"/>
        </w:rPr>
        <w:t>na 2</w:t>
      </w:r>
      <w:r>
        <w:rPr>
          <w:rFonts w:ascii="Times New Roman" w:hAnsi="Times New Roman" w:cs="Times New Roman"/>
          <w:color w:val="000000"/>
          <w:sz w:val="24"/>
          <w:szCs w:val="24"/>
          <w:lang w:val="pl-PL"/>
        </w:rPr>
        <w:t>5</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Default="00742C12" w:rsidP="003F0144">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3F0144" w:rsidRPr="003F0144" w:rsidRDefault="003F0144" w:rsidP="003F0144">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5A2D4A" w:rsidRDefault="00742C12" w:rsidP="00742C12">
      <w:pPr>
        <w:spacing w:after="0" w:line="240" w:lineRule="auto"/>
        <w:jc w:val="both"/>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005A2D4A" w:rsidRPr="005A2D4A">
        <w:rPr>
          <w:rFonts w:ascii="Times New Roman" w:eastAsiaTheme="minorHAnsi" w:hAnsi="Times New Roman" w:cs="Times New Roman"/>
          <w:sz w:val="24"/>
          <w:szCs w:val="24"/>
          <w:lang w:val="en-GB"/>
        </w:rPr>
        <w:t>30 dana od nastanka dužničko-povjerilačkog odnosa odnosno</w:t>
      </w:r>
      <w:r w:rsidR="005A2D4A">
        <w:rPr>
          <w:rFonts w:ascii="Times New Roman" w:eastAsiaTheme="minorHAnsi" w:hAnsi="Times New Roman" w:cs="Times New Roman"/>
          <w:sz w:val="24"/>
          <w:szCs w:val="24"/>
          <w:lang w:val="en-GB"/>
        </w:rPr>
        <w:t xml:space="preserve"> 30 dana</w:t>
      </w:r>
      <w:r w:rsidR="005A2D4A"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5A2D4A">
        <w:rPr>
          <w:rFonts w:ascii="Times New Roman" w:eastAsiaTheme="minorHAnsi" w:hAnsi="Times New Roman" w:cs="Times New Roman"/>
          <w:sz w:val="24"/>
          <w:szCs w:val="24"/>
          <w:lang w:val="en-GB"/>
        </w:rPr>
        <w:t>Izvršioca</w:t>
      </w:r>
      <w:r w:rsidR="005A2D4A" w:rsidRPr="005A2D4A">
        <w:rPr>
          <w:rFonts w:ascii="Times New Roman" w:eastAsiaTheme="minorHAnsi" w:hAnsi="Times New Roman" w:cs="Times New Roman"/>
          <w:sz w:val="24"/>
          <w:szCs w:val="24"/>
          <w:lang w:val="en-GB"/>
        </w:rPr>
        <w:t xml:space="preserve"> koji je ispunio svoju ugovornu obavezu. (Zakon o rokovima izmirenja novčanih obaveza "Službeni list Crne Gore", br. 028/14 </w:t>
      </w:r>
      <w:proofErr w:type="gramStart"/>
      <w:r w:rsidR="005A2D4A" w:rsidRPr="005A2D4A">
        <w:rPr>
          <w:rFonts w:ascii="Times New Roman" w:eastAsiaTheme="minorHAnsi" w:hAnsi="Times New Roman" w:cs="Times New Roman"/>
          <w:sz w:val="24"/>
          <w:szCs w:val="24"/>
          <w:lang w:val="en-GB"/>
        </w:rPr>
        <w:t>od</w:t>
      </w:r>
      <w:proofErr w:type="gramEnd"/>
      <w:r w:rsidR="005A2D4A" w:rsidRPr="005A2D4A">
        <w:rPr>
          <w:rFonts w:ascii="Times New Roman" w:eastAsiaTheme="minorHAnsi" w:hAnsi="Times New Roman" w:cs="Times New Roman"/>
          <w:sz w:val="24"/>
          <w:szCs w:val="24"/>
          <w:lang w:val="en-GB"/>
        </w:rPr>
        <w:t xml:space="preserve"> 04.07.2014</w:t>
      </w:r>
      <w:r w:rsidR="003F0144">
        <w:rPr>
          <w:rFonts w:ascii="Times New Roman" w:eastAsiaTheme="minorHAnsi" w:hAnsi="Times New Roman" w:cs="Times New Roman"/>
          <w:sz w:val="24"/>
          <w:szCs w:val="24"/>
          <w:lang w:val="en-GB"/>
        </w:rPr>
        <w:t>.godine</w:t>
      </w:r>
      <w:r w:rsidR="005A2D4A" w:rsidRPr="005A2D4A">
        <w:rPr>
          <w:rFonts w:ascii="Times New Roman" w:eastAsiaTheme="minorHAnsi" w:hAnsi="Times New Roman" w:cs="Times New Roman"/>
          <w:sz w:val="24"/>
          <w:szCs w:val="24"/>
          <w:lang w:val="en-GB"/>
        </w:rPr>
        <w:t>)</w:t>
      </w:r>
    </w:p>
    <w:p w:rsidR="005A2D4A" w:rsidRPr="005A2D4A" w:rsidRDefault="005A2D4A"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874CF9">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874CF9">
      <w:pPr>
        <w:shd w:val="clear" w:color="auto" w:fill="FFFFFF" w:themeFill="background1"/>
        <w:spacing w:after="0" w:line="240" w:lineRule="auto"/>
        <w:jc w:val="both"/>
        <w:rPr>
          <w:rFonts w:ascii="Times New Roman" w:hAnsi="Times New Roman" w:cs="Times New Roman"/>
          <w:b/>
          <w:bCs/>
          <w:color w:val="000000"/>
          <w:sz w:val="24"/>
          <w:szCs w:val="24"/>
          <w:lang w:val="sr-Latn-CS"/>
        </w:rPr>
      </w:pPr>
      <w:r w:rsidRPr="00874CF9">
        <w:rPr>
          <w:rFonts w:ascii="Times New Roman" w:hAnsi="Times New Roman" w:cs="Times New Roman"/>
          <w:color w:val="000000"/>
          <w:sz w:val="24"/>
          <w:szCs w:val="24"/>
          <w:highlight w:val="black"/>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874CF9">
      <w:pPr>
        <w:shd w:val="clear" w:color="auto" w:fill="FFFFFF" w:themeFill="background1"/>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5A4A27" w:rsidRPr="00742C12" w:rsidRDefault="005A4A27" w:rsidP="00742C12">
      <w:pPr>
        <w:spacing w:after="0" w:line="240" w:lineRule="auto"/>
        <w:jc w:val="both"/>
        <w:rPr>
          <w:rFonts w:ascii="Times New Roman" w:hAnsi="Times New Roman" w:cs="Times New Roman"/>
          <w:color w:val="000000"/>
          <w:sz w:val="24"/>
          <w:szCs w:val="24"/>
          <w:lang w:val="sr-Latn-CS"/>
        </w:rPr>
      </w:pPr>
    </w:p>
    <w:p w:rsidR="005A4A27" w:rsidRDefault="005A4A27" w:rsidP="005A4A27">
      <w:pPr>
        <w:spacing w:after="0" w:line="240" w:lineRule="auto"/>
        <w:jc w:val="both"/>
        <w:rPr>
          <w:rFonts w:ascii="Times New Roman" w:hAnsi="Times New Roman" w:cs="Times New Roman"/>
          <w:color w:val="000000"/>
          <w:sz w:val="24"/>
          <w:szCs w:val="24"/>
          <w:lang w:val="sr-Latn-CS"/>
        </w:rPr>
      </w:pPr>
      <w:r w:rsidRPr="00874CF9">
        <w:rPr>
          <w:rFonts w:ascii="Times New Roman" w:hAnsi="Times New Roman" w:cs="Times New Roman"/>
          <w:color w:val="000000"/>
          <w:sz w:val="24"/>
          <w:szCs w:val="24"/>
          <w:highlight w:val="black"/>
        </w:rPr>
        <w:sym w:font="Wingdings" w:char="F0A8"/>
      </w:r>
      <w:r>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garanciju za dobro izvršenje ugovora u iznosu </w:t>
      </w:r>
      <w:r>
        <w:rPr>
          <w:rFonts w:ascii="Times New Roman" w:hAnsi="Times New Roman" w:cs="Times New Roman"/>
          <w:color w:val="000000"/>
          <w:sz w:val="24"/>
          <w:szCs w:val="24"/>
          <w:lang w:val="sr-Latn-CS"/>
        </w:rPr>
        <w:t>od  5 % od vrijednosti ugovora, sa rokom važenja 30 d</w:t>
      </w:r>
      <w:r w:rsidR="000E6290">
        <w:rPr>
          <w:rFonts w:ascii="Times New Roman" w:hAnsi="Times New Roman" w:cs="Times New Roman"/>
          <w:color w:val="000000"/>
          <w:sz w:val="24"/>
          <w:szCs w:val="24"/>
          <w:lang w:val="sr-Latn-CS"/>
        </w:rPr>
        <w:t>ana dužim od dana isteka ugovorenog roka</w:t>
      </w:r>
      <w:r>
        <w:rPr>
          <w:rFonts w:ascii="Times New Roman" w:hAnsi="Times New Roman" w:cs="Times New Roman"/>
          <w:color w:val="000000"/>
          <w:sz w:val="24"/>
          <w:szCs w:val="24"/>
          <w:lang w:val="sr-Latn-CS"/>
        </w:rPr>
        <w:t>.</w:t>
      </w:r>
    </w:p>
    <w:p w:rsidR="003D53A5" w:rsidRDefault="003D53A5" w:rsidP="003D53A5">
      <w:pPr>
        <w:spacing w:after="0" w:line="240" w:lineRule="auto"/>
        <w:jc w:val="both"/>
        <w:rPr>
          <w:rFonts w:ascii="Times New Roman" w:eastAsiaTheme="minorHAnsi" w:hAnsi="Times New Roman" w:cstheme="minorBidi"/>
          <w:sz w:val="24"/>
          <w:szCs w:val="24"/>
          <w:lang w:val="sr-Latn-CS"/>
        </w:rPr>
      </w:pPr>
    </w:p>
    <w:p w:rsidR="003D53A5" w:rsidRDefault="003D53A5" w:rsidP="003D53A5">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Garanciju naručilac može aktivirati u svakom momentu kada nastupi neki od razloga za raskid ovog Ugovora.</w:t>
      </w:r>
    </w:p>
    <w:p w:rsidR="003D53A5" w:rsidRPr="003D53A5" w:rsidRDefault="003D53A5" w:rsidP="003D53A5">
      <w:pPr>
        <w:tabs>
          <w:tab w:val="left" w:pos="3969"/>
        </w:tabs>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lastRenderedPageBreak/>
        <w:t xml:space="preserve">Garancija može biti izdata od banke, društva za osiguranje ili druge organizacije koja je zakonom ili na osnovu zakona ovlašćena za davanje garancija. </w:t>
      </w:r>
    </w:p>
    <w:p w:rsidR="003D53A5" w:rsidRDefault="003D53A5" w:rsidP="003D53A5">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ugovora o nabavci usluge, vrati  Izvršiocu garanciju.</w:t>
      </w:r>
    </w:p>
    <w:p w:rsidR="00742C12" w:rsidRDefault="00742C12" w:rsidP="007539A7">
      <w:pPr>
        <w:rPr>
          <w:sz w:val="24"/>
          <w:szCs w:val="24"/>
        </w:rPr>
      </w:pPr>
    </w:p>
    <w:p w:rsidR="00545C7F" w:rsidRDefault="001C42B3" w:rsidP="001C42B3">
      <w:pPr>
        <w:spacing w:after="0" w:line="240" w:lineRule="auto"/>
        <w:jc w:val="both"/>
        <w:rPr>
          <w:rFonts w:ascii="Times New Roman" w:hAnsi="Times New Roman" w:cs="Times New Roman"/>
          <w:b/>
          <w:color w:val="000000" w:themeColor="text1"/>
          <w:sz w:val="24"/>
          <w:szCs w:val="24"/>
          <w:lang w:val="pl-PL"/>
        </w:rPr>
      </w:pPr>
      <w:r w:rsidRPr="00874CF9">
        <w:rPr>
          <w:rFonts w:ascii="Times New Roman" w:hAnsi="Times New Roman" w:cs="Times New Roman"/>
          <w:color w:val="000000"/>
          <w:sz w:val="24"/>
          <w:szCs w:val="24"/>
          <w:highlight w:val="black"/>
        </w:rPr>
        <w:sym w:font="Wingdings" w:char="F0A8"/>
      </w:r>
      <w:r>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lang w:val="pl-PL"/>
        </w:rPr>
        <w:t>Zahtjevi od značaja za izvršenje ugovora:</w:t>
      </w:r>
    </w:p>
    <w:p w:rsidR="00D25762" w:rsidRDefault="00D25762" w:rsidP="00D25762">
      <w:pPr>
        <w:spacing w:after="0" w:line="240" w:lineRule="auto"/>
        <w:jc w:val="both"/>
        <w:rPr>
          <w:rFonts w:ascii="Times New Roman" w:eastAsiaTheme="minorHAnsi" w:hAnsi="Times New Roman" w:cstheme="minorBidi"/>
          <w:sz w:val="24"/>
          <w:szCs w:val="24"/>
          <w:lang w:val="sv-SE"/>
        </w:rPr>
      </w:pPr>
    </w:p>
    <w:p w:rsidR="00D25762" w:rsidRPr="00822682" w:rsidRDefault="00D25762" w:rsidP="00D25762">
      <w:pPr>
        <w:spacing w:after="0" w:line="240" w:lineRule="auto"/>
        <w:jc w:val="both"/>
        <w:rPr>
          <w:rFonts w:ascii="Times New Roman" w:eastAsiaTheme="minorHAnsi" w:hAnsi="Times New Roman" w:cstheme="minorBidi"/>
          <w:sz w:val="24"/>
          <w:szCs w:val="24"/>
          <w:lang w:val="sv-SE"/>
        </w:rPr>
      </w:pPr>
      <w:r w:rsidRPr="00586E53">
        <w:rPr>
          <w:rFonts w:ascii="Times New Roman" w:eastAsiaTheme="minorHAnsi" w:hAnsi="Times New Roman" w:cstheme="minorBidi"/>
          <w:sz w:val="24"/>
          <w:szCs w:val="24"/>
          <w:lang w:val="sv-SE"/>
        </w:rPr>
        <w:t>Izv</w:t>
      </w:r>
      <w:r w:rsidRPr="00586E53">
        <w:rPr>
          <w:rFonts w:ascii="Times New Roman" w:eastAsiaTheme="minorHAnsi" w:hAnsi="Times New Roman" w:cstheme="minorBidi"/>
          <w:sz w:val="24"/>
          <w:szCs w:val="24"/>
          <w:lang w:val="sr-Latn-CS"/>
        </w:rPr>
        <w:t>ršilac</w:t>
      </w:r>
      <w:r w:rsidRPr="00586E53">
        <w:rPr>
          <w:rFonts w:ascii="Times New Roman" w:eastAsiaTheme="minorHAnsi" w:hAnsi="Times New Roman" w:cstheme="minorBidi"/>
          <w:sz w:val="24"/>
          <w:szCs w:val="24"/>
          <w:lang w:val="sv-SE"/>
        </w:rPr>
        <w:t xml:space="preserve"> se obavezuje da će </w:t>
      </w:r>
      <w:r w:rsidRPr="00586E53">
        <w:rPr>
          <w:rFonts w:ascii="Times New Roman" w:eastAsiaTheme="minorHAnsi" w:hAnsi="Times New Roman" w:cstheme="minorBidi"/>
          <w:sz w:val="24"/>
          <w:szCs w:val="24"/>
          <w:lang w:val="sr-Latn-CS"/>
        </w:rPr>
        <w:t xml:space="preserve">usluge </w:t>
      </w:r>
      <w:r>
        <w:rPr>
          <w:rFonts w:ascii="Times New Roman" w:eastAsiaTheme="minorHAnsi" w:hAnsi="Times New Roman" w:cstheme="minorBidi"/>
          <w:sz w:val="24"/>
          <w:szCs w:val="24"/>
          <w:lang w:val="sv-SE"/>
        </w:rPr>
        <w:t>fizičko-tehničkog obezbjeđenja imovine i lica</w:t>
      </w:r>
      <w:r w:rsidRPr="00586E53">
        <w:rPr>
          <w:rFonts w:ascii="Times New Roman" w:eastAsiaTheme="minorHAnsi" w:hAnsi="Times New Roman" w:cstheme="minorBidi"/>
          <w:sz w:val="24"/>
          <w:szCs w:val="24"/>
          <w:lang w:val="sv-SE"/>
        </w:rPr>
        <w:t>,</w:t>
      </w:r>
      <w:r>
        <w:rPr>
          <w:rFonts w:ascii="Times New Roman" w:eastAsiaTheme="minorHAnsi" w:hAnsi="Times New Roman" w:cstheme="minorBidi"/>
          <w:sz w:val="24"/>
          <w:szCs w:val="24"/>
          <w:lang w:val="sv-SE"/>
        </w:rPr>
        <w:t xml:space="preserve"> pružati</w:t>
      </w:r>
      <w:r w:rsidRPr="00586E53">
        <w:rPr>
          <w:rFonts w:ascii="Times New Roman" w:eastAsiaTheme="minorHAnsi" w:hAnsi="Times New Roman" w:cstheme="minorBidi"/>
          <w:sz w:val="24"/>
          <w:szCs w:val="24"/>
          <w:lang w:val="sv-SE"/>
        </w:rPr>
        <w:t xml:space="preserve"> u svemu prema</w:t>
      </w:r>
      <w:r w:rsidRPr="00586E53">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koju je dao</w:t>
      </w:r>
      <w:r w:rsidRPr="00586E53">
        <w:rPr>
          <w:rFonts w:ascii="Times New Roman" w:eastAsiaTheme="minorHAnsi" w:hAnsi="Times New Roman" w:cstheme="minorBidi"/>
          <w:color w:val="000000"/>
          <w:sz w:val="24"/>
          <w:szCs w:val="24"/>
          <w:lang w:val="sr-Latn-CS"/>
        </w:rPr>
        <w:t>.</w:t>
      </w:r>
    </w:p>
    <w:p w:rsidR="003D53A5" w:rsidRDefault="009A22C1" w:rsidP="003210A9">
      <w:pPr>
        <w:spacing w:after="0" w:line="240" w:lineRule="auto"/>
        <w:jc w:val="both"/>
        <w:rPr>
          <w:rFonts w:ascii="Times New Roman" w:eastAsiaTheme="minorHAnsi" w:hAnsi="Times New Roman" w:cs="Times New Roman"/>
          <w:sz w:val="24"/>
          <w:szCs w:val="24"/>
          <w:lang w:val="en-GB"/>
        </w:rPr>
      </w:pPr>
      <w:r w:rsidRPr="003210A9">
        <w:rPr>
          <w:rFonts w:ascii="Times New Roman" w:hAnsi="Times New Roman" w:cs="Times New Roman"/>
          <w:color w:val="000000" w:themeColor="text1"/>
          <w:sz w:val="24"/>
          <w:szCs w:val="24"/>
          <w:lang w:val="pl-PL"/>
        </w:rPr>
        <w:t xml:space="preserve">Izvršilac se obavezuje da usluge koje su predmet Ugovora izvodi u skladu sa Zakonom o zaštiti lica i imovine </w:t>
      </w:r>
      <w:r w:rsidRPr="003210A9">
        <w:rPr>
          <w:rFonts w:ascii="Times New Roman" w:eastAsiaTheme="minorHAnsi" w:hAnsi="Times New Roman" w:cs="Times New Roman"/>
          <w:sz w:val="23"/>
          <w:szCs w:val="23"/>
          <w:lang w:val="en-GB"/>
        </w:rPr>
        <w:t>("Službeni list Crne Go</w:t>
      </w:r>
      <w:r w:rsidR="003210A9">
        <w:rPr>
          <w:rFonts w:ascii="Times New Roman" w:eastAsiaTheme="minorHAnsi" w:hAnsi="Times New Roman" w:cs="Times New Roman"/>
          <w:sz w:val="23"/>
          <w:szCs w:val="23"/>
          <w:lang w:val="en-GB"/>
        </w:rPr>
        <w:t xml:space="preserve">re", br. 043/18 </w:t>
      </w:r>
      <w:proofErr w:type="gramStart"/>
      <w:r w:rsidR="003210A9">
        <w:rPr>
          <w:rFonts w:ascii="Times New Roman" w:eastAsiaTheme="minorHAnsi" w:hAnsi="Times New Roman" w:cs="Times New Roman"/>
          <w:sz w:val="23"/>
          <w:szCs w:val="23"/>
          <w:lang w:val="en-GB"/>
        </w:rPr>
        <w:t>od</w:t>
      </w:r>
      <w:proofErr w:type="gramEnd"/>
      <w:r w:rsidR="003210A9">
        <w:rPr>
          <w:rFonts w:ascii="Times New Roman" w:eastAsiaTheme="minorHAnsi" w:hAnsi="Times New Roman" w:cs="Times New Roman"/>
          <w:sz w:val="23"/>
          <w:szCs w:val="23"/>
          <w:lang w:val="en-GB"/>
        </w:rPr>
        <w:t xml:space="preserve"> 03.07.2018); </w:t>
      </w:r>
      <w:r w:rsidR="003D53A5" w:rsidRPr="003210A9">
        <w:rPr>
          <w:rFonts w:ascii="Times New Roman" w:eastAsiaTheme="minorHAnsi" w:hAnsi="Times New Roman" w:cs="Times New Roman"/>
          <w:sz w:val="24"/>
          <w:szCs w:val="24"/>
          <w:lang w:val="en-GB"/>
        </w:rPr>
        <w:t xml:space="preserve">da usluge koje su predmet </w:t>
      </w:r>
      <w:r w:rsidR="00355BF8">
        <w:rPr>
          <w:rFonts w:ascii="Times New Roman" w:eastAsiaTheme="minorHAnsi" w:hAnsi="Times New Roman" w:cs="Times New Roman"/>
          <w:sz w:val="24"/>
          <w:szCs w:val="24"/>
          <w:lang w:val="en-GB"/>
        </w:rPr>
        <w:t>U</w:t>
      </w:r>
      <w:r w:rsidR="003D53A5" w:rsidRPr="003210A9">
        <w:rPr>
          <w:rFonts w:ascii="Times New Roman" w:eastAsiaTheme="minorHAnsi" w:hAnsi="Times New Roman" w:cs="Times New Roman"/>
          <w:sz w:val="24"/>
          <w:szCs w:val="24"/>
          <w:lang w:val="en-GB"/>
        </w:rPr>
        <w:t>govora pruža 24 časa u ugovoreno</w:t>
      </w:r>
      <w:r w:rsidR="003210A9">
        <w:rPr>
          <w:rFonts w:ascii="Times New Roman" w:eastAsiaTheme="minorHAnsi" w:hAnsi="Times New Roman" w:cs="Times New Roman"/>
          <w:sz w:val="24"/>
          <w:szCs w:val="24"/>
          <w:lang w:val="en-GB"/>
        </w:rPr>
        <w:t xml:space="preserve">m periodu </w:t>
      </w:r>
      <w:r w:rsidR="00355BF8">
        <w:rPr>
          <w:rFonts w:ascii="Times New Roman" w:eastAsiaTheme="minorHAnsi" w:hAnsi="Times New Roman" w:cs="Times New Roman"/>
          <w:sz w:val="24"/>
          <w:szCs w:val="24"/>
          <w:lang w:val="en-GB"/>
        </w:rPr>
        <w:t>od 365 dana računajući od dana zaključenja ugovora</w:t>
      </w:r>
      <w:r w:rsidR="003210A9">
        <w:rPr>
          <w:rFonts w:ascii="Times New Roman" w:eastAsiaTheme="minorHAnsi" w:hAnsi="Times New Roman" w:cs="Times New Roman"/>
          <w:sz w:val="24"/>
          <w:szCs w:val="24"/>
          <w:lang w:val="en-GB"/>
        </w:rPr>
        <w:t>.</w:t>
      </w:r>
    </w:p>
    <w:p w:rsidR="00D25762" w:rsidRDefault="003210A9" w:rsidP="00D25762">
      <w:pPr>
        <w:spacing w:after="0" w:line="240" w:lineRule="auto"/>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Ugovor o nabavci usluge koja je predmet ove javne nabavke može se raskinuti u slučaju da</w:t>
      </w:r>
      <w:r w:rsidR="003D53A5">
        <w:rPr>
          <w:rFonts w:ascii="Times New Roman" w:eastAsiaTheme="minorHAnsi" w:hAnsi="Times New Roman" w:cstheme="minorBidi"/>
          <w:sz w:val="24"/>
          <w:szCs w:val="24"/>
          <w:lang w:val="sr-Latn-CS"/>
        </w:rPr>
        <w:t xml:space="preserve"> Izvršilac ne bude izvršavao svoje obaveze u rokovima i</w:t>
      </w:r>
      <w:r>
        <w:rPr>
          <w:rFonts w:ascii="Times New Roman" w:eastAsiaTheme="minorHAnsi" w:hAnsi="Times New Roman" w:cstheme="minorBidi"/>
          <w:sz w:val="24"/>
          <w:szCs w:val="24"/>
          <w:lang w:val="sr-Latn-CS"/>
        </w:rPr>
        <w:t xml:space="preserve"> na način predvidjen Ugovorom i u slučaju </w:t>
      </w:r>
      <w:r w:rsidR="003D53A5">
        <w:rPr>
          <w:rFonts w:ascii="Times New Roman" w:eastAsiaTheme="minorHAnsi" w:hAnsi="Times New Roman" w:cstheme="minorBidi"/>
          <w:sz w:val="24"/>
          <w:szCs w:val="24"/>
          <w:lang w:val="sr-Latn-CS"/>
        </w:rPr>
        <w:t xml:space="preserve">Naručilac ustanovi </w:t>
      </w:r>
      <w:r w:rsidR="003D53A5" w:rsidRPr="00751ECE">
        <w:rPr>
          <w:rFonts w:ascii="Times New Roman" w:eastAsiaTheme="minorHAnsi" w:hAnsi="Times New Roman" w:cstheme="minorBidi"/>
          <w:sz w:val="24"/>
          <w:szCs w:val="24"/>
          <w:lang w:val="sr-Latn-CS"/>
        </w:rPr>
        <w:t>da način na</w:t>
      </w:r>
      <w:r w:rsidR="003D53A5" w:rsidRPr="00901861">
        <w:rPr>
          <w:rFonts w:ascii="Times New Roman" w:eastAsiaTheme="minorHAnsi" w:hAnsi="Times New Roman" w:cstheme="minorBidi"/>
          <w:color w:val="FF0000"/>
          <w:sz w:val="24"/>
          <w:szCs w:val="24"/>
          <w:lang w:val="sr-Latn-CS"/>
        </w:rPr>
        <w:t xml:space="preserve"> </w:t>
      </w:r>
      <w:r w:rsidR="003D53A5">
        <w:rPr>
          <w:rFonts w:ascii="Times New Roman" w:eastAsiaTheme="minorHAnsi" w:hAnsi="Times New Roman" w:cstheme="minorBidi"/>
          <w:sz w:val="24"/>
          <w:szCs w:val="24"/>
          <w:lang w:val="sr-Latn-CS"/>
        </w:rPr>
        <w:t>koji se usluge pružaju, odstupa od traženog, odnosno p</w:t>
      </w:r>
      <w:r w:rsidR="00D25762">
        <w:rPr>
          <w:rFonts w:ascii="Times New Roman" w:eastAsiaTheme="minorHAnsi" w:hAnsi="Times New Roman" w:cstheme="minorBidi"/>
          <w:sz w:val="24"/>
          <w:szCs w:val="24"/>
          <w:lang w:val="sr-Latn-CS"/>
        </w:rPr>
        <w:t xml:space="preserve">onudjenog iz ponude Izvršioca, a koji obuhvata: </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xml:space="preserve">• pružanje usluga monitoringa </w:t>
      </w:r>
      <w:r>
        <w:rPr>
          <w:rFonts w:ascii="Times New Roman" w:hAnsi="Times New Roman" w:cs="Times New Roman"/>
          <w:color w:val="000000"/>
          <w:lang w:val="it-IT"/>
        </w:rPr>
        <w:t>CCTV sistema;</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sprovođenje i koordinacija aktivnosti koje se tiču bezbjednosti objekta i lica koja se nalaze u objektu</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vođenje dnevne evidencije po instrukcijama usaglašenim između Naručioca i pružaoca usluga, a koje se odnose na bezbjednost objekta i lica koja u njemu borave</w:t>
      </w:r>
      <w:r>
        <w:rPr>
          <w:rFonts w:ascii="Times New Roman" w:hAnsi="Times New Roman" w:cs="Times New Roman"/>
          <w:color w:val="000000"/>
          <w:lang w:val="it-IT"/>
        </w:rPr>
        <w:t>;</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staranje oko materijalno tehničkih sredstava koja se nalaze u upotrebi u objektu (ulazna vrata, protivprovalna i PP centrala, telefonska centrala, monitor, CCTV sistem, lift, sistem za klimatizaciju, ...), a koja mogu uticati na bezbjednost objekta i lica;</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izlazak na lice mjesta – unutar i oko štićenog objekta u granicama štićenog prostora, odnosno oko štićenog lica radi sprječavanja protivpravnih radnji usmjerenih prema imovini, licima i objektima koji se štite,  i intervencija u skladu sa događanjima koja se uoče na CCTV sistemu u najkraćem mogućem roku (a ne dužem od 10 minuta);</w:t>
      </w:r>
    </w:p>
    <w:p w:rsidR="00D25762" w:rsidRPr="00D25762" w:rsidRDefault="00D25762" w:rsidP="00D25762">
      <w:pPr>
        <w:spacing w:after="0" w:line="240" w:lineRule="auto"/>
        <w:jc w:val="both"/>
        <w:rPr>
          <w:rFonts w:ascii="Times New Roman" w:hAnsi="Times New Roman" w:cs="Times New Roman"/>
          <w:color w:val="000000"/>
          <w:lang w:val="it-IT"/>
        </w:rPr>
      </w:pPr>
      <w:r w:rsidRPr="00D25762">
        <w:rPr>
          <w:rFonts w:ascii="Times New Roman" w:hAnsi="Times New Roman" w:cs="Times New Roman"/>
          <w:color w:val="000000"/>
          <w:lang w:val="it-IT"/>
        </w:rPr>
        <w:t>• obilazak objekta minimalno jednom u toku 24 časa u periodu kada nema zaposlenih u objektu;</w:t>
      </w:r>
    </w:p>
    <w:p w:rsidR="003D53A5" w:rsidRPr="00D25762" w:rsidRDefault="00D25762" w:rsidP="00D25762">
      <w:pPr>
        <w:spacing w:after="0" w:line="240" w:lineRule="auto"/>
        <w:jc w:val="both"/>
        <w:rPr>
          <w:rFonts w:ascii="Times New Roman" w:eastAsiaTheme="minorHAnsi" w:hAnsi="Times New Roman" w:cstheme="minorBidi"/>
          <w:lang w:val="sr-Latn-CS"/>
        </w:rPr>
      </w:pPr>
      <w:r w:rsidRPr="00D25762">
        <w:rPr>
          <w:rFonts w:ascii="Times New Roman" w:hAnsi="Times New Roman" w:cs="Times New Roman"/>
          <w:color w:val="000000"/>
          <w:lang w:val="it-IT"/>
        </w:rPr>
        <w:t xml:space="preserve">• druge usluge koje se odnose na bezbjednost objekta i lica koja u njemu borave za kojima se ukaže potreba a u skladu sa Zakonom o zaštiti lica i imovine </w:t>
      </w:r>
      <w:r w:rsidRPr="00D25762">
        <w:rPr>
          <w:rFonts w:ascii="Times New Roman" w:eastAsiaTheme="minorHAnsi" w:hAnsi="Times New Roman" w:cs="Times New Roman"/>
          <w:lang w:val="en-GB"/>
        </w:rPr>
        <w:t xml:space="preserve">("Službeni list Crne Gore", br. 043/18 </w:t>
      </w:r>
      <w:proofErr w:type="gramStart"/>
      <w:r w:rsidRPr="00D25762">
        <w:rPr>
          <w:rFonts w:ascii="Times New Roman" w:eastAsiaTheme="minorHAnsi" w:hAnsi="Times New Roman" w:cs="Times New Roman"/>
          <w:lang w:val="en-GB"/>
        </w:rPr>
        <w:t>od</w:t>
      </w:r>
      <w:proofErr w:type="gramEnd"/>
      <w:r w:rsidRPr="00D25762">
        <w:rPr>
          <w:rFonts w:ascii="Times New Roman" w:eastAsiaTheme="minorHAnsi" w:hAnsi="Times New Roman" w:cs="Times New Roman"/>
          <w:lang w:val="en-GB"/>
        </w:rPr>
        <w:t xml:space="preserve"> 03.07.2018).</w:t>
      </w:r>
    </w:p>
    <w:p w:rsidR="00D25762" w:rsidRDefault="00D25762" w:rsidP="003D53A5">
      <w:pPr>
        <w:spacing w:after="0" w:line="240" w:lineRule="auto"/>
        <w:jc w:val="both"/>
        <w:rPr>
          <w:rFonts w:ascii="Times New Roman" w:eastAsiaTheme="minorHAnsi" w:hAnsi="Times New Roman" w:cstheme="minorBidi"/>
          <w:sz w:val="24"/>
          <w:szCs w:val="24"/>
          <w:lang w:val="sr-Latn-CS"/>
        </w:rPr>
      </w:pPr>
    </w:p>
    <w:p w:rsidR="003D53A5" w:rsidRDefault="003D53A5" w:rsidP="003D53A5">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 xml:space="preserve">Izvršilac u toku važenja </w:t>
      </w:r>
      <w:r w:rsidR="003210A9">
        <w:rPr>
          <w:rFonts w:ascii="Times New Roman" w:eastAsiaTheme="minorHAnsi" w:hAnsi="Times New Roman" w:cstheme="minorBidi"/>
          <w:color w:val="000000"/>
          <w:sz w:val="24"/>
          <w:szCs w:val="24"/>
          <w:lang w:val="sl-SI"/>
        </w:rPr>
        <w:t>u</w:t>
      </w:r>
      <w:r>
        <w:rPr>
          <w:rFonts w:ascii="Times New Roman" w:eastAsiaTheme="minorHAnsi" w:hAnsi="Times New Roman" w:cstheme="minorBidi"/>
          <w:color w:val="000000"/>
          <w:sz w:val="24"/>
          <w:szCs w:val="24"/>
          <w:lang w:val="sl-SI"/>
        </w:rPr>
        <w:t>govora</w:t>
      </w:r>
      <w:r w:rsidR="003210A9">
        <w:rPr>
          <w:rFonts w:ascii="Times New Roman" w:eastAsiaTheme="minorHAnsi" w:hAnsi="Times New Roman" w:cstheme="minorBidi"/>
          <w:color w:val="000000"/>
          <w:sz w:val="24"/>
          <w:szCs w:val="24"/>
          <w:lang w:val="sl-SI"/>
        </w:rPr>
        <w:t xml:space="preserve"> o nabavci usluge koja je predmet ove javne nabavke, kao i  po isteku</w:t>
      </w:r>
      <w:r>
        <w:rPr>
          <w:rFonts w:ascii="Times New Roman" w:eastAsiaTheme="minorHAnsi" w:hAnsi="Times New Roman" w:cstheme="minorBidi"/>
          <w:color w:val="000000"/>
          <w:sz w:val="24"/>
          <w:szCs w:val="24"/>
          <w:lang w:val="sl-SI"/>
        </w:rPr>
        <w:t xml:space="preserve"> ugovora, </w:t>
      </w:r>
      <w:r w:rsidR="003210A9">
        <w:rPr>
          <w:rFonts w:ascii="Times New Roman" w:eastAsiaTheme="minorHAnsi" w:hAnsi="Times New Roman" w:cstheme="minorBidi"/>
          <w:color w:val="000000"/>
          <w:sz w:val="24"/>
          <w:szCs w:val="24"/>
          <w:lang w:val="sl-SI"/>
        </w:rPr>
        <w:t>ne smije iznositi</w:t>
      </w:r>
      <w:r>
        <w:rPr>
          <w:rFonts w:ascii="Times New Roman" w:eastAsiaTheme="minorHAnsi" w:hAnsi="Times New Roman" w:cstheme="minorBidi"/>
          <w:color w:val="000000"/>
          <w:sz w:val="24"/>
          <w:szCs w:val="24"/>
          <w:lang w:val="sl-SI"/>
        </w:rPr>
        <w:t xml:space="preserve"> bilo kakve službene ili povjerljive informacije u vezi </w:t>
      </w:r>
      <w:r w:rsidR="003210A9">
        <w:rPr>
          <w:rFonts w:ascii="Times New Roman" w:eastAsiaTheme="minorHAnsi" w:hAnsi="Times New Roman" w:cstheme="minorBidi"/>
          <w:color w:val="000000"/>
          <w:sz w:val="24"/>
          <w:szCs w:val="24"/>
          <w:lang w:val="sl-SI"/>
        </w:rPr>
        <w:t>ugovorom</w:t>
      </w:r>
      <w:r>
        <w:rPr>
          <w:rFonts w:ascii="Times New Roman" w:eastAsiaTheme="minorHAnsi" w:hAnsi="Times New Roman" w:cstheme="minorBidi"/>
          <w:color w:val="000000"/>
          <w:sz w:val="24"/>
          <w:szCs w:val="24"/>
          <w:lang w:val="sl-SI"/>
        </w:rPr>
        <w:t>, poslov</w:t>
      </w:r>
      <w:r w:rsidR="003210A9">
        <w:rPr>
          <w:rFonts w:ascii="Times New Roman" w:eastAsiaTheme="minorHAnsi" w:hAnsi="Times New Roman" w:cstheme="minorBidi"/>
          <w:color w:val="000000"/>
          <w:sz w:val="24"/>
          <w:szCs w:val="24"/>
          <w:lang w:val="sl-SI"/>
        </w:rPr>
        <w:t>ima</w:t>
      </w:r>
      <w:r>
        <w:rPr>
          <w:rFonts w:ascii="Times New Roman" w:eastAsiaTheme="minorHAnsi" w:hAnsi="Times New Roman" w:cstheme="minorBidi"/>
          <w:color w:val="000000"/>
          <w:sz w:val="24"/>
          <w:szCs w:val="24"/>
          <w:lang w:val="sl-SI"/>
        </w:rPr>
        <w:t xml:space="preserve"> i aktivnosti</w:t>
      </w:r>
      <w:r w:rsidR="003210A9">
        <w:rPr>
          <w:rFonts w:ascii="Times New Roman" w:eastAsiaTheme="minorHAnsi" w:hAnsi="Times New Roman" w:cstheme="minorBidi"/>
          <w:color w:val="000000"/>
          <w:sz w:val="24"/>
          <w:szCs w:val="24"/>
          <w:lang w:val="sl-SI"/>
        </w:rPr>
        <w:t>ma</w:t>
      </w:r>
      <w:r>
        <w:rPr>
          <w:rFonts w:ascii="Times New Roman" w:eastAsiaTheme="minorHAnsi" w:hAnsi="Times New Roman" w:cstheme="minorBidi"/>
          <w:color w:val="000000"/>
          <w:sz w:val="24"/>
          <w:szCs w:val="24"/>
          <w:lang w:val="sl-SI"/>
        </w:rPr>
        <w:t xml:space="preserve"> Naručioca, bez prethodne pisane saglasnosti Naručioca.</w:t>
      </w:r>
    </w:p>
    <w:p w:rsidR="00B95284" w:rsidRDefault="00B95284" w:rsidP="003D53A5">
      <w:pPr>
        <w:spacing w:after="0" w:line="240" w:lineRule="auto"/>
        <w:jc w:val="both"/>
        <w:rPr>
          <w:rFonts w:ascii="Times New Roman" w:eastAsiaTheme="minorHAnsi" w:hAnsi="Times New Roman" w:cstheme="minorBidi"/>
          <w:color w:val="000000"/>
          <w:sz w:val="24"/>
          <w:szCs w:val="24"/>
          <w:lang w:val="sl-SI"/>
        </w:rPr>
      </w:pPr>
    </w:p>
    <w:p w:rsidR="003D53A5" w:rsidRDefault="003D53A5" w:rsidP="003D53A5">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 xml:space="preserve">Eventualne nesporazume koji mogu da se pojave </w:t>
      </w:r>
      <w:r w:rsidR="00B95284">
        <w:rPr>
          <w:rFonts w:ascii="Times New Roman" w:eastAsiaTheme="minorHAnsi" w:hAnsi="Times New Roman" w:cstheme="minorBidi"/>
          <w:color w:val="000000"/>
          <w:sz w:val="24"/>
          <w:szCs w:val="24"/>
          <w:lang w:val="sl-SI"/>
        </w:rPr>
        <w:t>u toku izvršenja ugovora</w:t>
      </w:r>
      <w:r>
        <w:rPr>
          <w:rFonts w:ascii="Times New Roman" w:eastAsiaTheme="minorHAnsi" w:hAnsi="Times New Roman" w:cstheme="minorBidi"/>
          <w:color w:val="000000"/>
          <w:sz w:val="24"/>
          <w:szCs w:val="24"/>
          <w:lang w:val="sl-SI"/>
        </w:rPr>
        <w:t xml:space="preserve"> ugovorne strane će pokušati da  riješe sporazumno, u protivnom nadležan je Privredni sud u Podgorici.</w:t>
      </w:r>
    </w:p>
    <w:p w:rsidR="003D53A5" w:rsidRPr="00B95284" w:rsidRDefault="00B95284" w:rsidP="00B95284">
      <w:pPr>
        <w:pStyle w:val="N05Y"/>
        <w:jc w:val="both"/>
        <w:rPr>
          <w:rFonts w:eastAsia="PMingLiU"/>
          <w:b w:val="0"/>
          <w:lang w:val="sr-Latn-CS" w:eastAsia="zh-TW"/>
        </w:rPr>
      </w:pPr>
      <w:r>
        <w:rPr>
          <w:rFonts w:eastAsiaTheme="minorHAnsi" w:cstheme="minorBidi"/>
          <w:b w:val="0"/>
          <w:bCs w:val="0"/>
          <w:lang w:val="sl-SI" w:eastAsia="en-US"/>
        </w:rPr>
        <w:t xml:space="preserve">Sve </w:t>
      </w:r>
      <w:r w:rsidR="003D53A5" w:rsidRPr="00780DB4">
        <w:rPr>
          <w:rFonts w:eastAsiaTheme="minorHAnsi" w:cstheme="minorBidi"/>
          <w:b w:val="0"/>
          <w:lang w:val="sl-SI"/>
        </w:rPr>
        <w:t xml:space="preserve">što nije definisano ugovorom </w:t>
      </w:r>
      <w:r>
        <w:rPr>
          <w:rFonts w:eastAsiaTheme="minorHAnsi" w:cstheme="minorBidi"/>
          <w:b w:val="0"/>
          <w:lang w:val="sl-SI"/>
        </w:rPr>
        <w:t xml:space="preserve">o nabavci usluge koja je predmet ove javne nabavke </w:t>
      </w:r>
      <w:r w:rsidR="003D53A5" w:rsidRPr="00780DB4">
        <w:rPr>
          <w:rFonts w:eastAsiaTheme="minorHAnsi" w:cstheme="minorBidi"/>
          <w:b w:val="0"/>
          <w:lang w:val="sl-SI"/>
        </w:rPr>
        <w:t>primjenjivaće se odredbe</w:t>
      </w:r>
      <w:r>
        <w:rPr>
          <w:rFonts w:eastAsiaTheme="minorHAnsi" w:cstheme="minorBidi"/>
          <w:b w:val="0"/>
          <w:lang w:val="sl-SI"/>
        </w:rPr>
        <w:t xml:space="preserve"> Zakona o obligacionim odnosima</w:t>
      </w:r>
      <w:r w:rsidR="003D53A5" w:rsidRPr="00780DB4">
        <w:rPr>
          <w:rFonts w:eastAsia="PMingLiU"/>
          <w:b w:val="0"/>
          <w:lang w:val="sr-Latn-CS" w:eastAsia="zh-TW"/>
        </w:rPr>
        <w:t xml:space="preserve"> („Sl. list CG“ br. 047/08, 00</w:t>
      </w:r>
      <w:r w:rsidR="00355BF8">
        <w:rPr>
          <w:rFonts w:eastAsia="PMingLiU"/>
          <w:b w:val="0"/>
          <w:lang w:val="sr-Latn-CS" w:eastAsia="zh-TW"/>
        </w:rPr>
        <w:t xml:space="preserve">4/11, 022/17). </w:t>
      </w:r>
      <w:r w:rsidR="003D53A5" w:rsidRPr="00B95284">
        <w:rPr>
          <w:b w:val="0"/>
          <w:lang w:val="sl-SI"/>
        </w:rPr>
        <w:t>Ugovor koji je zaključen uz kršenje antikorupcijskog pravila (čl.15 ZJN</w:t>
      </w:r>
      <w:r w:rsidR="003D53A5" w:rsidRPr="00B95284">
        <w:rPr>
          <w:b w:val="0"/>
          <w:lang w:val="pl-PL"/>
        </w:rPr>
        <w:t>„Službeni list CG”, br.</w:t>
      </w:r>
      <w:r w:rsidR="003D53A5" w:rsidRPr="00B95284">
        <w:rPr>
          <w:b w:val="0"/>
          <w:iCs/>
          <w:lang w:val="pl-PL"/>
        </w:rPr>
        <w:t xml:space="preserve"> 42/11,57/14, 25/15 i 42/17</w:t>
      </w:r>
      <w:r w:rsidR="003D53A5" w:rsidRPr="00B95284">
        <w:rPr>
          <w:b w:val="0"/>
          <w:lang w:val="sl-SI"/>
        </w:rPr>
        <w:t>) je ništav.</w:t>
      </w:r>
    </w:p>
    <w:p w:rsidR="00A12F79" w:rsidRPr="00B74052" w:rsidRDefault="00B95284" w:rsidP="00B74052">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U</w:t>
      </w:r>
      <w:r w:rsidR="003D53A5">
        <w:rPr>
          <w:rFonts w:ascii="Times New Roman" w:eastAsiaTheme="minorHAnsi" w:hAnsi="Times New Roman" w:cstheme="minorBidi"/>
          <w:sz w:val="24"/>
          <w:szCs w:val="24"/>
          <w:lang w:val="sl-SI"/>
        </w:rPr>
        <w:t xml:space="preserve">govor </w:t>
      </w:r>
      <w:r>
        <w:rPr>
          <w:rFonts w:ascii="Times New Roman" w:eastAsiaTheme="minorHAnsi" w:hAnsi="Times New Roman" w:cstheme="minorBidi"/>
          <w:sz w:val="24"/>
          <w:szCs w:val="24"/>
          <w:lang w:val="sr-Latn-CS"/>
        </w:rPr>
        <w:t>je pravno</w:t>
      </w:r>
      <w:r w:rsidR="003D53A5">
        <w:rPr>
          <w:rFonts w:ascii="Times New Roman" w:eastAsiaTheme="minorHAnsi" w:hAnsi="Times New Roman" w:cstheme="minorBidi"/>
          <w:sz w:val="24"/>
          <w:szCs w:val="24"/>
          <w:lang w:val="sr-Latn-CS"/>
        </w:rPr>
        <w:t xml:space="preserve"> valja</w:t>
      </w:r>
      <w:r>
        <w:rPr>
          <w:rFonts w:ascii="Times New Roman" w:eastAsiaTheme="minorHAnsi" w:hAnsi="Times New Roman" w:cstheme="minorBidi"/>
          <w:sz w:val="24"/>
          <w:szCs w:val="24"/>
          <w:lang w:val="sr-Latn-CS"/>
        </w:rPr>
        <w:t>n kada je</w:t>
      </w:r>
      <w:r w:rsidR="003D53A5">
        <w:rPr>
          <w:rFonts w:ascii="Times New Roman" w:eastAsiaTheme="minorHAnsi" w:hAnsi="Times New Roman" w:cstheme="minorBidi"/>
          <w:sz w:val="24"/>
          <w:szCs w:val="24"/>
          <w:lang w:val="sr-Latn-CS"/>
        </w:rPr>
        <w:t xml:space="preserve"> zaključen i potpisan od ovlašćenih zakonskih zastupnika strana ugovora i </w:t>
      </w:r>
      <w:r w:rsidR="003D53A5">
        <w:rPr>
          <w:rFonts w:ascii="Times New Roman" w:eastAsiaTheme="minorHAnsi" w:hAnsi="Times New Roman" w:cstheme="minorBidi"/>
          <w:bCs/>
          <w:sz w:val="24"/>
          <w:szCs w:val="24"/>
          <w:lang w:val="sl-SI"/>
        </w:rPr>
        <w:t>sačin</w:t>
      </w:r>
      <w:r>
        <w:rPr>
          <w:rFonts w:ascii="Times New Roman" w:eastAsiaTheme="minorHAnsi" w:hAnsi="Times New Roman" w:cstheme="minorBidi"/>
          <w:bCs/>
          <w:sz w:val="24"/>
          <w:szCs w:val="24"/>
          <w:lang w:val="sl-SI"/>
        </w:rPr>
        <w:t>java se</w:t>
      </w:r>
      <w:r w:rsidR="003D53A5">
        <w:rPr>
          <w:rFonts w:ascii="Times New Roman" w:eastAsiaTheme="minorHAnsi" w:hAnsi="Times New Roman" w:cstheme="minorBidi"/>
          <w:bCs/>
          <w:sz w:val="24"/>
          <w:szCs w:val="24"/>
          <w:lang w:val="sl-SI"/>
        </w:rPr>
        <w:t xml:space="preserve"> u 7 (sedam) istovjetnih primjeraka, od kojih su po 3 (tri) primjerka za svaku od ugovornih strana, a 1 (jedan) primjerak za </w:t>
      </w:r>
      <w:r>
        <w:rPr>
          <w:rFonts w:ascii="Times New Roman" w:eastAsiaTheme="minorHAnsi" w:hAnsi="Times New Roman" w:cstheme="minorBidi"/>
          <w:bCs/>
          <w:sz w:val="24"/>
          <w:szCs w:val="24"/>
          <w:lang w:val="sl-SI"/>
        </w:rPr>
        <w:t>potrebe Ministarstva finansija -</w:t>
      </w:r>
      <w:r w:rsidR="00355BF8">
        <w:rPr>
          <w:rFonts w:ascii="Times New Roman" w:eastAsiaTheme="minorHAnsi" w:hAnsi="Times New Roman" w:cstheme="minorBidi"/>
          <w:bCs/>
          <w:sz w:val="24"/>
          <w:szCs w:val="24"/>
          <w:lang w:val="sl-SI"/>
        </w:rPr>
        <w:t xml:space="preserve"> </w:t>
      </w:r>
      <w:r>
        <w:rPr>
          <w:rFonts w:ascii="Times New Roman" w:eastAsiaTheme="minorHAnsi" w:hAnsi="Times New Roman" w:cstheme="minorBidi"/>
          <w:bCs/>
          <w:sz w:val="24"/>
          <w:szCs w:val="24"/>
          <w:lang w:val="sl-SI"/>
        </w:rPr>
        <w:t>Direktorata za politiku javnih nabavki.</w:t>
      </w:r>
    </w:p>
    <w:p w:rsidR="00A12F79" w:rsidRDefault="008B7B94" w:rsidP="00FC40C5">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pPr w:leftFromText="180" w:rightFromText="180" w:vertAnchor="page" w:horzAnchor="margin" w:tblpY="3131"/>
        <w:tblW w:w="9156"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A12F79" w:rsidRPr="00087F0F" w:rsidTr="00A12F7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A12F79" w:rsidRPr="00087F0F" w:rsidRDefault="00A12F79" w:rsidP="00A12F79">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A12F79" w:rsidRPr="00087F0F" w:rsidTr="00A12F79">
        <w:trPr>
          <w:trHeight w:val="350"/>
        </w:trPr>
        <w:tc>
          <w:tcPr>
            <w:tcW w:w="807" w:type="dxa"/>
            <w:tcBorders>
              <w:top w:val="nil"/>
              <w:left w:val="single" w:sz="8" w:space="0" w:color="auto"/>
              <w:bottom w:val="single" w:sz="8" w:space="0" w:color="auto"/>
              <w:right w:val="single" w:sz="8" w:space="0" w:color="auto"/>
            </w:tcBorders>
            <w:vAlign w:val="center"/>
          </w:tcPr>
          <w:p w:rsidR="00A12F79" w:rsidRPr="00087F0F" w:rsidRDefault="00A12F79" w:rsidP="00A12F7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A12F79" w:rsidRPr="00115D1E" w:rsidRDefault="00A12F79" w:rsidP="00A12F79">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usluge fizičko – tehničkog obezbjeđenja imovine i lica u novoj poslovnoj zgradi Opštine Tivat</w:t>
            </w:r>
            <w:r>
              <w:rPr>
                <w:rFonts w:ascii="Times New Roman" w:hAnsi="Times New Roman" w:cs="Times New Roman"/>
                <w:color w:val="000000"/>
                <w:sz w:val="24"/>
                <w:szCs w:val="24"/>
                <w:lang w:val="it-IT"/>
              </w:rPr>
              <w:t xml:space="preserve"> ( 24 sata dnevno), u periodu od 365 dana od dana zaključenja ugovora</w:t>
            </w:r>
          </w:p>
          <w:p w:rsidR="00A12F79" w:rsidRPr="00115D1E" w:rsidRDefault="00A12F79" w:rsidP="00A12F79">
            <w:pPr>
              <w:spacing w:after="0" w:line="240" w:lineRule="auto"/>
              <w:rPr>
                <w:rFonts w:ascii="Times New Roman" w:hAnsi="Times New Roman" w:cs="Times New Roman"/>
                <w:color w:val="000000"/>
                <w:sz w:val="24"/>
                <w:szCs w:val="24"/>
                <w:lang w:val="it-IT"/>
              </w:rPr>
            </w:pPr>
          </w:p>
          <w:p w:rsidR="00A12F79" w:rsidRDefault="00A12F79" w:rsidP="00A12F79">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pružanje usluga monitoringa CCTV sistema.</w:t>
            </w:r>
          </w:p>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sprovođenje i koordinacija aktivnosti koje se tiču bezbjednosti objekta i lica koja se nalaze u objektu</w:t>
            </w:r>
          </w:p>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vođenje dnevne evidencije po instrukcijama usaglašenim između Naručioca i pružaoca usluga, a koje se odnose na bezbjednost objekta i lica koja u njemu borave</w:t>
            </w:r>
          </w:p>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staranje oko materijalno tehničkih sredstava koja se nalaze u upotrebi u objektu (ulazna vrata, protivprovalna i PP centrala, telefonska centrala, monitor, CCTV sistem, lift, sistem za klimatizaciju, ...), a koja mogu uticati na bezbjednost objekta i lica;</w:t>
            </w:r>
          </w:p>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izlazak na lice mjesta – unutar i oko štićenog objekta u granicama štićenog prostora, odnosno oko štićenog lica radi sprječavanja protivpravnih radnji usmjerenih prema imovini, licima i objektima koji se štite,  i intervencija u skladu sa događanjima koja se uoče na CCTV sistemu u najkraćem mogućem roku (a ne dužem od 10 minuta);</w:t>
            </w:r>
          </w:p>
          <w:p w:rsidR="00A12F79" w:rsidRPr="00FC40C5" w:rsidRDefault="00A12F79" w:rsidP="00A12F79">
            <w:pPr>
              <w:spacing w:after="0" w:line="240" w:lineRule="auto"/>
              <w:rPr>
                <w:rFonts w:ascii="Times New Roman" w:hAnsi="Times New Roman" w:cs="Times New Roman"/>
                <w:color w:val="000000"/>
                <w:lang w:val="it-IT"/>
              </w:rPr>
            </w:pPr>
            <w:r w:rsidRPr="00FC40C5">
              <w:rPr>
                <w:rFonts w:ascii="Times New Roman" w:hAnsi="Times New Roman" w:cs="Times New Roman"/>
                <w:color w:val="000000"/>
                <w:lang w:val="it-IT"/>
              </w:rPr>
              <w:t>• obilazak objekta minimalno jednom u toku 24 časa u periodu kada nema zaposlenih u objektu;</w:t>
            </w:r>
          </w:p>
          <w:p w:rsidR="00A12F79" w:rsidRPr="00590B26" w:rsidRDefault="00A12F79" w:rsidP="00A12F79">
            <w:pPr>
              <w:spacing w:after="0" w:line="240" w:lineRule="auto"/>
              <w:rPr>
                <w:rFonts w:ascii="Times New Roman" w:hAnsi="Times New Roman" w:cs="Times New Roman"/>
                <w:color w:val="000000"/>
                <w:sz w:val="24"/>
                <w:szCs w:val="24"/>
                <w:lang w:val="it-IT"/>
              </w:rPr>
            </w:pPr>
            <w:r w:rsidRPr="00FC40C5">
              <w:rPr>
                <w:rFonts w:ascii="Times New Roman" w:hAnsi="Times New Roman" w:cs="Times New Roman"/>
                <w:color w:val="000000"/>
                <w:lang w:val="it-IT"/>
              </w:rPr>
              <w:t xml:space="preserve">• druge usluge koje se odnose na bezbjednost objekta i lica koja u njemu borave za kojima se ukaže potreba a u skladu sa Zakonom o zaštiti lica i imovine </w:t>
            </w:r>
            <w:r w:rsidRPr="00FC40C5">
              <w:rPr>
                <w:rFonts w:ascii="Times New Roman" w:eastAsiaTheme="minorHAnsi" w:hAnsi="Times New Roman" w:cs="Times New Roman"/>
                <w:lang w:val="en-GB"/>
              </w:rPr>
              <w:t>("Službeni list Crne Gore", br. 043/18 od 03.07.2018).</w:t>
            </w:r>
          </w:p>
        </w:tc>
        <w:tc>
          <w:tcPr>
            <w:tcW w:w="992" w:type="dxa"/>
            <w:tcBorders>
              <w:top w:val="single" w:sz="4" w:space="0" w:color="auto"/>
              <w:left w:val="single" w:sz="4" w:space="0" w:color="auto"/>
              <w:bottom w:val="single" w:sz="4" w:space="0" w:color="auto"/>
              <w:right w:val="single" w:sz="4" w:space="0" w:color="auto"/>
            </w:tcBorders>
            <w:vAlign w:val="center"/>
          </w:tcPr>
          <w:p w:rsidR="00A12F79" w:rsidRPr="00087F0F" w:rsidRDefault="00A12F79" w:rsidP="00A12F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w:t>
            </w:r>
          </w:p>
        </w:tc>
        <w:tc>
          <w:tcPr>
            <w:tcW w:w="1008" w:type="dxa"/>
            <w:tcBorders>
              <w:top w:val="nil"/>
              <w:left w:val="single" w:sz="4" w:space="0" w:color="auto"/>
              <w:bottom w:val="single" w:sz="8" w:space="0" w:color="auto"/>
              <w:right w:val="single" w:sz="8" w:space="0" w:color="auto"/>
            </w:tcBorders>
            <w:vAlign w:val="center"/>
          </w:tcPr>
          <w:p w:rsidR="00A12F79" w:rsidRDefault="00A12F79" w:rsidP="00A12F79">
            <w:pPr>
              <w:spacing w:after="0"/>
              <w:rPr>
                <w:rFonts w:ascii="Times New Roman" w:hAnsi="Times New Roman" w:cs="Times New Roman"/>
                <w:sz w:val="24"/>
                <w:szCs w:val="24"/>
                <w:lang w:val="sr-Latn-CS"/>
              </w:rPr>
            </w:pPr>
          </w:p>
          <w:p w:rsidR="00A12F79" w:rsidRPr="00270E09" w:rsidRDefault="00A12F79" w:rsidP="00A12F79">
            <w:pPr>
              <w:spacing w:after="0"/>
              <w:jc w:val="center"/>
              <w:rPr>
                <w:rFonts w:ascii="Times New Roman" w:hAnsi="Times New Roman" w:cs="Times New Roman"/>
                <w:sz w:val="24"/>
                <w:szCs w:val="24"/>
                <w:lang w:val="sr-Latn-CS"/>
              </w:rPr>
            </w:pPr>
            <w:r w:rsidRPr="00270E09">
              <w:rPr>
                <w:rFonts w:ascii="Times New Roman" w:hAnsi="Times New Roman" w:cs="Times New Roman"/>
                <w:sz w:val="24"/>
                <w:szCs w:val="24"/>
                <w:lang w:val="sr-Latn-CS"/>
              </w:rPr>
              <w:t>365</w:t>
            </w:r>
          </w:p>
          <w:p w:rsidR="00A12F79" w:rsidRPr="00087F0F" w:rsidRDefault="00A12F79" w:rsidP="00A12F79">
            <w:pPr>
              <w:spacing w:after="0"/>
              <w:jc w:val="center"/>
              <w:rPr>
                <w:rFonts w:ascii="Times New Roman" w:hAnsi="Times New Roman" w:cs="Times New Roman"/>
                <w:sz w:val="24"/>
                <w:szCs w:val="24"/>
                <w:lang w:val="sr-Latn-CS"/>
              </w:rPr>
            </w:pPr>
          </w:p>
        </w:tc>
      </w:tr>
    </w:tbl>
    <w:p w:rsidR="00A12F79" w:rsidRDefault="00A12F79"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000B587A">
        <w:rPr>
          <w:rFonts w:ascii="Times New Roman" w:hAnsi="Times New Roman" w:cs="Times New Roman"/>
          <w:color w:val="000000"/>
          <w:sz w:val="24"/>
          <w:szCs w:val="24"/>
          <w:lang w:val="pl-PL"/>
        </w:rPr>
        <w:t>19-426/20-</w:t>
      </w:r>
      <w:r w:rsidR="006F76C6">
        <w:rPr>
          <w:rFonts w:ascii="Times New Roman" w:hAnsi="Times New Roman" w:cs="Times New Roman"/>
          <w:color w:val="000000"/>
          <w:sz w:val="24"/>
          <w:szCs w:val="24"/>
          <w:lang w:val="pl-PL"/>
        </w:rPr>
        <w:t>45</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0B587A">
        <w:rPr>
          <w:rFonts w:ascii="Times New Roman" w:hAnsi="Times New Roman" w:cs="Times New Roman"/>
          <w:sz w:val="24"/>
          <w:szCs w:val="24"/>
          <w:lang w:val="pl-PL"/>
        </w:rPr>
        <w:t>dana 19.06.2020.</w:t>
      </w:r>
      <w:r w:rsidR="00215393" w:rsidRPr="00D33C54">
        <w:rPr>
          <w:rFonts w:ascii="Times New Roman" w:hAnsi="Times New Roman" w:cs="Times New Roman"/>
          <w:sz w:val="24"/>
          <w:szCs w:val="24"/>
          <w:lang w:val="pl-PL"/>
        </w:rPr>
        <w:t xml:space="preserve">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99393F" w:rsidRPr="005D0BFC" w:rsidRDefault="0099393F" w:rsidP="005D0BFC">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4735F4">
        <w:rPr>
          <w:rFonts w:ascii="Times New Roman" w:hAnsi="Times New Roman" w:cs="Times New Roman"/>
          <w:sz w:val="24"/>
          <w:szCs w:val="24"/>
          <w:lang w:val="pl-PL"/>
        </w:rPr>
        <w:t xml:space="preserve">01-426/118 od </w:t>
      </w:r>
      <w:r w:rsidR="005D0BFC">
        <w:rPr>
          <w:rFonts w:ascii="Times New Roman" w:hAnsi="Times New Roman" w:cs="Times New Roman"/>
          <w:sz w:val="24"/>
          <w:szCs w:val="24"/>
          <w:lang w:val="pl-PL"/>
        </w:rPr>
        <w:t xml:space="preserve">30.01.2020.godine i Izmjenom Plana br. 01-426/20-118/1 od 02.06.2020.godine, </w:t>
      </w:r>
      <w:r w:rsidRPr="006934B6">
        <w:rPr>
          <w:rFonts w:ascii="Times New Roman" w:hAnsi="Times New Roman" w:cs="Times New Roman"/>
          <w:color w:val="000000"/>
          <w:sz w:val="24"/>
          <w:szCs w:val="24"/>
          <w:lang w:val="pl-PL"/>
        </w:rPr>
        <w:t xml:space="preserve">i Ugovora o javnoj nabavci </w:t>
      </w:r>
      <w:r>
        <w:rPr>
          <w:rFonts w:ascii="Times New Roman" w:hAnsi="Times New Roman" w:cs="Times New Roman"/>
          <w:color w:val="000000"/>
          <w:sz w:val="24"/>
          <w:szCs w:val="24"/>
          <w:lang w:val="pl-PL"/>
        </w:rPr>
        <w:t>uslug</w:t>
      </w:r>
      <w:r w:rsidR="005D0BFC">
        <w:rPr>
          <w:rFonts w:ascii="Times New Roman" w:hAnsi="Times New Roman" w:cs="Times New Roman"/>
          <w:color w:val="000000"/>
          <w:sz w:val="24"/>
          <w:szCs w:val="24"/>
          <w:lang w:val="pl-PL"/>
        </w:rPr>
        <w:t>e</w:t>
      </w:r>
      <w:r w:rsidR="005D0BFC" w:rsidRPr="005D0BFC">
        <w:rPr>
          <w:rFonts w:ascii="Times New Roman" w:hAnsi="Times New Roman" w:cs="Times New Roman"/>
          <w:color w:val="000000"/>
          <w:sz w:val="28"/>
          <w:szCs w:val="28"/>
          <w:lang w:val="it-IT"/>
        </w:rPr>
        <w:t xml:space="preserve"> </w:t>
      </w:r>
      <w:r w:rsidR="005D0BFC" w:rsidRPr="005D0BFC">
        <w:rPr>
          <w:rFonts w:ascii="Times New Roman" w:hAnsi="Times New Roman" w:cs="Times New Roman"/>
          <w:color w:val="000000"/>
          <w:sz w:val="24"/>
          <w:szCs w:val="24"/>
          <w:lang w:val="it-IT"/>
        </w:rPr>
        <w:t>fizičko – tehničkog obezbjeđenja imovine i lica 24h u novo</w:t>
      </w:r>
      <w:r w:rsidR="005D0BFC">
        <w:rPr>
          <w:rFonts w:ascii="Times New Roman" w:hAnsi="Times New Roman" w:cs="Times New Roman"/>
          <w:color w:val="000000"/>
          <w:sz w:val="24"/>
          <w:szCs w:val="24"/>
          <w:lang w:val="it-IT"/>
        </w:rPr>
        <w:t>j poslovnoj zgradi Opštine Tivat</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215393" w:rsidRDefault="00215393" w:rsidP="005D0BFC">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xml:space="preserve">, </w:t>
      </w:r>
      <w:r w:rsidR="005D0BFC">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00EB3F6A">
        <w:rPr>
          <w:rFonts w:ascii="Times New Roman" w:hAnsi="Times New Roman" w:cs="Times New Roman"/>
          <w:color w:val="000000"/>
          <w:sz w:val="24"/>
          <w:szCs w:val="24"/>
          <w:lang w:val="pl-PL"/>
        </w:rPr>
        <w:t>19-426/20-</w:t>
      </w:r>
      <w:r w:rsidR="006F76C6">
        <w:rPr>
          <w:rFonts w:ascii="Times New Roman" w:hAnsi="Times New Roman" w:cs="Times New Roman"/>
          <w:color w:val="000000"/>
          <w:sz w:val="24"/>
          <w:szCs w:val="24"/>
          <w:lang w:val="pl-PL"/>
        </w:rPr>
        <w:t>45</w:t>
      </w:r>
    </w:p>
    <w:p w:rsidR="00215393" w:rsidRPr="00090D20" w:rsidRDefault="00074322"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 xml:space="preserve">Tivat, </w:t>
      </w:r>
      <w:r w:rsidR="00EB3F6A">
        <w:rPr>
          <w:rFonts w:ascii="Times New Roman" w:hAnsi="Times New Roman" w:cs="Times New Roman"/>
          <w:color w:val="000000"/>
          <w:sz w:val="24"/>
          <w:szCs w:val="24"/>
          <w:lang w:val="pl-PL"/>
        </w:rPr>
        <w:t xml:space="preserve">dana </w:t>
      </w:r>
      <w:r w:rsidR="00EB3F6A">
        <w:rPr>
          <w:rFonts w:ascii="Times New Roman" w:hAnsi="Times New Roman" w:cs="Times New Roman"/>
          <w:sz w:val="24"/>
          <w:szCs w:val="24"/>
          <w:lang w:val="pl-PL"/>
        </w:rPr>
        <w:t>19.06.2020</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9393F" w:rsidP="00C15B7F">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00EB3F6A">
        <w:rPr>
          <w:rFonts w:ascii="Times New Roman" w:hAnsi="Times New Roman" w:cs="Times New Roman"/>
          <w:sz w:val="24"/>
          <w:szCs w:val="24"/>
          <w:lang w:val="pl-PL"/>
        </w:rPr>
        <w:t>01-426/118 od 30.01.2020.godine i Izmjenom Plana br. 01-426/20-118/1 od 02.06.2020.godine</w:t>
      </w:r>
      <w:r w:rsidR="00EB3F6A">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fizičko – tehničkog obezbjeđenja imovine i lica u novoj poslovnoj zgradi Opštine Tivat</w:t>
      </w:r>
      <w:r w:rsidR="00215393" w:rsidRPr="00074322">
        <w:rPr>
          <w:rFonts w:ascii="Times New Roman" w:hAnsi="Times New Roman" w:cs="Times New Roman"/>
          <w:b/>
          <w:sz w:val="24"/>
          <w:szCs w:val="24"/>
          <w:lang w:val="sr-Latn-CS"/>
        </w:rPr>
        <w:t>,</w:t>
      </w:r>
      <w:r w:rsidR="00215393" w:rsidRPr="00215393">
        <w:rPr>
          <w:rFonts w:ascii="Times New Roman" w:hAnsi="Times New Roman" w:cs="Times New Roman"/>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r w:rsidR="00EB3F6A">
        <w:rPr>
          <w:rFonts w:ascii="Times New Roman" w:hAnsi="Times New Roman" w:cs="Times New Roman"/>
          <w:color w:val="000000"/>
          <w:sz w:val="24"/>
          <w:szCs w:val="24"/>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EB3F6A">
        <w:rPr>
          <w:rFonts w:ascii="Times New Roman" w:hAnsi="Times New Roman" w:cs="Times New Roman"/>
          <w:color w:val="000000"/>
          <w:sz w:val="24"/>
          <w:szCs w:val="24"/>
          <w:lang w:val="sr-Latn-CS"/>
        </w:rPr>
        <w:t>,s.r</w:t>
      </w:r>
      <w:proofErr w:type="gramEnd"/>
      <w:r w:rsidR="00EB3F6A">
        <w:rPr>
          <w:rFonts w:ascii="Times New Roman" w:hAnsi="Times New Roman" w:cs="Times New Roman"/>
          <w:color w:val="000000"/>
          <w:sz w:val="24"/>
          <w:szCs w:val="24"/>
          <w:lang w:val="sr-Latn-CS"/>
        </w:rPr>
        <w:t>.</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EB3F6A">
        <w:rPr>
          <w:rFonts w:ascii="Times New Roman" w:hAnsi="Times New Roman" w:cs="Times New Roman"/>
          <w:sz w:val="24"/>
          <w:szCs w:val="24"/>
          <w:lang w:val="sr-Latn-CS"/>
        </w:rPr>
        <w:t>Tamara Furtula,s.r.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w:t>
      </w:r>
      <w:r w:rsidR="00EB3F6A">
        <w:rPr>
          <w:rFonts w:ascii="Times New Roman" w:hAnsi="Times New Roman" w:cs="Times New Roman"/>
          <w:color w:val="000000"/>
          <w:sz w:val="24"/>
          <w:szCs w:val="24"/>
          <w:lang w:val="pl-PL"/>
        </w:rPr>
        <w:t>19-426/20-</w:t>
      </w:r>
      <w:r w:rsidR="006F76C6">
        <w:rPr>
          <w:rFonts w:ascii="Times New Roman" w:hAnsi="Times New Roman" w:cs="Times New Roman"/>
          <w:color w:val="000000"/>
          <w:sz w:val="24"/>
          <w:szCs w:val="24"/>
          <w:lang w:val="pl-PL"/>
        </w:rPr>
        <w:t>45</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EB3F6A">
        <w:rPr>
          <w:rFonts w:ascii="Times New Roman" w:hAnsi="Times New Roman" w:cs="Times New Roman"/>
          <w:sz w:val="24"/>
          <w:szCs w:val="24"/>
          <w:lang w:val="pl-PL"/>
        </w:rPr>
        <w:t xml:space="preserve">dana 19.06.2020. </w:t>
      </w:r>
      <w:r w:rsidR="00765C9E" w:rsidRPr="00765C9E">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273B0" w:rsidP="00F13CF5">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00EB3F6A">
        <w:rPr>
          <w:rFonts w:ascii="Times New Roman" w:hAnsi="Times New Roman" w:cs="Times New Roman"/>
          <w:sz w:val="24"/>
          <w:szCs w:val="24"/>
          <w:lang w:val="pl-PL"/>
        </w:rPr>
        <w:t>01-426/118 od 30.01.2020.godine i Izmjenom Plana br. 01-426/20-118/1 od 02.06.2020.godine</w:t>
      </w:r>
      <w:r w:rsidR="00EB3F6A">
        <w:rPr>
          <w:rFonts w:ascii="Times New Roman" w:hAnsi="Times New Roman" w:cs="Times New Roman"/>
          <w:color w:val="000000"/>
          <w:sz w:val="24"/>
          <w:szCs w:val="24"/>
          <w:lang w:val="sr-Latn-CS"/>
        </w:rPr>
        <w:t xml:space="preserve"> </w:t>
      </w:r>
      <w:r w:rsidR="00215393">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usluge fizičko – tehničkog obezbjeđenja imovine i lica u novoj poslovnoj zgradi Opštine Tivat</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w:t>
      </w:r>
      <w:r w:rsidR="00EB3F6A" w:rsidRPr="00EB3F6A">
        <w:rPr>
          <w:rFonts w:ascii="Times New Roman" w:hAnsi="Times New Roman" w:cs="Times New Roman"/>
          <w:sz w:val="24"/>
          <w:szCs w:val="24"/>
          <w:lang w:val="sr-Latn-CS"/>
        </w:rPr>
        <w:t xml:space="preserve"> </w:t>
      </w:r>
      <w:r w:rsidR="00EB3F6A"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 dipl.</w:t>
      </w:r>
      <w:r w:rsidR="00EB3F6A">
        <w:rPr>
          <w:rFonts w:ascii="Times New Roman" w:hAnsi="Times New Roman" w:cs="Times New Roman"/>
          <w:sz w:val="24"/>
          <w:szCs w:val="24"/>
          <w:lang w:val="sr-Latn-CS"/>
        </w:rPr>
        <w:t>ecc</w:t>
      </w:r>
      <w:r w:rsidR="00765C9E"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651B27" w:rsidRPr="00902275" w:rsidRDefault="00651B27" w:rsidP="00215393">
      <w:pPr>
        <w:spacing w:after="0" w:line="240" w:lineRule="auto"/>
        <w:ind w:firstLine="1134"/>
        <w:jc w:val="both"/>
        <w:rPr>
          <w:rFonts w:ascii="Times New Roman" w:hAnsi="Times New Roman" w:cs="Times New Roman"/>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w:t>
      </w:r>
      <w:r w:rsidR="00EB3F6A">
        <w:rPr>
          <w:rFonts w:ascii="Times New Roman" w:hAnsi="Times New Roman" w:cs="Times New Roman"/>
          <w:sz w:val="24"/>
          <w:szCs w:val="24"/>
          <w:lang w:val="sr-Latn-CS"/>
        </w:rPr>
        <w:t xml:space="preserve"> Radmila Lučić</w:t>
      </w:r>
      <w:r w:rsidRPr="00902275">
        <w:rPr>
          <w:rFonts w:ascii="Times New Roman" w:hAnsi="Times New Roman" w:cs="Times New Roman"/>
          <w:sz w:val="24"/>
          <w:szCs w:val="24"/>
          <w:lang w:val="sr-Latn-CS"/>
        </w:rPr>
        <w:t>,dipl.</w:t>
      </w:r>
      <w:r w:rsidR="00EB3F6A">
        <w:rPr>
          <w:rFonts w:ascii="Times New Roman" w:hAnsi="Times New Roman" w:cs="Times New Roman"/>
          <w:sz w:val="24"/>
          <w:szCs w:val="24"/>
          <w:lang w:val="sr-Latn-CS"/>
        </w:rPr>
        <w:t>prav</w:t>
      </w:r>
      <w:r w:rsidR="00765C9E"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651B27" w:rsidRDefault="00651B27" w:rsidP="00215393">
      <w:pPr>
        <w:spacing w:after="0" w:line="240" w:lineRule="auto"/>
        <w:ind w:firstLine="1134"/>
        <w:jc w:val="both"/>
        <w:rPr>
          <w:rFonts w:ascii="Times New Roman" w:hAnsi="Times New Roman" w:cs="Times New Roman"/>
          <w:i/>
          <w:iCs/>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EB3F6A">
        <w:rPr>
          <w:rFonts w:ascii="Times New Roman" w:hAnsi="Times New Roman" w:cs="Times New Roman"/>
          <w:sz w:val="24"/>
          <w:szCs w:val="24"/>
          <w:lang w:val="sr-Latn-CS"/>
        </w:rPr>
        <w:t>Tamara Furtula</w:t>
      </w:r>
      <w:r w:rsidR="00D74314" w:rsidRPr="00902275">
        <w:rPr>
          <w:rFonts w:ascii="Times New Roman" w:hAnsi="Times New Roman" w:cs="Times New Roman"/>
          <w:sz w:val="24"/>
          <w:szCs w:val="24"/>
          <w:lang w:val="sr-Latn-CS"/>
        </w:rPr>
        <w:t>, dipl</w:t>
      </w:r>
      <w:r w:rsidR="00EB3F6A">
        <w:rPr>
          <w:rFonts w:ascii="Times New Roman" w:hAnsi="Times New Roman" w:cs="Times New Roman"/>
          <w:sz w:val="24"/>
          <w:szCs w:val="24"/>
          <w:lang w:val="sr-Latn-CS"/>
        </w:rPr>
        <w:t>.prav.</w:t>
      </w:r>
      <w:r w:rsidR="00E51E9E">
        <w:rPr>
          <w:rFonts w:ascii="Times New Roman" w:hAnsi="Times New Roman" w:cs="Times New Roman"/>
          <w:sz w:val="24"/>
          <w:szCs w:val="24"/>
          <w:lang w:val="sr-Latn-CS"/>
        </w:rPr>
        <w:t>,s.r.</w:t>
      </w:r>
    </w:p>
    <w:p w:rsidR="00215393" w:rsidRDefault="00215393" w:rsidP="00215393">
      <w:pPr>
        <w:spacing w:before="96" w:after="0" w:line="240" w:lineRule="auto"/>
        <w:jc w:val="both"/>
        <w:rPr>
          <w:rFonts w:ascii="Times New Roman" w:hAnsi="Times New Roman" w:cs="Times New Roman"/>
          <w:i/>
          <w:iCs/>
          <w:sz w:val="24"/>
          <w:szCs w:val="24"/>
          <w:lang w:val="sr-Latn-CS"/>
        </w:rPr>
      </w:pPr>
    </w:p>
    <w:p w:rsidR="00651B27" w:rsidRPr="00902275" w:rsidRDefault="00651B27"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EB3F6A">
        <w:rPr>
          <w:rFonts w:ascii="Times New Roman" w:hAnsi="Times New Roman" w:cs="Times New Roman"/>
          <w:sz w:val="24"/>
          <w:szCs w:val="24"/>
          <w:lang w:val="sr-Latn-CS"/>
        </w:rPr>
        <w:t>Radmila Lučić, dipl.prav</w:t>
      </w:r>
      <w:r w:rsidR="00902275" w:rsidRPr="00902275">
        <w:rPr>
          <w:rFonts w:ascii="Times New Roman" w:hAnsi="Times New Roman" w:cs="Times New Roman"/>
          <w:sz w:val="24"/>
          <w:szCs w:val="24"/>
          <w:lang w:val="sr-Latn-CS"/>
        </w:rPr>
        <w:t>.</w:t>
      </w:r>
      <w:r w:rsidR="00E51E9E">
        <w:rPr>
          <w:rFonts w:ascii="Times New Roman" w:hAnsi="Times New Roman" w:cs="Times New Roman"/>
          <w:sz w:val="24"/>
          <w:szCs w:val="24"/>
          <w:lang w:val="sr-Latn-CS"/>
        </w:rPr>
        <w:t>,s.r.</w:t>
      </w:r>
    </w:p>
    <w:p w:rsidR="00215393" w:rsidRDefault="00215393" w:rsidP="00215393">
      <w:pPr>
        <w:spacing w:before="96" w:after="0" w:line="240" w:lineRule="auto"/>
        <w:jc w:val="both"/>
        <w:rPr>
          <w:rFonts w:ascii="Times New Roman" w:hAnsi="Times New Roman" w:cs="Times New Roman"/>
          <w:i/>
          <w:iCs/>
          <w:lang w:val="sr-Latn-CS"/>
        </w:rPr>
      </w:pPr>
    </w:p>
    <w:p w:rsidR="00651B27" w:rsidRPr="00215393" w:rsidRDefault="00651B27"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695B5A">
        <w:rPr>
          <w:rFonts w:ascii="Times New Roman" w:hAnsi="Times New Roman" w:cs="Times New Roman"/>
          <w:b/>
          <w:bCs/>
          <w:color w:val="000000"/>
          <w:sz w:val="24"/>
          <w:szCs w:val="24"/>
          <w:shd w:val="clear" w:color="auto" w:fill="000000" w:themeFill="text1"/>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695B5A" w:rsidRDefault="00695B5A"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74052" w:rsidRDefault="00B74052" w:rsidP="00215393">
      <w:pPr>
        <w:tabs>
          <w:tab w:val="left" w:pos="1950"/>
        </w:tabs>
        <w:spacing w:after="0" w:line="240" w:lineRule="auto"/>
        <w:rPr>
          <w:rFonts w:ascii="Times New Roman" w:hAnsi="Times New Roman" w:cs="Times New Roman"/>
          <w:color w:val="000000"/>
          <w:sz w:val="24"/>
          <w:szCs w:val="24"/>
          <w:lang w:val="sr-Latn-CS"/>
        </w:rPr>
      </w:pPr>
    </w:p>
    <w:p w:rsidR="00B74052" w:rsidRDefault="00B7405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D07934"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D07934"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D07934" w:rsidRDefault="00D07934" w:rsidP="00FE7DA2">
      <w:pPr>
        <w:jc w:val="both"/>
        <w:rPr>
          <w:rFonts w:ascii="Times New Roman" w:hAnsi="Times New Roman" w:cs="Times New Roman"/>
          <w:i/>
          <w:iCs/>
          <w:color w:val="000000"/>
        </w:rPr>
      </w:pPr>
    </w:p>
    <w:p w:rsidR="00D07934" w:rsidRPr="00FE7DA2" w:rsidRDefault="00D07934"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B74052">
          <w:headerReference w:type="even" r:id="rId9"/>
          <w:headerReference w:type="default" r:id="rId10"/>
          <w:footerReference w:type="even" r:id="rId11"/>
          <w:footerReference w:type="default" r:id="rId12"/>
          <w:headerReference w:type="first" r:id="rId13"/>
          <w:footerReference w:type="first" r:id="rId14"/>
          <w:pgSz w:w="11906" w:h="16838" w:code="9"/>
          <w:pgMar w:top="184" w:right="1417" w:bottom="1417" w:left="1417" w:header="708" w:footer="45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izdatog od nadležnog organa</w:t>
      </w:r>
      <w:r w:rsidR="00521332">
        <w:rPr>
          <w:rFonts w:ascii="Times New Roman" w:hAnsi="Times New Roman" w:cs="Times New Roman"/>
          <w:color w:val="000000"/>
          <w:sz w:val="24"/>
          <w:szCs w:val="24"/>
        </w:rPr>
        <w:t xml:space="preserve">, shodno Zakonu o zaštiti lica i imovine </w:t>
      </w:r>
      <w:r w:rsidR="00521332" w:rsidRPr="009227F1">
        <w:rPr>
          <w:rFonts w:ascii="Times New Roman" w:eastAsiaTheme="minorHAnsi" w:hAnsi="Times New Roman" w:cs="Times New Roman"/>
          <w:sz w:val="24"/>
          <w:szCs w:val="24"/>
          <w:lang w:val="en-GB"/>
        </w:rPr>
        <w:t>("Službeni list Crne Gore", br. 043/18 od 03.07.2018)</w:t>
      </w:r>
      <w:proofErr w:type="gramStart"/>
      <w:r w:rsidR="00521332">
        <w:rPr>
          <w:rFonts w:ascii="Times New Roman" w:hAnsi="Times New Roman" w:cs="Times New Roman"/>
          <w:color w:val="000000"/>
          <w:sz w:val="24"/>
          <w:szCs w:val="24"/>
        </w:rPr>
        <w:t xml:space="preserve">, </w:t>
      </w:r>
      <w:r w:rsidRPr="00FE7DA2">
        <w:rPr>
          <w:rFonts w:ascii="Times New Roman" w:hAnsi="Times New Roman" w:cs="Times New Roman"/>
          <w:color w:val="000000"/>
          <w:sz w:val="24"/>
          <w:szCs w:val="24"/>
          <w:lang w:val="sr-Latn-CS"/>
        </w:rPr>
        <w:t xml:space="preserve"> i</w:t>
      </w:r>
      <w:proofErr w:type="gramEnd"/>
      <w:r w:rsidRPr="00FE7DA2">
        <w:rPr>
          <w:rFonts w:ascii="Times New Roman" w:hAnsi="Times New Roman" w:cs="Times New Roman"/>
          <w:color w:val="000000"/>
          <w:sz w:val="24"/>
          <w:szCs w:val="24"/>
          <w:lang w:val="sr-Latn-CS"/>
        </w:rPr>
        <w:t xml:space="preserve">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A879C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07934"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r w:rsidR="00570DAC">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A879C5" w:rsidRPr="002407F2" w:rsidRDefault="00A879C5" w:rsidP="00A879C5">
      <w:pPr>
        <w:tabs>
          <w:tab w:val="left" w:pos="576"/>
        </w:tabs>
        <w:spacing w:after="0" w:line="240" w:lineRule="auto"/>
        <w:jc w:val="both"/>
        <w:rPr>
          <w:rFonts w:ascii="Times New Roman" w:eastAsia="PMingLiU" w:hAnsi="Times New Roman" w:cs="Times New Roman"/>
          <w:color w:val="000000"/>
          <w:lang w:val="it-IT" w:eastAsia="zh-TW"/>
        </w:rPr>
      </w:pPr>
      <w:r w:rsidRPr="002407F2">
        <w:rPr>
          <w:rFonts w:ascii="Times New Roman" w:eastAsia="PMingLiU" w:hAnsi="Times New Roman" w:cs="Times New Roman"/>
          <w:b/>
          <w:color w:val="000000"/>
          <w:lang w:val="it-IT" w:eastAsia="zh-TW"/>
        </w:rPr>
        <w:t>1.</w:t>
      </w:r>
      <w:r w:rsidRPr="002407F2">
        <w:rPr>
          <w:rFonts w:ascii="Times New Roman" w:eastAsia="PMingLiU" w:hAnsi="Times New Roman" w:cs="Times New Roman"/>
          <w:color w:val="000000"/>
          <w:lang w:val="it-IT" w:eastAsia="zh-TW"/>
        </w:rPr>
        <w:t xml:space="preserve"> </w:t>
      </w:r>
      <w:r w:rsidRPr="002407F2">
        <w:rPr>
          <w:rFonts w:ascii="Times New Roman" w:eastAsia="PMingLiU" w:hAnsi="Times New Roman" w:cs="Times New Roman"/>
          <w:b/>
          <w:color w:val="000000"/>
          <w:lang w:val="it-IT" w:eastAsia="zh-TW"/>
        </w:rPr>
        <w:t xml:space="preserve">Opštine Tivat, sa sjedištem u Tivtu, Trg magnolija br.1, </w:t>
      </w:r>
      <w:r w:rsidRPr="002407F2">
        <w:rPr>
          <w:rFonts w:ascii="Times New Roman" w:eastAsia="PMingLiU" w:hAnsi="Times New Roman" w:cs="Times New Roman"/>
          <w:b/>
          <w:color w:val="000000" w:themeColor="text1"/>
          <w:lang w:val="it-IT" w:eastAsia="zh-TW"/>
        </w:rPr>
        <w:t>PIB:020085599,</w:t>
      </w:r>
      <w:r w:rsidRPr="002407F2">
        <w:rPr>
          <w:rFonts w:ascii="Times New Roman" w:eastAsia="PMingLiU" w:hAnsi="Times New Roman" w:cs="Times New Roman"/>
          <w:color w:val="000000" w:themeColor="text1"/>
          <w:lang w:val="it-IT" w:eastAsia="zh-TW"/>
        </w:rPr>
        <w:t xml:space="preserve"> </w:t>
      </w:r>
      <w:r w:rsidRPr="002407F2">
        <w:rPr>
          <w:rFonts w:ascii="Times New Roman" w:eastAsia="PMingLiU" w:hAnsi="Times New Roman" w:cs="Times New Roman"/>
          <w:color w:val="000000"/>
          <w:lang w:val="it-IT" w:eastAsia="zh-TW"/>
        </w:rPr>
        <w:t xml:space="preserve">koju zastupa Predsjednik dr  Siniša Kusovac s </w:t>
      </w:r>
      <w:r w:rsidRPr="002407F2">
        <w:rPr>
          <w:rFonts w:ascii="Times New Roman" w:eastAsia="PMingLiU" w:hAnsi="Times New Roman" w:cs="Times New Roman"/>
          <w:color w:val="000000"/>
          <w:lang w:val="pl-PL" w:eastAsia="zh-TW"/>
        </w:rPr>
        <w:t xml:space="preserve">jedne strane (u daljem tekstu: </w:t>
      </w:r>
      <w:r w:rsidRPr="002407F2">
        <w:rPr>
          <w:rFonts w:ascii="Times New Roman" w:eastAsia="PMingLiU" w:hAnsi="Times New Roman" w:cs="Times New Roman"/>
          <w:b/>
          <w:color w:val="000000"/>
          <w:lang w:val="pl-PL" w:eastAsia="zh-TW"/>
        </w:rPr>
        <w:t>Naručilac</w:t>
      </w:r>
      <w:r w:rsidRPr="002407F2">
        <w:rPr>
          <w:rFonts w:ascii="Times New Roman" w:eastAsia="PMingLiU" w:hAnsi="Times New Roman" w:cs="Times New Roman"/>
          <w:color w:val="000000"/>
          <w:lang w:val="pl-PL" w:eastAsia="zh-TW"/>
        </w:rPr>
        <w:t>)</w:t>
      </w:r>
    </w:p>
    <w:p w:rsidR="00A879C5" w:rsidRPr="002407F2" w:rsidRDefault="00A879C5" w:rsidP="00A879C5">
      <w:pPr>
        <w:tabs>
          <w:tab w:val="left" w:pos="432"/>
        </w:tabs>
        <w:spacing w:after="0" w:line="240" w:lineRule="auto"/>
        <w:ind w:left="432"/>
        <w:jc w:val="center"/>
        <w:rPr>
          <w:rFonts w:ascii="Times New Roman" w:eastAsia="PMingLiU" w:hAnsi="Times New Roman" w:cs="Times New Roman"/>
          <w:b/>
          <w:color w:val="000000"/>
          <w:lang w:val="pl-PL" w:eastAsia="zh-TW"/>
        </w:rPr>
      </w:pPr>
    </w:p>
    <w:p w:rsidR="00A879C5" w:rsidRPr="002407F2" w:rsidRDefault="00A879C5" w:rsidP="00A879C5">
      <w:pPr>
        <w:tabs>
          <w:tab w:val="left" w:pos="432"/>
        </w:tabs>
        <w:spacing w:after="0" w:line="240" w:lineRule="auto"/>
        <w:ind w:left="432"/>
        <w:jc w:val="center"/>
        <w:rPr>
          <w:rFonts w:ascii="Times New Roman" w:eastAsia="PMingLiU" w:hAnsi="Times New Roman" w:cs="Times New Roman"/>
          <w:b/>
          <w:color w:val="000000"/>
          <w:lang w:val="pl-PL" w:eastAsia="zh-TW"/>
        </w:rPr>
      </w:pPr>
      <w:r w:rsidRPr="002407F2">
        <w:rPr>
          <w:rFonts w:ascii="Times New Roman" w:eastAsia="PMingLiU" w:hAnsi="Times New Roman" w:cs="Times New Roman"/>
          <w:b/>
          <w:color w:val="000000"/>
          <w:lang w:val="pl-PL" w:eastAsia="zh-TW"/>
        </w:rPr>
        <w:t>i</w:t>
      </w:r>
    </w:p>
    <w:p w:rsidR="00A879C5" w:rsidRPr="002407F2" w:rsidRDefault="00A879C5" w:rsidP="00A879C5">
      <w:pPr>
        <w:tabs>
          <w:tab w:val="left" w:pos="432"/>
        </w:tabs>
        <w:spacing w:after="0" w:line="240" w:lineRule="auto"/>
        <w:ind w:left="432"/>
        <w:jc w:val="both"/>
        <w:rPr>
          <w:rFonts w:ascii="Times New Roman" w:eastAsia="PMingLiU" w:hAnsi="Times New Roman" w:cs="Times New Roman"/>
          <w:b/>
          <w:color w:val="000000"/>
          <w:lang w:val="pl-PL" w:eastAsia="zh-TW"/>
        </w:rPr>
      </w:pPr>
    </w:p>
    <w:p w:rsidR="00A879C5" w:rsidRPr="002407F2" w:rsidRDefault="00A879C5" w:rsidP="00157753">
      <w:pPr>
        <w:tabs>
          <w:tab w:val="left" w:pos="432"/>
        </w:tabs>
        <w:spacing w:after="0" w:line="240" w:lineRule="auto"/>
        <w:jc w:val="both"/>
        <w:rPr>
          <w:rFonts w:ascii="Times New Roman" w:eastAsia="PMingLiU" w:hAnsi="Times New Roman" w:cs="Times New Roman"/>
          <w:color w:val="000000"/>
          <w:lang w:val="pl-PL" w:eastAsia="zh-TW"/>
        </w:rPr>
      </w:pPr>
      <w:r w:rsidRPr="002407F2">
        <w:rPr>
          <w:rFonts w:ascii="Times New Roman" w:eastAsia="PMingLiU" w:hAnsi="Times New Roman" w:cs="Times New Roman"/>
          <w:b/>
          <w:color w:val="000000"/>
          <w:lang w:val="pl-PL" w:eastAsia="zh-TW"/>
        </w:rPr>
        <w:t>2</w:t>
      </w:r>
      <w:r w:rsidRPr="002407F2">
        <w:rPr>
          <w:rFonts w:ascii="Times New Roman" w:eastAsia="PMingLiU" w:hAnsi="Times New Roman" w:cs="Times New Roman"/>
          <w:color w:val="000000"/>
          <w:lang w:val="pl-PL" w:eastAsia="zh-TW"/>
        </w:rPr>
        <w:t xml:space="preserve">. </w:t>
      </w:r>
      <w:r w:rsidRPr="002407F2">
        <w:rPr>
          <w:rFonts w:ascii="Times New Roman" w:eastAsia="PMingLiU" w:hAnsi="Times New Roman" w:cs="Times New Roman"/>
          <w:b/>
          <w:color w:val="000000"/>
          <w:lang w:val="pl-PL" w:eastAsia="zh-TW"/>
        </w:rPr>
        <w:t>___________________,</w:t>
      </w:r>
      <w:r w:rsidRPr="002407F2">
        <w:rPr>
          <w:rFonts w:ascii="Times New Roman" w:eastAsia="PMingLiU" w:hAnsi="Times New Roman" w:cs="Times New Roman"/>
          <w:color w:val="000000"/>
          <w:lang w:val="pl-PL" w:eastAsia="zh-TW"/>
        </w:rPr>
        <w:t xml:space="preserve"> sa sjedištem u _______, ulica</w:t>
      </w:r>
      <w:r w:rsidR="00157753">
        <w:rPr>
          <w:rFonts w:ascii="Times New Roman" w:eastAsia="PMingLiU" w:hAnsi="Times New Roman" w:cs="Times New Roman"/>
          <w:color w:val="000000"/>
          <w:lang w:val="pl-PL" w:eastAsia="zh-TW"/>
        </w:rPr>
        <w:t>___</w:t>
      </w:r>
      <w:r w:rsidRPr="002407F2">
        <w:rPr>
          <w:rFonts w:ascii="Times New Roman" w:eastAsia="PMingLiU" w:hAnsi="Times New Roman" w:cs="Times New Roman"/>
          <w:color w:val="000000"/>
          <w:lang w:val="pl-PL" w:eastAsia="zh-TW"/>
        </w:rPr>
        <w:t xml:space="preserve">______, PIB:____________                   </w:t>
      </w:r>
      <w:r w:rsidR="00157753">
        <w:rPr>
          <w:rFonts w:ascii="Times New Roman" w:eastAsia="PMingLiU" w:hAnsi="Times New Roman" w:cs="Times New Roman"/>
          <w:color w:val="000000"/>
          <w:lang w:val="pl-PL" w:eastAsia="zh-TW"/>
        </w:rPr>
        <w:t>_</w:t>
      </w:r>
      <w:r w:rsidRPr="002407F2">
        <w:rPr>
          <w:rFonts w:ascii="Times New Roman" w:eastAsia="PMingLiU" w:hAnsi="Times New Roman" w:cs="Times New Roman"/>
          <w:color w:val="000000"/>
          <w:lang w:val="pl-PL" w:eastAsia="zh-TW"/>
        </w:rPr>
        <w:t xml:space="preserve">, koga zastupa direktor ............., s druge strane (u daljem tekstu:  </w:t>
      </w:r>
      <w:r w:rsidR="00157753">
        <w:rPr>
          <w:rFonts w:ascii="Times New Roman" w:eastAsia="PMingLiU" w:hAnsi="Times New Roman" w:cs="Times New Roman"/>
          <w:b/>
          <w:color w:val="000000"/>
          <w:lang w:val="pl-PL" w:eastAsia="zh-TW"/>
        </w:rPr>
        <w:t>Izvršilac</w:t>
      </w:r>
      <w:r w:rsidRPr="002407F2">
        <w:rPr>
          <w:rFonts w:ascii="Times New Roman" w:eastAsia="PMingLiU" w:hAnsi="Times New Roman" w:cs="Times New Roman"/>
          <w:color w:val="000000"/>
          <w:lang w:val="pl-PL" w:eastAsia="zh-TW"/>
        </w:rPr>
        <w:t>).</w:t>
      </w:r>
    </w:p>
    <w:p w:rsidR="008D115A" w:rsidRDefault="008D115A" w:rsidP="00157753">
      <w:pPr>
        <w:spacing w:after="0" w:line="240" w:lineRule="auto"/>
        <w:jc w:val="both"/>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 – tehničkog obezbjeđenja imovine i lica</w:t>
      </w:r>
      <w:r w:rsidR="00945387">
        <w:rPr>
          <w:rFonts w:ascii="Times New Roman" w:hAnsi="Times New Roman" w:cs="Times New Roman"/>
          <w:color w:val="000000"/>
          <w:sz w:val="24"/>
          <w:szCs w:val="24"/>
          <w:lang w:val="it-IT"/>
        </w:rPr>
        <w:t xml:space="preserve"> 24h</w:t>
      </w:r>
      <w:r w:rsidR="008B0959" w:rsidRPr="00F25B2B">
        <w:rPr>
          <w:rFonts w:ascii="Times New Roman" w:hAnsi="Times New Roman" w:cs="Times New Roman"/>
          <w:color w:val="000000"/>
          <w:sz w:val="24"/>
          <w:szCs w:val="24"/>
          <w:lang w:val="it-IT"/>
        </w:rPr>
        <w:t xml:space="preserve"> u novoj poslovn</w:t>
      </w:r>
      <w:r w:rsidR="008B0959">
        <w:rPr>
          <w:rFonts w:ascii="Times New Roman" w:hAnsi="Times New Roman" w:cs="Times New Roman"/>
          <w:color w:val="000000"/>
          <w:sz w:val="24"/>
          <w:szCs w:val="24"/>
          <w:lang w:val="it-IT"/>
        </w:rPr>
        <w:t>oj zgradi Opštine Tivat</w:t>
      </w:r>
      <w:r>
        <w:rPr>
          <w:rFonts w:ascii="Times New Roman" w:hAnsi="Times New Roman" w:cs="Times New Roman"/>
          <w:color w:val="000000"/>
          <w:sz w:val="24"/>
          <w:szCs w:val="24"/>
          <w:lang w:val="it-IT"/>
        </w:rPr>
        <w:t xml:space="preserve"> </w:t>
      </w:r>
      <w:r w:rsidR="00157753">
        <w:rPr>
          <w:rFonts w:ascii="Times New Roman" w:hAnsi="Times New Roman" w:cs="Times New Roman"/>
          <w:color w:val="000000"/>
          <w:sz w:val="24"/>
          <w:szCs w:val="24"/>
        </w:rPr>
        <w:t>broj 19-426/20-</w:t>
      </w:r>
      <w:r w:rsidR="006F76C6">
        <w:rPr>
          <w:rFonts w:ascii="Times New Roman" w:hAnsi="Times New Roman" w:cs="Times New Roman"/>
          <w:color w:val="000000"/>
          <w:sz w:val="24"/>
          <w:szCs w:val="24"/>
        </w:rPr>
        <w:t>45</w:t>
      </w:r>
      <w:r w:rsidR="00157753">
        <w:rPr>
          <w:rFonts w:ascii="Times New Roman" w:hAnsi="Times New Roman" w:cs="Times New Roman"/>
          <w:color w:val="000000"/>
          <w:sz w:val="24"/>
          <w:szCs w:val="24"/>
        </w:rPr>
        <w:t xml:space="preserve"> </w:t>
      </w:r>
      <w:proofErr w:type="gramStart"/>
      <w:r w:rsidR="00157753">
        <w:rPr>
          <w:rFonts w:ascii="Times New Roman" w:hAnsi="Times New Roman" w:cs="Times New Roman"/>
          <w:color w:val="000000"/>
          <w:sz w:val="24"/>
          <w:szCs w:val="24"/>
        </w:rPr>
        <w:t>od</w:t>
      </w:r>
      <w:proofErr w:type="gramEnd"/>
      <w:r w:rsidR="00157753">
        <w:rPr>
          <w:rFonts w:ascii="Times New Roman" w:hAnsi="Times New Roman" w:cs="Times New Roman"/>
          <w:color w:val="000000"/>
          <w:sz w:val="24"/>
          <w:szCs w:val="24"/>
        </w:rPr>
        <w:t xml:space="preserve"> 19.06.2020.godine;</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 xml:space="preserve">Broj i datum </w:t>
      </w:r>
      <w:r w:rsidR="00823DB2">
        <w:rPr>
          <w:rFonts w:ascii="Times New Roman" w:hAnsi="Times New Roman" w:cs="Times New Roman"/>
          <w:color w:val="000000"/>
          <w:sz w:val="24"/>
          <w:szCs w:val="24"/>
        </w:rPr>
        <w:t>O</w:t>
      </w:r>
      <w:r w:rsidRPr="002E4624">
        <w:rPr>
          <w:rFonts w:ascii="Times New Roman" w:hAnsi="Times New Roman" w:cs="Times New Roman"/>
          <w:color w:val="000000"/>
          <w:sz w:val="24"/>
          <w:szCs w:val="24"/>
        </w:rPr>
        <w:t>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r w:rsidR="00157753">
        <w:rPr>
          <w:rFonts w:ascii="Times New Roman" w:hAnsi="Times New Roman" w:cs="Times New Roman"/>
          <w:color w:val="000000"/>
          <w:sz w:val="24"/>
          <w:szCs w:val="24"/>
        </w:rPr>
        <w:t>.</w:t>
      </w:r>
    </w:p>
    <w:p w:rsidR="008D115A" w:rsidRPr="002E4624" w:rsidRDefault="008D115A" w:rsidP="00D07934">
      <w:pPr>
        <w:tabs>
          <w:tab w:val="left" w:pos="432"/>
        </w:tabs>
        <w:spacing w:after="0" w:line="240" w:lineRule="auto"/>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Default="008D115A" w:rsidP="00823DB2">
      <w:pPr>
        <w:spacing w:after="0" w:line="240" w:lineRule="auto"/>
        <w:jc w:val="both"/>
        <w:rPr>
          <w:rFonts w:ascii="Times New Roman" w:hAnsi="Times New Roman" w:cs="Times New Roman"/>
          <w:color w:val="000000"/>
          <w:sz w:val="24"/>
          <w:szCs w:val="24"/>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 xml:space="preserve">Usluge fizičko-tehničke zaštite imovine i lica </w:t>
      </w:r>
      <w:r w:rsidR="00945387">
        <w:rPr>
          <w:rFonts w:ascii="Times New Roman" w:hAnsi="Times New Roman" w:cs="Times New Roman"/>
          <w:color w:val="000000"/>
          <w:sz w:val="24"/>
          <w:szCs w:val="24"/>
          <w:lang w:val="it-IT"/>
        </w:rPr>
        <w:t xml:space="preserve">24h </w:t>
      </w:r>
      <w:r w:rsidRPr="00486C32">
        <w:rPr>
          <w:rFonts w:ascii="Times New Roman" w:hAnsi="Times New Roman" w:cs="Times New Roman"/>
          <w:color w:val="000000"/>
          <w:sz w:val="24"/>
          <w:szCs w:val="24"/>
          <w:lang w:val="it-IT"/>
        </w:rPr>
        <w:t>za zgradu nove Opštine Tivat</w:t>
      </w:r>
      <w:r w:rsidR="00F46B49">
        <w:rPr>
          <w:rFonts w:ascii="Times New Roman" w:hAnsi="Times New Roman" w:cs="Times New Roman"/>
          <w:color w:val="000000"/>
          <w:sz w:val="24"/>
          <w:szCs w:val="24"/>
          <w:lang w:val="it-IT"/>
        </w:rPr>
        <w:t xml:space="preserve">, </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F46B49">
        <w:rPr>
          <w:rFonts w:ascii="Times New Roman" w:hAnsi="Times New Roman" w:cs="Times New Roman"/>
          <w:color w:val="000000"/>
          <w:sz w:val="24"/>
          <w:szCs w:val="24"/>
        </w:rPr>
        <w:t>19-426/20-45, i obuhvata:</w:t>
      </w:r>
    </w:p>
    <w:p w:rsidR="004D53E7" w:rsidRPr="001F3E32"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Pr="001F3E32">
        <w:rPr>
          <w:rFonts w:ascii="Times New Roman" w:hAnsi="Times New Roman" w:cs="Times New Roman"/>
          <w:color w:val="000000"/>
          <w:sz w:val="24"/>
          <w:szCs w:val="24"/>
          <w:lang w:val="it-IT"/>
        </w:rPr>
        <w:t xml:space="preserve"> monitoringa </w:t>
      </w:r>
      <w:r>
        <w:rPr>
          <w:rFonts w:ascii="Times New Roman" w:hAnsi="Times New Roman" w:cs="Times New Roman"/>
          <w:color w:val="000000"/>
          <w:sz w:val="24"/>
          <w:szCs w:val="24"/>
          <w:lang w:val="it-IT"/>
        </w:rPr>
        <w:t>CCTV sistema;</w:t>
      </w:r>
    </w:p>
    <w:p w:rsidR="004D53E7" w:rsidRPr="001F3E32"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4D53E7" w:rsidRPr="001F3E32"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r>
        <w:rPr>
          <w:rFonts w:ascii="Times New Roman" w:hAnsi="Times New Roman" w:cs="Times New Roman"/>
          <w:color w:val="000000"/>
          <w:sz w:val="24"/>
          <w:szCs w:val="24"/>
          <w:lang w:val="it-IT"/>
        </w:rPr>
        <w:t>;</w:t>
      </w:r>
    </w:p>
    <w:p w:rsidR="004D53E7"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staranje oko materijalno tehničkih sredstava koja se nalaze u upotrebi u objektu (ulazna vrata, protivprovalna i PP centrala, telefonska centrala, monitor, CCTV sistem, lift, sistem za klimatizaciju, ...), a koja mogu uticati na bezbjednost objekta i lica</w:t>
      </w:r>
      <w:r>
        <w:rPr>
          <w:rFonts w:ascii="Times New Roman" w:hAnsi="Times New Roman" w:cs="Times New Roman"/>
          <w:color w:val="000000"/>
          <w:sz w:val="24"/>
          <w:szCs w:val="24"/>
          <w:lang w:val="it-IT"/>
        </w:rPr>
        <w:t>;</w:t>
      </w:r>
    </w:p>
    <w:p w:rsidR="004D53E7"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izlazak na lice mjesta – unutar i oko štićenog objekta u granicama štićenog prostora, odnosno oko štićenog lica radi sprječavanja protivpravnih radnji usmjerenih prema imovini, licima i objektima koji se štite,  i intervencija u skladu sa događanjima koja se uoče na CCTV sistemu u najkraćem mogućem roku (a ne dužem od 10 minuta);</w:t>
      </w:r>
    </w:p>
    <w:p w:rsidR="004D53E7" w:rsidRDefault="004D53E7" w:rsidP="004D53E7">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obilazak objekta minimalno jednom u toku 24 časa u periodu kada nema zaposlenih u objektu;</w:t>
      </w:r>
    </w:p>
    <w:p w:rsidR="00F46B49" w:rsidRDefault="004D53E7" w:rsidP="004D53E7">
      <w:pPr>
        <w:spacing w:after="0" w:line="240" w:lineRule="auto"/>
        <w:jc w:val="both"/>
        <w:rPr>
          <w:rFonts w:ascii="Times New Roman" w:eastAsiaTheme="minorHAnsi" w:hAnsi="Times New Roman" w:cstheme="minorBidi"/>
          <w:sz w:val="24"/>
          <w:szCs w:val="24"/>
          <w:lang w:val="pl-PL"/>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druge usluge koje se odnose na bezbjednost objekta i lica koja u njemu borave za kojima se ukaže potreba</w:t>
      </w:r>
      <w:r>
        <w:rPr>
          <w:rFonts w:ascii="Times New Roman" w:hAnsi="Times New Roman" w:cs="Times New Roman"/>
          <w:color w:val="000000"/>
          <w:sz w:val="24"/>
          <w:szCs w:val="24"/>
          <w:lang w:val="it-IT"/>
        </w:rPr>
        <w:t xml:space="preserve"> a u skladu sa Zakonom o zaštiti lica i imovine </w:t>
      </w:r>
      <w:r w:rsidRPr="009227F1">
        <w:rPr>
          <w:rFonts w:ascii="Times New Roman" w:eastAsiaTheme="minorHAnsi" w:hAnsi="Times New Roman" w:cs="Times New Roman"/>
          <w:sz w:val="24"/>
          <w:szCs w:val="24"/>
          <w:lang w:val="en-GB"/>
        </w:rPr>
        <w:t xml:space="preserve">("Službeni list Crne Gore", br. 043/18 </w:t>
      </w:r>
      <w:proofErr w:type="gramStart"/>
      <w:r w:rsidRPr="009227F1">
        <w:rPr>
          <w:rFonts w:ascii="Times New Roman" w:eastAsiaTheme="minorHAnsi" w:hAnsi="Times New Roman" w:cs="Times New Roman"/>
          <w:sz w:val="24"/>
          <w:szCs w:val="24"/>
          <w:lang w:val="en-GB"/>
        </w:rPr>
        <w:t>od</w:t>
      </w:r>
      <w:proofErr w:type="gramEnd"/>
      <w:r w:rsidRPr="009227F1">
        <w:rPr>
          <w:rFonts w:ascii="Times New Roman" w:eastAsiaTheme="minorHAnsi" w:hAnsi="Times New Roman" w:cs="Times New Roman"/>
          <w:sz w:val="24"/>
          <w:szCs w:val="24"/>
          <w:lang w:val="en-GB"/>
        </w:rPr>
        <w:t xml:space="preserve"> 03.07.2018</w:t>
      </w:r>
      <w:r>
        <w:rPr>
          <w:rFonts w:ascii="Times New Roman" w:eastAsiaTheme="minorHAnsi" w:hAnsi="Times New Roman" w:cs="Times New Roman"/>
          <w:sz w:val="24"/>
          <w:szCs w:val="24"/>
          <w:lang w:val="en-GB"/>
        </w:rPr>
        <w:t>).</w:t>
      </w:r>
    </w:p>
    <w:p w:rsidR="00695BC9" w:rsidRDefault="00695BC9" w:rsidP="004D53E7">
      <w:pPr>
        <w:spacing w:after="0" w:line="240" w:lineRule="auto"/>
        <w:jc w:val="both"/>
        <w:rPr>
          <w:rFonts w:ascii="Times New Roman" w:hAnsi="Times New Roman" w:cs="Times New Roman"/>
          <w:sz w:val="24"/>
          <w:szCs w:val="24"/>
          <w:lang w:val="sr-Latn-CS"/>
        </w:rPr>
      </w:pPr>
    </w:p>
    <w:p w:rsidR="00D07934" w:rsidRPr="002E4624" w:rsidRDefault="00D07934" w:rsidP="004D53E7">
      <w:pPr>
        <w:spacing w:after="0" w:line="240" w:lineRule="auto"/>
        <w:jc w:val="both"/>
        <w:rPr>
          <w:rFonts w:ascii="Times New Roman" w:hAnsi="Times New Roman" w:cs="Times New Roman"/>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v-SE"/>
        </w:rPr>
        <w:lastRenderedPageBreak/>
        <w:t>Član 2</w:t>
      </w:r>
    </w:p>
    <w:p w:rsidR="00695BC9" w:rsidRPr="00D07934" w:rsidRDefault="00695BC9" w:rsidP="00D07934">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v-SE"/>
        </w:rPr>
        <w:t>Izv</w:t>
      </w:r>
      <w:r>
        <w:rPr>
          <w:rFonts w:ascii="Times New Roman" w:eastAsiaTheme="minorHAnsi" w:hAnsi="Times New Roman" w:cstheme="minorBidi"/>
          <w:sz w:val="24"/>
          <w:szCs w:val="24"/>
          <w:lang w:val="sr-Latn-CS"/>
        </w:rPr>
        <w:t>ršilac</w:t>
      </w:r>
      <w:r>
        <w:rPr>
          <w:rFonts w:ascii="Times New Roman" w:eastAsiaTheme="minorHAnsi" w:hAnsi="Times New Roman" w:cstheme="minorBidi"/>
          <w:sz w:val="24"/>
          <w:szCs w:val="24"/>
          <w:lang w:val="sv-SE"/>
        </w:rPr>
        <w:t xml:space="preserve"> se obavezuje da će </w:t>
      </w:r>
      <w:r>
        <w:rPr>
          <w:rFonts w:ascii="Times New Roman" w:eastAsiaTheme="minorHAnsi" w:hAnsi="Times New Roman" w:cstheme="minorBidi"/>
          <w:sz w:val="24"/>
          <w:szCs w:val="24"/>
          <w:lang w:val="sr-Latn-CS"/>
        </w:rPr>
        <w:t xml:space="preserve">pružiti usluge </w:t>
      </w:r>
      <w:r>
        <w:rPr>
          <w:rFonts w:ascii="Times New Roman" w:eastAsiaTheme="minorHAnsi" w:hAnsi="Times New Roman" w:cstheme="minorBidi"/>
          <w:sz w:val="24"/>
          <w:szCs w:val="24"/>
          <w:lang w:val="sv-SE"/>
        </w:rPr>
        <w:t xml:space="preserve">navedene u članu 1 ovog Ugovora, u svemu </w:t>
      </w:r>
      <w:r w:rsidR="004D53E7">
        <w:rPr>
          <w:rFonts w:ascii="Times New Roman" w:eastAsiaTheme="minorHAnsi" w:hAnsi="Times New Roman" w:cstheme="minorBidi"/>
          <w:sz w:val="24"/>
          <w:szCs w:val="24"/>
          <w:lang w:val="sv-SE"/>
        </w:rPr>
        <w:t xml:space="preserve">i </w:t>
      </w:r>
      <w:r>
        <w:rPr>
          <w:rFonts w:ascii="Times New Roman" w:eastAsiaTheme="minorHAnsi" w:hAnsi="Times New Roman" w:cstheme="minorBidi"/>
          <w:sz w:val="24"/>
          <w:szCs w:val="24"/>
          <w:lang w:val="sv-SE"/>
        </w:rPr>
        <w:t>prema</w:t>
      </w:r>
      <w:r>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br</w:t>
      </w:r>
      <w:r>
        <w:rPr>
          <w:rFonts w:ascii="Times New Roman" w:eastAsiaTheme="minorHAnsi" w:hAnsi="Times New Roman" w:cstheme="minorBidi"/>
          <w:sz w:val="24"/>
          <w:szCs w:val="24"/>
          <w:lang w:val="sl-SI"/>
        </w:rPr>
        <w:t>......... od .................godine koj</w:t>
      </w:r>
      <w:r>
        <w:rPr>
          <w:rFonts w:ascii="Times New Roman" w:eastAsiaTheme="minorHAnsi" w:hAnsi="Times New Roman" w:cstheme="minorBidi"/>
          <w:sz w:val="24"/>
          <w:szCs w:val="24"/>
          <w:lang w:val="sr-Latn-CS"/>
        </w:rPr>
        <w:t>a</w:t>
      </w:r>
      <w:r>
        <w:rPr>
          <w:rFonts w:ascii="Times New Roman" w:eastAsiaTheme="minorHAnsi" w:hAnsi="Times New Roman" w:cstheme="minorBidi"/>
          <w:sz w:val="24"/>
          <w:szCs w:val="24"/>
          <w:lang w:val="sl-SI"/>
        </w:rPr>
        <w:t xml:space="preserve"> čin</w:t>
      </w:r>
      <w:r>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l-SI"/>
        </w:rPr>
        <w:t xml:space="preserve"> sastavni dio Ugovora.</w:t>
      </w:r>
    </w:p>
    <w:p w:rsidR="00695BC9" w:rsidRDefault="00695BC9" w:rsidP="00695BC9">
      <w:pPr>
        <w:spacing w:after="0" w:line="240" w:lineRule="auto"/>
        <w:jc w:val="both"/>
        <w:rPr>
          <w:rFonts w:ascii="Times New Roman" w:eastAsiaTheme="minorHAnsi" w:hAnsi="Times New Roman" w:cstheme="minorBidi"/>
          <w:b/>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CIJENA I NAČIN PLAĆANJA</w:t>
      </w:r>
    </w:p>
    <w:p w:rsidR="00695BC9" w:rsidRDefault="00695BC9" w:rsidP="00695BC9">
      <w:pPr>
        <w:spacing w:after="0" w:line="240" w:lineRule="auto"/>
        <w:rPr>
          <w:rFonts w:ascii="Times New Roman" w:eastAsiaTheme="minorHAnsi" w:hAnsi="Times New Roman" w:cstheme="minorBidi"/>
          <w:b/>
          <w:sz w:val="24"/>
          <w:szCs w:val="24"/>
          <w:lang w:val="pl-PL"/>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pl-PL"/>
        </w:rPr>
        <w:t>Član 3</w:t>
      </w:r>
    </w:p>
    <w:p w:rsidR="00695BC9" w:rsidRDefault="00695BC9" w:rsidP="00D07934">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006F76C6">
        <w:rPr>
          <w:rFonts w:ascii="Times New Roman" w:eastAsiaTheme="minorHAnsi" w:hAnsi="Times New Roman" w:cstheme="minorBidi"/>
          <w:b/>
          <w:color w:val="000000"/>
          <w:sz w:val="24"/>
          <w:szCs w:val="24"/>
          <w:lang w:val="sr-Latn-CS"/>
        </w:rPr>
        <w:t>(sa uračunatim PDV-om</w:t>
      </w:r>
      <w:r w:rsidRPr="00CD608F">
        <w:rPr>
          <w:rFonts w:ascii="Times New Roman" w:eastAsiaTheme="minorHAnsi" w:hAnsi="Times New Roman" w:cstheme="minorBidi"/>
          <w:b/>
          <w:color w:val="000000"/>
          <w:sz w:val="24"/>
          <w:szCs w:val="24"/>
          <w:lang w:val="sr-Latn-CS"/>
        </w:rPr>
        <w:t>) iznosi.............................eura.</w:t>
      </w:r>
      <w:r w:rsidRPr="001A4076">
        <w:rPr>
          <w:rFonts w:ascii="Times New Roman" w:eastAsiaTheme="minorHAnsi" w:hAnsi="Times New Roman" w:cstheme="minorBidi"/>
          <w:color w:val="000000"/>
          <w:sz w:val="24"/>
          <w:szCs w:val="24"/>
          <w:lang w:val="sr-Latn-CS"/>
        </w:rPr>
        <w:t xml:space="preserve"> </w:t>
      </w:r>
    </w:p>
    <w:p w:rsidR="00695BC9" w:rsidRDefault="00695BC9" w:rsidP="00695BC9">
      <w:pPr>
        <w:spacing w:after="0" w:line="240" w:lineRule="auto"/>
        <w:jc w:val="both"/>
        <w:rPr>
          <w:rFonts w:ascii="Times New Roman" w:eastAsiaTheme="minorHAnsi" w:hAnsi="Times New Roman" w:cs="Times New Roman"/>
          <w:sz w:val="24"/>
          <w:szCs w:val="24"/>
          <w:lang w:val="en-GB"/>
        </w:rPr>
      </w:pPr>
      <w:r w:rsidRPr="006006E9">
        <w:rPr>
          <w:rFonts w:ascii="Times New Roman" w:hAnsi="Times New Roman" w:cs="Times New Roman"/>
          <w:color w:val="000000"/>
          <w:sz w:val="24"/>
          <w:szCs w:val="24"/>
        </w:rPr>
        <w:t>Rok plaćanja je:</w:t>
      </w:r>
      <w:r w:rsidRPr="006006E9">
        <w:rPr>
          <w:rFonts w:ascii="Times New Roman" w:eastAsia="Times New Roman" w:hAnsi="Times New Roman" w:cs="Times New Roman"/>
          <w:sz w:val="24"/>
          <w:szCs w:val="24"/>
        </w:rPr>
        <w:t xml:space="preserve"> </w:t>
      </w:r>
      <w:r w:rsidR="006F76C6" w:rsidRPr="005A2D4A">
        <w:rPr>
          <w:rFonts w:ascii="Times New Roman" w:eastAsiaTheme="minorHAnsi" w:hAnsi="Times New Roman" w:cs="Times New Roman"/>
          <w:sz w:val="24"/>
          <w:szCs w:val="24"/>
          <w:lang w:val="en-GB"/>
        </w:rPr>
        <w:t xml:space="preserve">30 </w:t>
      </w:r>
      <w:proofErr w:type="gramStart"/>
      <w:r w:rsidR="006F76C6" w:rsidRPr="005A2D4A">
        <w:rPr>
          <w:rFonts w:ascii="Times New Roman" w:eastAsiaTheme="minorHAnsi" w:hAnsi="Times New Roman" w:cs="Times New Roman"/>
          <w:sz w:val="24"/>
          <w:szCs w:val="24"/>
          <w:lang w:val="en-GB"/>
        </w:rPr>
        <w:t>dana</w:t>
      </w:r>
      <w:proofErr w:type="gramEnd"/>
      <w:r w:rsidR="006F76C6" w:rsidRPr="005A2D4A">
        <w:rPr>
          <w:rFonts w:ascii="Times New Roman" w:eastAsiaTheme="minorHAnsi" w:hAnsi="Times New Roman" w:cs="Times New Roman"/>
          <w:sz w:val="24"/>
          <w:szCs w:val="24"/>
          <w:lang w:val="en-GB"/>
        </w:rPr>
        <w:t xml:space="preserve"> od nastanka dužničko-povjerilačkog odnosa odnosno</w:t>
      </w:r>
      <w:r w:rsidR="006F76C6">
        <w:rPr>
          <w:rFonts w:ascii="Times New Roman" w:eastAsiaTheme="minorHAnsi" w:hAnsi="Times New Roman" w:cs="Times New Roman"/>
          <w:sz w:val="24"/>
          <w:szCs w:val="24"/>
          <w:lang w:val="en-GB"/>
        </w:rPr>
        <w:t xml:space="preserve"> 30 dana</w:t>
      </w:r>
      <w:r w:rsidR="006F76C6" w:rsidRPr="005A2D4A">
        <w:rPr>
          <w:rFonts w:ascii="Times New Roman" w:eastAsiaTheme="minorHAnsi" w:hAnsi="Times New Roman" w:cs="Times New Roman"/>
          <w:sz w:val="24"/>
          <w:szCs w:val="24"/>
          <w:lang w:val="en-GB"/>
        </w:rPr>
        <w:t xml:space="preserve"> računajući od dana kada je Naručilac primio fakturu, odnosno drugi zahtjev za plaćanje od </w:t>
      </w:r>
      <w:r w:rsidR="006F76C6">
        <w:rPr>
          <w:rFonts w:ascii="Times New Roman" w:eastAsiaTheme="minorHAnsi" w:hAnsi="Times New Roman" w:cs="Times New Roman"/>
          <w:sz w:val="24"/>
          <w:szCs w:val="24"/>
          <w:lang w:val="en-GB"/>
        </w:rPr>
        <w:t>Izvršioca</w:t>
      </w:r>
      <w:r w:rsidR="006F76C6" w:rsidRPr="005A2D4A">
        <w:rPr>
          <w:rFonts w:ascii="Times New Roman" w:eastAsiaTheme="minorHAnsi" w:hAnsi="Times New Roman" w:cs="Times New Roman"/>
          <w:sz w:val="24"/>
          <w:szCs w:val="24"/>
          <w:lang w:val="en-GB"/>
        </w:rPr>
        <w:t xml:space="preserve"> koji je ispunio svoju ugovornu obavezu. (Zakon o rokovima izmirenja novčanih obaveza ("Službeni list Crne Gore", br. 028/14 </w:t>
      </w:r>
      <w:proofErr w:type="gramStart"/>
      <w:r w:rsidR="006F76C6" w:rsidRPr="005A2D4A">
        <w:rPr>
          <w:rFonts w:ascii="Times New Roman" w:eastAsiaTheme="minorHAnsi" w:hAnsi="Times New Roman" w:cs="Times New Roman"/>
          <w:sz w:val="24"/>
          <w:szCs w:val="24"/>
          <w:lang w:val="en-GB"/>
        </w:rPr>
        <w:t>od</w:t>
      </w:r>
      <w:proofErr w:type="gramEnd"/>
      <w:r w:rsidR="006F76C6" w:rsidRPr="005A2D4A">
        <w:rPr>
          <w:rFonts w:ascii="Times New Roman" w:eastAsiaTheme="minorHAnsi" w:hAnsi="Times New Roman" w:cs="Times New Roman"/>
          <w:sz w:val="24"/>
          <w:szCs w:val="24"/>
          <w:lang w:val="en-GB"/>
        </w:rPr>
        <w:t xml:space="preserve"> 04.07.2014)</w:t>
      </w:r>
      <w:r w:rsidR="006F76C6">
        <w:rPr>
          <w:rFonts w:ascii="Times New Roman" w:eastAsiaTheme="minorHAnsi" w:hAnsi="Times New Roman" w:cs="Times New Roman"/>
          <w:sz w:val="24"/>
          <w:szCs w:val="24"/>
          <w:lang w:val="en-GB"/>
        </w:rPr>
        <w:t>.</w:t>
      </w:r>
    </w:p>
    <w:p w:rsidR="00D07934" w:rsidRPr="004D53E7" w:rsidRDefault="00D07934" w:rsidP="00695BC9">
      <w:pPr>
        <w:spacing w:after="0" w:line="240" w:lineRule="auto"/>
        <w:jc w:val="both"/>
        <w:rPr>
          <w:rFonts w:ascii="Times New Roman" w:hAnsi="Times New Roman" w:cs="Times New Roman"/>
          <w:sz w:val="24"/>
          <w:szCs w:val="24"/>
          <w:lang w:val="sr-Latn-CS"/>
        </w:rPr>
      </w:pPr>
      <w:proofErr w:type="gramStart"/>
      <w:r>
        <w:rPr>
          <w:rFonts w:ascii="Times New Roman" w:eastAsiaTheme="minorHAnsi" w:hAnsi="Times New Roman" w:cs="Times New Roman"/>
          <w:sz w:val="24"/>
          <w:szCs w:val="24"/>
          <w:lang w:val="en-GB"/>
        </w:rPr>
        <w:t>Način plaćanja je virmanski.</w:t>
      </w:r>
      <w:proofErr w:type="gramEnd"/>
    </w:p>
    <w:p w:rsidR="00695BC9" w:rsidRDefault="00695BC9" w:rsidP="00695BC9">
      <w:pPr>
        <w:spacing w:after="0" w:line="240" w:lineRule="auto"/>
        <w:jc w:val="both"/>
        <w:rPr>
          <w:rFonts w:ascii="Times New Roman" w:eastAsiaTheme="minorHAnsi" w:hAnsi="Times New Roman" w:cstheme="minorBidi"/>
          <w:sz w:val="24"/>
          <w:szCs w:val="24"/>
          <w:lang w:val="pl-PL"/>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ROK</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r-Latn-CS"/>
        </w:rPr>
        <w:t>Član 4</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Ugovor se zaključuje na odredjeno vrijeme.</w:t>
      </w:r>
    </w:p>
    <w:p w:rsidR="00695BC9" w:rsidRDefault="00695BC9" w:rsidP="00695BC9">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t>Izvršilac</w:t>
      </w:r>
      <w:r>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 xml:space="preserve">usluge </w:t>
      </w:r>
      <w:r>
        <w:rPr>
          <w:rFonts w:ascii="Times New Roman" w:eastAsiaTheme="minorHAnsi" w:hAnsi="Times New Roman" w:cstheme="minorBidi"/>
          <w:sz w:val="24"/>
          <w:szCs w:val="24"/>
          <w:lang w:val="sr-Latn-CS"/>
        </w:rPr>
        <w:t>naveden</w:t>
      </w:r>
      <w:r>
        <w:rPr>
          <w:rFonts w:ascii="Times New Roman" w:eastAsiaTheme="minorHAnsi" w:hAnsi="Times New Roman" w:cstheme="minorBidi"/>
          <w:sz w:val="24"/>
          <w:szCs w:val="24"/>
          <w:lang w:val="sl-SI"/>
        </w:rPr>
        <w:t>e</w:t>
      </w:r>
      <w:r>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 dana od dana zaključivanja ugovora.</w:t>
      </w:r>
    </w:p>
    <w:p w:rsidR="00695BC9" w:rsidRDefault="00695BC9" w:rsidP="00D07934">
      <w:pPr>
        <w:spacing w:after="0" w:line="240" w:lineRule="auto"/>
        <w:rPr>
          <w:rFonts w:ascii="Times New Roman" w:eastAsiaTheme="minorHAnsi" w:hAnsi="Times New Roman" w:cstheme="minorBidi"/>
          <w:b/>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l-SI"/>
        </w:rPr>
      </w:pPr>
      <w:r>
        <w:rPr>
          <w:rFonts w:ascii="Times New Roman" w:eastAsiaTheme="minorHAnsi" w:hAnsi="Times New Roman" w:cstheme="minorBidi"/>
          <w:b/>
          <w:color w:val="000000"/>
          <w:sz w:val="24"/>
          <w:szCs w:val="24"/>
          <w:lang w:val="sl-SI"/>
        </w:rPr>
        <w:t>OBAVEZE UGOVORNIH STRANA</w:t>
      </w:r>
    </w:p>
    <w:p w:rsidR="00695BC9" w:rsidRDefault="00695BC9" w:rsidP="00695BC9">
      <w:pPr>
        <w:spacing w:after="0" w:line="240" w:lineRule="auto"/>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rPr>
        <w:t>Član 5</w:t>
      </w:r>
    </w:p>
    <w:p w:rsidR="00695BC9" w:rsidRPr="002D7AF1" w:rsidRDefault="00695BC9" w:rsidP="00695BC9">
      <w:pPr>
        <w:spacing w:after="0" w:line="240" w:lineRule="auto"/>
        <w:rPr>
          <w:rFonts w:ascii="Times New Roman" w:eastAsiaTheme="minorHAnsi" w:hAnsi="Times New Roman" w:cs="Times New Roman"/>
          <w:bCs/>
          <w:sz w:val="24"/>
          <w:szCs w:val="24"/>
        </w:rPr>
      </w:pPr>
      <w:r w:rsidRPr="002D7AF1">
        <w:rPr>
          <w:rFonts w:ascii="Times New Roman" w:eastAsiaTheme="minorHAnsi" w:hAnsi="Times New Roman" w:cs="Times New Roman"/>
          <w:sz w:val="24"/>
          <w:szCs w:val="24"/>
        </w:rPr>
        <w:t>Izvršilac</w:t>
      </w:r>
      <w:r w:rsidRPr="002D7AF1">
        <w:rPr>
          <w:rFonts w:ascii="Times New Roman" w:eastAsiaTheme="minorHAnsi" w:hAnsi="Times New Roman" w:cs="Times New Roman"/>
          <w:bCs/>
          <w:sz w:val="24"/>
          <w:szCs w:val="24"/>
        </w:rPr>
        <w:t xml:space="preserve"> se obavezuje:</w:t>
      </w:r>
    </w:p>
    <w:p w:rsidR="00695BC9" w:rsidRPr="002D7AF1" w:rsidRDefault="00695BC9" w:rsidP="00695BC9">
      <w:pPr>
        <w:numPr>
          <w:ilvl w:val="0"/>
          <w:numId w:val="17"/>
        </w:numPr>
        <w:tabs>
          <w:tab w:val="left" w:pos="284"/>
        </w:tabs>
        <w:spacing w:after="0" w:line="240" w:lineRule="auto"/>
        <w:ind w:left="0" w:firstLine="0"/>
        <w:jc w:val="both"/>
        <w:rPr>
          <w:rFonts w:ascii="Times New Roman" w:eastAsiaTheme="minorHAnsi" w:hAnsi="Times New Roman" w:cs="Times New Roman"/>
          <w:sz w:val="24"/>
          <w:szCs w:val="24"/>
        </w:rPr>
      </w:pPr>
      <w:r w:rsidRPr="002D7AF1">
        <w:rPr>
          <w:rFonts w:ascii="Times New Roman" w:eastAsiaTheme="minorHAnsi" w:hAnsi="Times New Roman" w:cs="Times New Roman"/>
          <w:sz w:val="24"/>
          <w:szCs w:val="24"/>
        </w:rPr>
        <w:t xml:space="preserve">da </w:t>
      </w:r>
      <w:r w:rsidRPr="002D7AF1">
        <w:rPr>
          <w:rFonts w:ascii="Times New Roman" w:eastAsiaTheme="minorHAnsi" w:hAnsi="Times New Roman" w:cs="Times New Roman"/>
          <w:sz w:val="24"/>
          <w:szCs w:val="24"/>
          <w:lang w:val="sr-Latn-CS"/>
        </w:rPr>
        <w:t>usluge</w:t>
      </w:r>
      <w:r w:rsidRPr="002D7AF1">
        <w:rPr>
          <w:rFonts w:ascii="Times New Roman" w:eastAsiaTheme="minorHAnsi" w:hAnsi="Times New Roman" w:cs="Times New Roman"/>
          <w:sz w:val="24"/>
          <w:szCs w:val="24"/>
        </w:rPr>
        <w:t xml:space="preserve"> koj</w:t>
      </w:r>
      <w:r w:rsidRPr="002D7AF1">
        <w:rPr>
          <w:rFonts w:ascii="Times New Roman" w:eastAsiaTheme="minorHAnsi" w:hAnsi="Times New Roman" w:cs="Times New Roman"/>
          <w:sz w:val="24"/>
          <w:szCs w:val="24"/>
          <w:lang w:val="sr-Latn-CS"/>
        </w:rPr>
        <w:t>e</w:t>
      </w:r>
      <w:r w:rsidRPr="002D7AF1">
        <w:rPr>
          <w:rFonts w:ascii="Times New Roman" w:eastAsiaTheme="minorHAnsi" w:hAnsi="Times New Roman" w:cs="Times New Roman"/>
          <w:sz w:val="24"/>
          <w:szCs w:val="24"/>
        </w:rPr>
        <w:t xml:space="preserve"> su predmet ovog Ugovora izvodi u skladu sa </w:t>
      </w:r>
      <w:r w:rsidR="002D7AF1" w:rsidRPr="002D7AF1">
        <w:rPr>
          <w:rFonts w:ascii="Times New Roman" w:eastAsiaTheme="minorHAnsi" w:hAnsi="Times New Roman" w:cs="Times New Roman"/>
          <w:sz w:val="24"/>
          <w:szCs w:val="24"/>
        </w:rPr>
        <w:t xml:space="preserve">Zakonom o zaštiti lice i imovine </w:t>
      </w:r>
      <w:r w:rsidR="002D7AF1" w:rsidRPr="002D7AF1">
        <w:rPr>
          <w:rFonts w:ascii="Times New Roman" w:eastAsiaTheme="minorHAnsi" w:hAnsi="Times New Roman" w:cs="Times New Roman"/>
          <w:sz w:val="24"/>
          <w:szCs w:val="24"/>
          <w:lang w:val="en-GB"/>
        </w:rPr>
        <w:t>("Službeni list Crne Gore", br. 043/18 od 03.07.2018)</w:t>
      </w:r>
      <w:r w:rsidR="002D7AF1">
        <w:rPr>
          <w:rFonts w:ascii="Times New Roman" w:eastAsiaTheme="minorHAnsi" w:hAnsi="Times New Roman" w:cs="Times New Roman"/>
          <w:sz w:val="24"/>
          <w:szCs w:val="24"/>
          <w:lang w:val="en-GB"/>
        </w:rPr>
        <w:t xml:space="preserve">; </w:t>
      </w:r>
    </w:p>
    <w:p w:rsidR="00695BC9" w:rsidRPr="003210A9" w:rsidRDefault="002D7AF1" w:rsidP="00695BC9">
      <w:pPr>
        <w:numPr>
          <w:ilvl w:val="0"/>
          <w:numId w:val="17"/>
        </w:numPr>
        <w:tabs>
          <w:tab w:val="left" w:pos="284"/>
        </w:tabs>
        <w:spacing w:after="0" w:line="240" w:lineRule="auto"/>
        <w:ind w:left="0" w:firstLine="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lang w:val="en-GB"/>
        </w:rPr>
        <w:t>da</w:t>
      </w:r>
      <w:proofErr w:type="gramEnd"/>
      <w:r>
        <w:rPr>
          <w:rFonts w:ascii="Times New Roman" w:eastAsiaTheme="minorHAnsi" w:hAnsi="Times New Roman" w:cs="Times New Roman"/>
          <w:sz w:val="24"/>
          <w:szCs w:val="24"/>
          <w:lang w:val="en-GB"/>
        </w:rPr>
        <w:t xml:space="preserve"> usluge koje su predmet ovog ugovora pruža 24 časa u ugovorenom periodu</w:t>
      </w:r>
      <w:r w:rsidR="00D07934">
        <w:rPr>
          <w:rFonts w:ascii="Times New Roman" w:eastAsiaTheme="minorHAnsi" w:hAnsi="Times New Roman" w:cs="Times New Roman"/>
          <w:sz w:val="24"/>
          <w:szCs w:val="24"/>
          <w:lang w:val="en-GB"/>
        </w:rPr>
        <w:t xml:space="preserve"> iz čl. 4 ovog ugovora.</w:t>
      </w:r>
    </w:p>
    <w:p w:rsidR="00695BC9" w:rsidRDefault="00695BC9" w:rsidP="00695BC9">
      <w:pPr>
        <w:spacing w:after="0" w:line="240" w:lineRule="auto"/>
        <w:jc w:val="both"/>
        <w:rPr>
          <w:rFonts w:ascii="Times New Roman" w:eastAsiaTheme="minorHAnsi" w:hAnsi="Times New Roman" w:cstheme="minorBidi"/>
          <w:bCs/>
          <w:sz w:val="24"/>
          <w:szCs w:val="24"/>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r-Latn-CS"/>
        </w:rPr>
        <w:t>RASKID UGOVORA</w:t>
      </w:r>
    </w:p>
    <w:p w:rsidR="00695BC9" w:rsidRDefault="00695BC9" w:rsidP="00695BC9">
      <w:pPr>
        <w:spacing w:after="0" w:line="240" w:lineRule="auto"/>
        <w:rPr>
          <w:rFonts w:ascii="Times New Roman" w:eastAsiaTheme="minorHAnsi" w:hAnsi="Times New Roman" w:cstheme="minorBidi"/>
          <w:sz w:val="24"/>
          <w:szCs w:val="24"/>
          <w:lang w:val="sr-Latn-CS"/>
        </w:rPr>
      </w:pPr>
    </w:p>
    <w:p w:rsidR="00695BC9" w:rsidRPr="001F39A2" w:rsidRDefault="00695BC9" w:rsidP="00695BC9">
      <w:pPr>
        <w:spacing w:after="0" w:line="240" w:lineRule="auto"/>
        <w:jc w:val="center"/>
        <w:rPr>
          <w:rFonts w:ascii="Times New Roman" w:eastAsiaTheme="minorHAnsi" w:hAnsi="Times New Roman" w:cstheme="minorBidi"/>
          <w:b/>
          <w:sz w:val="24"/>
          <w:szCs w:val="24"/>
          <w:lang w:val="sr-Latn-CS"/>
        </w:rPr>
      </w:pPr>
      <w:r w:rsidRPr="001F39A2">
        <w:rPr>
          <w:rFonts w:ascii="Times New Roman" w:eastAsiaTheme="minorHAnsi" w:hAnsi="Times New Roman" w:cstheme="minorBidi"/>
          <w:b/>
          <w:sz w:val="24"/>
          <w:szCs w:val="24"/>
          <w:lang w:val="sr-Latn-CS"/>
        </w:rPr>
        <w:t>Član 6</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Ugovorne strane su saglasne da do </w:t>
      </w:r>
      <w:r w:rsidRPr="00751ECE">
        <w:rPr>
          <w:rFonts w:ascii="Times New Roman" w:eastAsiaTheme="minorHAnsi" w:hAnsi="Times New Roman" w:cstheme="minorBidi"/>
          <w:sz w:val="24"/>
          <w:szCs w:val="24"/>
          <w:lang w:val="sr-Latn-CS"/>
        </w:rPr>
        <w:t>raskida</w:t>
      </w:r>
      <w:r w:rsidRPr="00901861">
        <w:rPr>
          <w:rFonts w:ascii="Times New Roman" w:eastAsiaTheme="minorHAnsi" w:hAnsi="Times New Roman" w:cstheme="minorBidi"/>
          <w:color w:val="FF0000"/>
          <w:sz w:val="24"/>
          <w:szCs w:val="24"/>
          <w:lang w:val="sr-Latn-CS"/>
        </w:rPr>
        <w:t xml:space="preserve"> </w:t>
      </w:r>
      <w:r>
        <w:rPr>
          <w:rFonts w:ascii="Times New Roman" w:eastAsiaTheme="minorHAnsi" w:hAnsi="Times New Roman" w:cstheme="minorBidi"/>
          <w:sz w:val="24"/>
          <w:szCs w:val="24"/>
          <w:lang w:val="sr-Latn-CS"/>
        </w:rPr>
        <w:t>ovog Ugovora može doći ako Izvršilac ne bude izvršavao svoje obaveze u rokovima i</w:t>
      </w:r>
      <w:r w:rsidR="00751ECE">
        <w:rPr>
          <w:rFonts w:ascii="Times New Roman" w:eastAsiaTheme="minorHAnsi" w:hAnsi="Times New Roman" w:cstheme="minorBidi"/>
          <w:sz w:val="24"/>
          <w:szCs w:val="24"/>
          <w:lang w:val="sr-Latn-CS"/>
        </w:rPr>
        <w:t xml:space="preserve"> na način predvidjen Ugovorom: </w:t>
      </w:r>
    </w:p>
    <w:p w:rsidR="00751ECE" w:rsidRDefault="00751ECE" w:rsidP="00695BC9">
      <w:pPr>
        <w:spacing w:after="0" w:line="240" w:lineRule="auto"/>
        <w:jc w:val="both"/>
        <w:rPr>
          <w:rFonts w:ascii="Times New Roman" w:eastAsiaTheme="minorHAnsi" w:hAnsi="Times New Roman" w:cstheme="minorBidi"/>
          <w:sz w:val="24"/>
          <w:szCs w:val="24"/>
          <w:lang w:val="sr-Latn-CS"/>
        </w:rPr>
      </w:pPr>
    </w:p>
    <w:p w:rsidR="00695BC9" w:rsidRPr="00D07934" w:rsidRDefault="00695BC9" w:rsidP="00D07934">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 slučaju kada Naručilac ustanovi </w:t>
      </w:r>
      <w:r w:rsidRPr="00751ECE">
        <w:rPr>
          <w:rFonts w:ascii="Times New Roman" w:eastAsiaTheme="minorHAnsi" w:hAnsi="Times New Roman" w:cstheme="minorBidi"/>
          <w:sz w:val="24"/>
          <w:szCs w:val="24"/>
          <w:lang w:val="sr-Latn-CS"/>
        </w:rPr>
        <w:t>da način na</w:t>
      </w:r>
      <w:r w:rsidRPr="00901861">
        <w:rPr>
          <w:rFonts w:ascii="Times New Roman" w:eastAsiaTheme="minorHAnsi" w:hAnsi="Times New Roman" w:cstheme="minorBidi"/>
          <w:color w:val="FF0000"/>
          <w:sz w:val="24"/>
          <w:szCs w:val="24"/>
          <w:lang w:val="sr-Latn-CS"/>
        </w:rPr>
        <w:t xml:space="preserve"> </w:t>
      </w:r>
      <w:r>
        <w:rPr>
          <w:rFonts w:ascii="Times New Roman" w:eastAsiaTheme="minorHAnsi" w:hAnsi="Times New Roman" w:cstheme="minorBidi"/>
          <w:sz w:val="24"/>
          <w:szCs w:val="24"/>
          <w:lang w:val="sr-Latn-CS"/>
        </w:rPr>
        <w:t>koji se uslu</w:t>
      </w:r>
      <w:r w:rsidR="004D53E7">
        <w:rPr>
          <w:rFonts w:ascii="Times New Roman" w:eastAsiaTheme="minorHAnsi" w:hAnsi="Times New Roman" w:cstheme="minorBidi"/>
          <w:sz w:val="24"/>
          <w:szCs w:val="24"/>
          <w:lang w:val="sr-Latn-CS"/>
        </w:rPr>
        <w:t>ge pružaju, odstupa od traženog,</w:t>
      </w:r>
      <w:r>
        <w:rPr>
          <w:rFonts w:ascii="Times New Roman" w:eastAsiaTheme="minorHAnsi" w:hAnsi="Times New Roman" w:cstheme="minorBidi"/>
          <w:sz w:val="24"/>
          <w:szCs w:val="24"/>
          <w:lang w:val="sr-Latn-CS"/>
        </w:rPr>
        <w:t xml:space="preserve"> odnosno ponudjenog iz ponude Izvršioca. </w:t>
      </w: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pl-PL"/>
        </w:rPr>
      </w:pPr>
      <w:r>
        <w:rPr>
          <w:rFonts w:ascii="Times New Roman" w:eastAsiaTheme="minorHAnsi" w:hAnsi="Times New Roman" w:cstheme="minorBidi"/>
          <w:b/>
          <w:color w:val="000000"/>
          <w:sz w:val="24"/>
          <w:szCs w:val="24"/>
          <w:lang w:val="pl-PL"/>
        </w:rPr>
        <w:t>GARANCIJA ZA DOBRO IZVRŠENJE UGOVORA</w:t>
      </w:r>
    </w:p>
    <w:p w:rsidR="00695BC9" w:rsidRDefault="00695BC9" w:rsidP="00695BC9">
      <w:pPr>
        <w:spacing w:after="0" w:line="240" w:lineRule="auto"/>
        <w:jc w:val="center"/>
        <w:rPr>
          <w:rFonts w:ascii="Times New Roman" w:eastAsiaTheme="minorHAnsi" w:hAnsi="Times New Roman" w:cstheme="minorBidi"/>
          <w:color w:val="000000"/>
          <w:sz w:val="24"/>
          <w:szCs w:val="24"/>
          <w:lang w:val="pl-PL"/>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pl-PL"/>
        </w:rPr>
        <w:t xml:space="preserve">Član </w:t>
      </w:r>
      <w:r w:rsidR="00751ECE" w:rsidRPr="001F39A2">
        <w:rPr>
          <w:rFonts w:ascii="Times New Roman" w:eastAsiaTheme="minorHAnsi" w:hAnsi="Times New Roman" w:cstheme="minorBidi"/>
          <w:b/>
          <w:color w:val="000000"/>
          <w:sz w:val="24"/>
          <w:szCs w:val="24"/>
          <w:lang w:val="sr-Latn-CS"/>
        </w:rPr>
        <w:t>7</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Izvršilac se obavezuje da Naručiocu u trenutku potpisivanja ovog Ugovora preda neopozivu, bezuslovnu i naplativu na prvi poziv Garanciju za dobro izvršenje ugovora na iznos 5 % od ukupne vrijednosti Ugovora, sa rokom vaznosti  30 (</w:t>
      </w:r>
      <w:r w:rsidR="0008546B">
        <w:rPr>
          <w:rFonts w:ascii="Times New Roman" w:eastAsiaTheme="minorHAnsi" w:hAnsi="Times New Roman" w:cstheme="minorBidi"/>
          <w:sz w:val="24"/>
          <w:szCs w:val="24"/>
          <w:lang w:val="sr-Latn-CS"/>
        </w:rPr>
        <w:t>trideset</w:t>
      </w:r>
      <w:r>
        <w:rPr>
          <w:rFonts w:ascii="Times New Roman" w:eastAsiaTheme="minorHAnsi" w:hAnsi="Times New Roman" w:cstheme="minorBidi"/>
          <w:sz w:val="24"/>
          <w:szCs w:val="24"/>
          <w:lang w:val="sr-Latn-CS"/>
        </w:rPr>
        <w:t xml:space="preserve">) dana dužim od ugovorenog roka </w:t>
      </w:r>
      <w:r>
        <w:rPr>
          <w:rFonts w:ascii="Times New Roman" w:eastAsiaTheme="minorHAnsi" w:hAnsi="Times New Roman" w:cstheme="minorBidi"/>
          <w:sz w:val="24"/>
          <w:szCs w:val="24"/>
          <w:lang w:val="sr-Latn-CS"/>
        </w:rPr>
        <w:lastRenderedPageBreak/>
        <w:t xml:space="preserve">iz člana </w:t>
      </w:r>
      <w:r>
        <w:rPr>
          <w:rFonts w:ascii="Times New Roman" w:eastAsiaTheme="minorHAnsi" w:hAnsi="Times New Roman" w:cstheme="minorBidi"/>
          <w:color w:val="000000"/>
          <w:sz w:val="24"/>
          <w:szCs w:val="24"/>
          <w:lang w:val="sr-Latn-CS"/>
        </w:rPr>
        <w:t xml:space="preserve">4 </w:t>
      </w:r>
      <w:r>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r>
        <w:rPr>
          <w:rFonts w:ascii="Times New Roman" w:eastAsiaTheme="minorHAnsi" w:hAnsi="Times New Roman" w:cstheme="minorBidi"/>
          <w:color w:val="000000"/>
          <w:sz w:val="24"/>
          <w:szCs w:val="24"/>
          <w:lang w:val="sr-Latn-CS"/>
        </w:rPr>
        <w:t xml:space="preserve">Garancija može biti izdata od banke, društva za osiguranje ili druge organizacije koja je zakonom ili na osnovu zakona ovlašćena za davanje garancija. </w:t>
      </w: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p>
    <w:p w:rsidR="00751ECE" w:rsidRDefault="00695BC9" w:rsidP="0008546B">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751ECE" w:rsidRPr="0008546B" w:rsidRDefault="00751ECE" w:rsidP="0008546B">
      <w:pPr>
        <w:spacing w:after="0" w:line="240" w:lineRule="auto"/>
        <w:jc w:val="both"/>
        <w:rPr>
          <w:rFonts w:ascii="Times New Roman" w:eastAsiaTheme="minorHAnsi" w:hAnsi="Times New Roman" w:cstheme="minorBidi"/>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 xml:space="preserve">  </w:t>
      </w:r>
      <w:r>
        <w:rPr>
          <w:rFonts w:ascii="Times New Roman" w:eastAsiaTheme="minorHAnsi" w:hAnsi="Times New Roman" w:cstheme="minorBidi"/>
          <w:b/>
          <w:color w:val="000000"/>
          <w:sz w:val="24"/>
          <w:szCs w:val="24"/>
          <w:lang w:val="sl-SI"/>
        </w:rPr>
        <w:t>OSTALE ODREDBE</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8</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Izvršilac se obavezuje da u toku važenja ovog Ugovora, kao i  po isteku ovog ugovora, ne iznos</w:t>
      </w:r>
      <w:r w:rsidR="0002306C">
        <w:rPr>
          <w:rFonts w:ascii="Times New Roman" w:eastAsiaTheme="minorHAnsi" w:hAnsi="Times New Roman" w:cstheme="minorBidi"/>
          <w:color w:val="000000"/>
          <w:sz w:val="24"/>
          <w:szCs w:val="24"/>
          <w:lang w:val="sl-SI"/>
        </w:rPr>
        <w:t>i</w:t>
      </w:r>
      <w:r>
        <w:rPr>
          <w:rFonts w:ascii="Times New Roman" w:eastAsiaTheme="minorHAnsi" w:hAnsi="Times New Roman" w:cstheme="minorBidi"/>
          <w:color w:val="000000"/>
          <w:sz w:val="24"/>
          <w:szCs w:val="24"/>
          <w:lang w:val="sl-SI"/>
        </w:rPr>
        <w:t xml:space="preserve"> bilo kakve službene ili povjerljive informacije u vezi ovog Ugovora, poslova i aktivnosti Naručioca, bez prethodne pisane saglasnosti Naručioca.</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9</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Eventualne nesporazume koji mogu da se pojave u vezi ovog Ugovora ugovorne strane će p</w:t>
      </w:r>
      <w:r w:rsidR="00901861">
        <w:rPr>
          <w:rFonts w:ascii="Times New Roman" w:eastAsiaTheme="minorHAnsi" w:hAnsi="Times New Roman" w:cstheme="minorBidi"/>
          <w:color w:val="000000"/>
          <w:sz w:val="24"/>
          <w:szCs w:val="24"/>
          <w:lang w:val="sl-SI"/>
        </w:rPr>
        <w:t xml:space="preserve">okušati da  riješe sporazumno, u protivnom nadležan je </w:t>
      </w:r>
      <w:r>
        <w:rPr>
          <w:rFonts w:ascii="Times New Roman" w:eastAsiaTheme="minorHAnsi" w:hAnsi="Times New Roman" w:cstheme="minorBidi"/>
          <w:color w:val="000000"/>
          <w:sz w:val="24"/>
          <w:szCs w:val="24"/>
          <w:lang w:val="sl-SI"/>
        </w:rPr>
        <w:t>Privredni sud u Podgorici.</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Pr="001F39A2" w:rsidRDefault="00695BC9" w:rsidP="00695BC9">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l-SI"/>
        </w:rPr>
        <w:t xml:space="preserve">Član </w:t>
      </w:r>
      <w:r w:rsidR="00751ECE" w:rsidRPr="001F39A2">
        <w:rPr>
          <w:rFonts w:ascii="Times New Roman" w:eastAsiaTheme="minorHAnsi" w:hAnsi="Times New Roman" w:cstheme="minorBidi"/>
          <w:b/>
          <w:color w:val="000000"/>
          <w:sz w:val="24"/>
          <w:szCs w:val="24"/>
          <w:lang w:val="sl-SI"/>
        </w:rPr>
        <w:t>10</w:t>
      </w:r>
    </w:p>
    <w:p w:rsidR="00695BC9" w:rsidRDefault="00695BC9" w:rsidP="00695BC9">
      <w:pPr>
        <w:pStyle w:val="N05Y"/>
        <w:jc w:val="both"/>
        <w:rPr>
          <w:rFonts w:eastAsia="PMingLiU"/>
          <w:b w:val="0"/>
          <w:lang w:val="sr-Latn-CS" w:eastAsia="zh-TW"/>
        </w:rPr>
      </w:pPr>
      <w:r w:rsidRPr="00780DB4">
        <w:rPr>
          <w:rFonts w:eastAsiaTheme="minorHAnsi" w:cstheme="minorBidi"/>
          <w:b w:val="0"/>
          <w:lang w:val="sl-SI"/>
        </w:rPr>
        <w:t>Za sve što nije definisano ovim ugovorom primjenjivaće se odredbe Zakona o obligacionim odnosima.</w:t>
      </w:r>
      <w:r w:rsidRPr="00780DB4">
        <w:rPr>
          <w:rFonts w:eastAsia="PMingLiU"/>
          <w:b w:val="0"/>
          <w:lang w:val="sr-Latn-CS" w:eastAsia="zh-TW"/>
        </w:rPr>
        <w:t xml:space="preserve"> („Sl. list CG“ br. 047/08, 004/11, 022/17).</w:t>
      </w:r>
    </w:p>
    <w:p w:rsidR="001F39A2" w:rsidRPr="001F39A2" w:rsidRDefault="00901861" w:rsidP="001F39A2">
      <w:pPr>
        <w:pStyle w:val="NoSpacing"/>
        <w:jc w:val="center"/>
        <w:rPr>
          <w:rFonts w:ascii="Times New Roman" w:hAnsi="Times New Roman" w:cs="Times New Roman"/>
          <w:b/>
          <w:sz w:val="24"/>
          <w:szCs w:val="24"/>
          <w:lang w:val="sr-Latn-CS" w:eastAsia="zh-TW"/>
        </w:rPr>
      </w:pPr>
      <w:r w:rsidRPr="001F39A2">
        <w:rPr>
          <w:rFonts w:ascii="Times New Roman" w:hAnsi="Times New Roman" w:cs="Times New Roman"/>
          <w:b/>
          <w:sz w:val="24"/>
          <w:szCs w:val="24"/>
          <w:lang w:val="sr-Latn-CS" w:eastAsia="zh-TW"/>
        </w:rPr>
        <w:t xml:space="preserve">Član </w:t>
      </w:r>
      <w:r w:rsidR="00751ECE" w:rsidRPr="001F39A2">
        <w:rPr>
          <w:rFonts w:ascii="Times New Roman" w:hAnsi="Times New Roman" w:cs="Times New Roman"/>
          <w:b/>
          <w:sz w:val="24"/>
          <w:szCs w:val="24"/>
          <w:lang w:val="sr-Latn-CS" w:eastAsia="zh-TW"/>
        </w:rPr>
        <w:t>11</w:t>
      </w:r>
    </w:p>
    <w:p w:rsidR="00901861" w:rsidRPr="001F39A2" w:rsidRDefault="00901861" w:rsidP="001F39A2">
      <w:pPr>
        <w:pStyle w:val="NoSpacing"/>
        <w:rPr>
          <w:rFonts w:ascii="Times New Roman" w:hAnsi="Times New Roman" w:cs="Times New Roman"/>
          <w:sz w:val="24"/>
          <w:szCs w:val="24"/>
          <w:lang w:val="sr-Latn-CS" w:eastAsia="zh-TW"/>
        </w:rPr>
      </w:pPr>
      <w:r w:rsidRPr="001F39A2">
        <w:rPr>
          <w:rFonts w:ascii="Times New Roman" w:hAnsi="Times New Roman" w:cs="Times New Roman"/>
          <w:sz w:val="24"/>
          <w:szCs w:val="24"/>
          <w:lang w:val="sl-SI"/>
        </w:rPr>
        <w:t>Ugovor koji je zaključen uz kršenje antikorupcijskog pravila (čl.15 ZJN</w:t>
      </w:r>
      <w:r w:rsidRPr="001F39A2">
        <w:rPr>
          <w:rFonts w:ascii="Times New Roman" w:hAnsi="Times New Roman" w:cs="Times New Roman"/>
          <w:color w:val="000000"/>
          <w:sz w:val="24"/>
          <w:szCs w:val="24"/>
          <w:lang w:val="pl-PL"/>
        </w:rPr>
        <w:t>„Službeni list CG”, br.</w:t>
      </w:r>
      <w:r w:rsidRPr="001F39A2">
        <w:rPr>
          <w:rFonts w:ascii="Times New Roman" w:hAnsi="Times New Roman" w:cs="Times New Roman"/>
          <w:iCs/>
          <w:color w:val="000000"/>
          <w:sz w:val="24"/>
          <w:szCs w:val="24"/>
          <w:lang w:val="pl-PL"/>
        </w:rPr>
        <w:t xml:space="preserve"> 42/11,57/14, 25/15 i 42/17</w:t>
      </w:r>
      <w:r w:rsidRPr="001F39A2">
        <w:rPr>
          <w:rFonts w:ascii="Times New Roman" w:hAnsi="Times New Roman" w:cs="Times New Roman"/>
          <w:sz w:val="24"/>
          <w:szCs w:val="24"/>
          <w:lang w:val="sl-SI"/>
        </w:rPr>
        <w:t>) je ništav.</w:t>
      </w:r>
    </w:p>
    <w:p w:rsidR="00695BC9" w:rsidRDefault="00695BC9" w:rsidP="00695BC9">
      <w:pPr>
        <w:spacing w:after="0" w:line="240" w:lineRule="auto"/>
        <w:jc w:val="both"/>
        <w:rPr>
          <w:rFonts w:ascii="Times New Roman" w:eastAsiaTheme="minorHAnsi" w:hAnsi="Times New Roman" w:cstheme="minorBidi"/>
          <w:sz w:val="24"/>
          <w:szCs w:val="24"/>
          <w:lang w:val="sl-SI"/>
        </w:rPr>
      </w:pPr>
    </w:p>
    <w:p w:rsidR="00695BC9" w:rsidRPr="001F39A2" w:rsidRDefault="00695BC9" w:rsidP="001F39A2">
      <w:pPr>
        <w:spacing w:after="0" w:line="240" w:lineRule="auto"/>
        <w:jc w:val="center"/>
        <w:rPr>
          <w:rFonts w:ascii="Times New Roman" w:eastAsiaTheme="minorHAnsi" w:hAnsi="Times New Roman" w:cstheme="minorBidi"/>
          <w:b/>
          <w:color w:val="000000"/>
          <w:sz w:val="24"/>
          <w:szCs w:val="24"/>
          <w:lang w:val="sr-Latn-CS"/>
        </w:rPr>
      </w:pPr>
      <w:r w:rsidRPr="001F39A2">
        <w:rPr>
          <w:rFonts w:ascii="Times New Roman" w:eastAsiaTheme="minorHAnsi" w:hAnsi="Times New Roman" w:cstheme="minorBidi"/>
          <w:b/>
          <w:color w:val="000000"/>
          <w:sz w:val="24"/>
          <w:szCs w:val="24"/>
          <w:lang w:val="sr-Latn-CS"/>
        </w:rPr>
        <w:t>Član 1</w:t>
      </w:r>
      <w:r w:rsidR="00751ECE" w:rsidRPr="001F39A2">
        <w:rPr>
          <w:rFonts w:ascii="Times New Roman" w:eastAsiaTheme="minorHAnsi" w:hAnsi="Times New Roman" w:cstheme="minorBidi"/>
          <w:b/>
          <w:color w:val="000000"/>
          <w:sz w:val="24"/>
          <w:szCs w:val="24"/>
          <w:lang w:val="sr-Latn-CS"/>
        </w:rPr>
        <w:t>2</w:t>
      </w:r>
    </w:p>
    <w:p w:rsidR="00695BC9" w:rsidRDefault="00695BC9" w:rsidP="00695BC9">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 xml:space="preserve">Ovaj ugovor </w:t>
      </w:r>
      <w:r>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Pr>
          <w:rFonts w:ascii="Times New Roman" w:eastAsiaTheme="minorHAnsi" w:hAnsi="Times New Roman" w:cstheme="minorBidi"/>
          <w:bCs/>
          <w:sz w:val="24"/>
          <w:szCs w:val="24"/>
          <w:lang w:val="sl-SI"/>
        </w:rPr>
        <w:t>sačinjen je u 7 (sedam) istovjetnih primjeraka, od kojih su po 3 (tri) primjerka za svaku od ugovornih strana, a 1 (jedan) primje</w:t>
      </w:r>
      <w:r w:rsidR="00901861">
        <w:rPr>
          <w:rFonts w:ascii="Times New Roman" w:eastAsiaTheme="minorHAnsi" w:hAnsi="Times New Roman" w:cstheme="minorBidi"/>
          <w:bCs/>
          <w:sz w:val="24"/>
          <w:szCs w:val="24"/>
          <w:lang w:val="sl-SI"/>
        </w:rPr>
        <w:t>rak za Upravu za javne nabavke.</w:t>
      </w:r>
    </w:p>
    <w:p w:rsidR="00695BC9" w:rsidRDefault="00695BC9" w:rsidP="00695BC9">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sz w:val="24"/>
          <w:szCs w:val="24"/>
        </w:rPr>
      </w:pPr>
    </w:p>
    <w:p w:rsidR="00695BC9" w:rsidRPr="00852493" w:rsidRDefault="00695BC9" w:rsidP="00695BC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95BC9" w:rsidRPr="00852493" w:rsidRDefault="00695BC9" w:rsidP="00695BC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95BC9" w:rsidRPr="00852493" w:rsidRDefault="00695BC9" w:rsidP="00695BC9">
      <w:pPr>
        <w:spacing w:after="0" w:line="240" w:lineRule="auto"/>
        <w:ind w:firstLine="567"/>
        <w:jc w:val="right"/>
        <w:rPr>
          <w:rFonts w:ascii="Times New Roman" w:hAnsi="Times New Roman" w:cs="Times New Roman"/>
          <w:sz w:val="24"/>
          <w:szCs w:val="24"/>
        </w:rPr>
      </w:pPr>
    </w:p>
    <w:p w:rsidR="00695BC9" w:rsidRPr="00852493" w:rsidRDefault="00695BC9" w:rsidP="00695BC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95BC9" w:rsidRPr="00CA7A27" w:rsidRDefault="00695BC9" w:rsidP="004D53E7">
      <w:pPr>
        <w:spacing w:after="0" w:line="240" w:lineRule="auto"/>
        <w:ind w:right="588"/>
        <w:jc w:val="right"/>
        <w:rPr>
          <w:rFonts w:ascii="Times New Roman" w:hAnsi="Times New Roman" w:cs="Times New Roman"/>
          <w:sz w:val="20"/>
          <w:szCs w:val="20"/>
        </w:rPr>
      </w:pPr>
      <w:r w:rsidRPr="004D53E7">
        <w:rPr>
          <w:rFonts w:ascii="Times New Roman" w:hAnsi="Times New Roman" w:cs="Times New Roman"/>
        </w:rPr>
        <w:t>(</w:t>
      </w:r>
      <w:proofErr w:type="gramStart"/>
      <w:r w:rsidRPr="00CA7A27">
        <w:rPr>
          <w:rFonts w:ascii="Times New Roman" w:hAnsi="Times New Roman" w:cs="Times New Roman"/>
          <w:sz w:val="20"/>
          <w:szCs w:val="20"/>
        </w:rPr>
        <w:t>potpis</w:t>
      </w:r>
      <w:proofErr w:type="gramEnd"/>
      <w:r w:rsidRPr="00CA7A27">
        <w:rPr>
          <w:rFonts w:ascii="Times New Roman" w:hAnsi="Times New Roman" w:cs="Times New Roman"/>
          <w:sz w:val="20"/>
          <w:szCs w:val="20"/>
        </w:rPr>
        <w:t>)</w:t>
      </w:r>
    </w:p>
    <w:p w:rsidR="00695BC9" w:rsidRPr="008550EA" w:rsidRDefault="00695BC9" w:rsidP="00695BC9">
      <w:pPr>
        <w:tabs>
          <w:tab w:val="left" w:pos="1950"/>
        </w:tabs>
        <w:jc w:val="both"/>
        <w:rPr>
          <w:rFonts w:ascii="Times New Roman" w:hAnsi="Times New Roman" w:cs="Times New Roman"/>
          <w:i/>
          <w:iCs/>
          <w:color w:val="000000"/>
        </w:rPr>
      </w:pPr>
      <w:r w:rsidRPr="004D53E7">
        <w:rPr>
          <w:rFonts w:ascii="Times New Roman" w:hAnsi="Times New Roman" w:cs="Times New Roman"/>
          <w:i/>
          <w:iCs/>
          <w:color w:val="000000"/>
        </w:rPr>
        <w:t xml:space="preserve">Napomena: </w:t>
      </w:r>
      <w:r w:rsidR="004D53E7" w:rsidRPr="004D53E7">
        <w:rPr>
          <w:rFonts w:ascii="Times New Roman" w:hAnsi="Times New Roman" w:cs="Times New Roman"/>
          <w:i/>
          <w:iCs/>
          <w:color w:val="000000"/>
        </w:rPr>
        <w:t xml:space="preserve"> </w:t>
      </w:r>
      <w:r w:rsidRPr="004D53E7">
        <w:rPr>
          <w:rFonts w:ascii="Times New Roman" w:hAnsi="Times New Roman" w:cs="Times New Roman"/>
          <w:i/>
          <w:iCs/>
          <w:color w:val="000000"/>
        </w:rPr>
        <w:t xml:space="preserve">Konačni tekst ugovora o javnoj nabavci biće sačinjen u skladu </w:t>
      </w:r>
      <w:proofErr w:type="gramStart"/>
      <w:r w:rsidRPr="004D53E7">
        <w:rPr>
          <w:rFonts w:ascii="Times New Roman" w:hAnsi="Times New Roman" w:cs="Times New Roman"/>
          <w:i/>
          <w:iCs/>
          <w:color w:val="000000"/>
        </w:rPr>
        <w:t>sa</w:t>
      </w:r>
      <w:proofErr w:type="gramEnd"/>
      <w:r w:rsidRPr="004D53E7">
        <w:rPr>
          <w:rFonts w:ascii="Times New Roman" w:hAnsi="Times New Roman" w:cs="Times New Roman"/>
          <w:i/>
          <w:iCs/>
          <w:color w:val="000000"/>
        </w:rPr>
        <w:t xml:space="preserve"> članom 107 stav 2 Zakona o javnim nabavkama</w:t>
      </w:r>
      <w:r w:rsidRPr="004D53E7">
        <w:rPr>
          <w:rFonts w:ascii="Times New Roman" w:hAnsi="Times New Roman" w:cs="Times New Roman"/>
          <w:color w:val="000000"/>
          <w:lang w:val="pl-PL"/>
        </w:rPr>
        <w:t>nabavkama („Službeni list CG”, br.</w:t>
      </w:r>
      <w:r w:rsidR="008550EA">
        <w:rPr>
          <w:rFonts w:ascii="Times New Roman" w:hAnsi="Times New Roman" w:cs="Times New Roman"/>
          <w:i/>
          <w:iCs/>
          <w:color w:val="000000"/>
          <w:lang w:val="pl-PL"/>
        </w:rPr>
        <w:t>42/11, 57/14, 28/15 i 42/17).</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F32652" w:rsidP="00F32652">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F32652" w:rsidP="00EB45C3">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3.</w:t>
      </w:r>
      <w:r w:rsidR="00EB45C3" w:rsidRPr="00EB45C3">
        <w:rPr>
          <w:rFonts w:ascii="Times New Roman" w:hAnsi="Times New Roman" w:cs="Times New Roman"/>
          <w:b/>
          <w:bCs/>
          <w:sz w:val="24"/>
          <w:szCs w:val="24"/>
          <w:u w:val="single"/>
        </w:rPr>
        <w:t>.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E7" w:rsidRDefault="004D53E7" w:rsidP="00215393">
      <w:pPr>
        <w:spacing w:after="0" w:line="240" w:lineRule="auto"/>
      </w:pPr>
      <w:r>
        <w:separator/>
      </w:r>
    </w:p>
  </w:endnote>
  <w:endnote w:type="continuationSeparator" w:id="0">
    <w:p w:rsidR="004D53E7" w:rsidRDefault="004D53E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1D" w:rsidRDefault="00C8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01789"/>
      <w:docPartObj>
        <w:docPartGallery w:val="Page Numbers (Bottom of Page)"/>
        <w:docPartUnique/>
      </w:docPartObj>
    </w:sdtPr>
    <w:sdtEndPr>
      <w:rPr>
        <w:noProof/>
      </w:rPr>
    </w:sdtEndPr>
    <w:sdtContent>
      <w:p w:rsidR="004D53E7" w:rsidRDefault="004D53E7">
        <w:pPr>
          <w:pStyle w:val="Footer"/>
          <w:jc w:val="right"/>
        </w:pPr>
        <w:r>
          <w:fldChar w:fldCharType="begin"/>
        </w:r>
        <w:r>
          <w:instrText xml:space="preserve"> PAGE   \* MERGEFORMAT </w:instrText>
        </w:r>
        <w:r>
          <w:fldChar w:fldCharType="separate"/>
        </w:r>
        <w:r w:rsidR="00C80A1D">
          <w:rPr>
            <w:noProof/>
          </w:rPr>
          <w:t>1</w:t>
        </w:r>
        <w:r>
          <w:rPr>
            <w:noProof/>
          </w:rPr>
          <w:fldChar w:fldCharType="end"/>
        </w:r>
        <w:r w:rsidR="00C80A1D">
          <w:rPr>
            <w:noProof/>
          </w:rPr>
          <w:t xml:space="preserve"> od ukupno 37</w:t>
        </w:r>
      </w:p>
      <w:bookmarkStart w:id="10" w:name="_GoBack" w:displacedByCustomXml="next"/>
      <w:bookmarkEnd w:id="10" w:displacedByCustomXml="next"/>
    </w:sdtContent>
  </w:sdt>
  <w:p w:rsidR="004D53E7" w:rsidRPr="000074F9" w:rsidRDefault="004D53E7"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1D" w:rsidRDefault="00C8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E7" w:rsidRDefault="004D53E7" w:rsidP="00215393">
      <w:pPr>
        <w:spacing w:after="0" w:line="240" w:lineRule="auto"/>
      </w:pPr>
      <w:r>
        <w:separator/>
      </w:r>
    </w:p>
  </w:footnote>
  <w:footnote w:type="continuationSeparator" w:id="0">
    <w:p w:rsidR="004D53E7" w:rsidRDefault="004D53E7" w:rsidP="00215393">
      <w:pPr>
        <w:spacing w:after="0" w:line="240" w:lineRule="auto"/>
      </w:pPr>
      <w:r>
        <w:continuationSeparator/>
      </w:r>
    </w:p>
  </w:footnote>
  <w:footnote w:id="1">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D53E7" w:rsidRDefault="004D53E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5">
    <w:p w:rsidR="004D53E7" w:rsidRPr="007E1F59" w:rsidRDefault="004D53E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D53E7" w:rsidRDefault="004D53E7" w:rsidP="00FE7DA2">
      <w:pPr>
        <w:pStyle w:val="FootnoteText"/>
        <w:jc w:val="both"/>
        <w:rPr>
          <w:rFonts w:cs="Times New Roman"/>
        </w:rPr>
      </w:pPr>
    </w:p>
  </w:footnote>
  <w:footnote w:id="6">
    <w:p w:rsidR="004D53E7" w:rsidRDefault="004D53E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D53E7" w:rsidRDefault="004D53E7"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9">
    <w:p w:rsidR="004D53E7" w:rsidRPr="00EF3747" w:rsidRDefault="004D53E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D53E7" w:rsidRDefault="004D53E7" w:rsidP="00FE7DA2">
      <w:pPr>
        <w:pStyle w:val="FootnoteText"/>
        <w:rPr>
          <w:rFonts w:cs="Times New Roman"/>
        </w:rPr>
      </w:pPr>
    </w:p>
  </w:footnote>
  <w:footnote w:id="10">
    <w:p w:rsidR="004D53E7" w:rsidRPr="007E1F59" w:rsidRDefault="004D53E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D53E7" w:rsidRDefault="004D53E7" w:rsidP="00FE7DA2">
      <w:pPr>
        <w:pStyle w:val="FootnoteText"/>
        <w:rPr>
          <w:rFonts w:cs="Times New Roman"/>
        </w:rPr>
      </w:pPr>
    </w:p>
  </w:footnote>
  <w:footnote w:id="11">
    <w:p w:rsidR="004D53E7" w:rsidRPr="007F6785" w:rsidRDefault="004D53E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D53E7" w:rsidRDefault="004D53E7" w:rsidP="00FE7DA2">
      <w:pPr>
        <w:pStyle w:val="FootnoteText"/>
        <w:jc w:val="both"/>
        <w:rPr>
          <w:rFonts w:cs="Times New Roman"/>
        </w:rPr>
      </w:pPr>
    </w:p>
  </w:footnote>
  <w:footnote w:id="12">
    <w:p w:rsidR="004D53E7" w:rsidRDefault="004D53E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D53E7" w:rsidRPr="00FA6401" w:rsidRDefault="004D53E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D53E7" w:rsidRPr="004D53E7" w:rsidRDefault="004D53E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4D53E7" w:rsidRDefault="004D53E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1D" w:rsidRDefault="00C8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E7" w:rsidRDefault="004D53E7">
    <w:pPr>
      <w:pStyle w:val="Header"/>
      <w:jc w:val="right"/>
      <w:rPr>
        <w:rFonts w:cs="Times New Roman"/>
      </w:rPr>
    </w:pPr>
  </w:p>
  <w:p w:rsidR="004D53E7" w:rsidRDefault="004D53E7">
    <w:pPr>
      <w:pStyle w:val="Header"/>
      <w:rPr>
        <w:rFonts w:cs="Times New Roman"/>
      </w:rPr>
    </w:pPr>
  </w:p>
  <w:p w:rsidR="00A12F79" w:rsidRDefault="00A12F79" w:rsidP="00A12F79">
    <w:pPr>
      <w:pStyle w:val="Header"/>
      <w:ind w:firstLine="720"/>
      <w:rPr>
        <w:rFonts w:cs="Times New Roman"/>
      </w:rPr>
    </w:pPr>
  </w:p>
  <w:p w:rsidR="00A12F79" w:rsidRDefault="00A12F79">
    <w:pPr>
      <w:pStyle w:val="Header"/>
      <w:rPr>
        <w:rFonts w:cs="Times New Roman"/>
      </w:rPr>
    </w:pPr>
  </w:p>
  <w:p w:rsidR="00A12F79" w:rsidRDefault="00A12F79" w:rsidP="00D07934">
    <w:pPr>
      <w:pStyle w:val="Header"/>
      <w:ind w:firstLine="72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1D" w:rsidRDefault="00C8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205FB"/>
    <w:rsid w:val="0002306C"/>
    <w:rsid w:val="00061C3F"/>
    <w:rsid w:val="0006222B"/>
    <w:rsid w:val="000710F3"/>
    <w:rsid w:val="00074322"/>
    <w:rsid w:val="0008546B"/>
    <w:rsid w:val="00090D20"/>
    <w:rsid w:val="000971C3"/>
    <w:rsid w:val="000B587A"/>
    <w:rsid w:val="000B7E3E"/>
    <w:rsid w:val="000E3613"/>
    <w:rsid w:val="000E6290"/>
    <w:rsid w:val="000F3B68"/>
    <w:rsid w:val="0010133B"/>
    <w:rsid w:val="00112EB1"/>
    <w:rsid w:val="00123258"/>
    <w:rsid w:val="00124919"/>
    <w:rsid w:val="00124A57"/>
    <w:rsid w:val="00126BE0"/>
    <w:rsid w:val="001328F2"/>
    <w:rsid w:val="00146347"/>
    <w:rsid w:val="00157753"/>
    <w:rsid w:val="00172B4A"/>
    <w:rsid w:val="001A4076"/>
    <w:rsid w:val="001B3821"/>
    <w:rsid w:val="001C42B3"/>
    <w:rsid w:val="001C62BC"/>
    <w:rsid w:val="001D4ACD"/>
    <w:rsid w:val="001F39A2"/>
    <w:rsid w:val="001F4E78"/>
    <w:rsid w:val="00200517"/>
    <w:rsid w:val="00203956"/>
    <w:rsid w:val="00212702"/>
    <w:rsid w:val="00214DAE"/>
    <w:rsid w:val="00215393"/>
    <w:rsid w:val="002662EC"/>
    <w:rsid w:val="00270E09"/>
    <w:rsid w:val="00271A0E"/>
    <w:rsid w:val="00287D3C"/>
    <w:rsid w:val="0029034D"/>
    <w:rsid w:val="002C7A40"/>
    <w:rsid w:val="002D71E7"/>
    <w:rsid w:val="002D7AF1"/>
    <w:rsid w:val="002F064D"/>
    <w:rsid w:val="002F77C4"/>
    <w:rsid w:val="00316834"/>
    <w:rsid w:val="003210A9"/>
    <w:rsid w:val="0032592E"/>
    <w:rsid w:val="00335ED1"/>
    <w:rsid w:val="00355BF8"/>
    <w:rsid w:val="00356477"/>
    <w:rsid w:val="00361F8D"/>
    <w:rsid w:val="003661A1"/>
    <w:rsid w:val="00377E88"/>
    <w:rsid w:val="00380841"/>
    <w:rsid w:val="003C2E2B"/>
    <w:rsid w:val="003C3626"/>
    <w:rsid w:val="003C6E9B"/>
    <w:rsid w:val="003D53A5"/>
    <w:rsid w:val="003D66F8"/>
    <w:rsid w:val="003D7067"/>
    <w:rsid w:val="003F0043"/>
    <w:rsid w:val="003F0144"/>
    <w:rsid w:val="0040785E"/>
    <w:rsid w:val="00465EA3"/>
    <w:rsid w:val="004735F4"/>
    <w:rsid w:val="004861EE"/>
    <w:rsid w:val="004A631E"/>
    <w:rsid w:val="004C3ADF"/>
    <w:rsid w:val="004D53E7"/>
    <w:rsid w:val="004E22D0"/>
    <w:rsid w:val="005027E0"/>
    <w:rsid w:val="00521332"/>
    <w:rsid w:val="00531A55"/>
    <w:rsid w:val="00545C7F"/>
    <w:rsid w:val="00570DAC"/>
    <w:rsid w:val="00573E93"/>
    <w:rsid w:val="005932F5"/>
    <w:rsid w:val="00593B19"/>
    <w:rsid w:val="00597E9E"/>
    <w:rsid w:val="00597F92"/>
    <w:rsid w:val="005A2589"/>
    <w:rsid w:val="005A2D4A"/>
    <w:rsid w:val="005A4A27"/>
    <w:rsid w:val="005D0BFC"/>
    <w:rsid w:val="005E7058"/>
    <w:rsid w:val="00605317"/>
    <w:rsid w:val="00617976"/>
    <w:rsid w:val="006315DB"/>
    <w:rsid w:val="0064128C"/>
    <w:rsid w:val="00644633"/>
    <w:rsid w:val="00651B27"/>
    <w:rsid w:val="006673A6"/>
    <w:rsid w:val="006925A3"/>
    <w:rsid w:val="00695B5A"/>
    <w:rsid w:val="00695BC9"/>
    <w:rsid w:val="006F76C6"/>
    <w:rsid w:val="00742C12"/>
    <w:rsid w:val="00751ECE"/>
    <w:rsid w:val="007539A7"/>
    <w:rsid w:val="00765C9E"/>
    <w:rsid w:val="0078578B"/>
    <w:rsid w:val="00795CAB"/>
    <w:rsid w:val="007C3230"/>
    <w:rsid w:val="007D7771"/>
    <w:rsid w:val="007F455C"/>
    <w:rsid w:val="00802B93"/>
    <w:rsid w:val="00813E74"/>
    <w:rsid w:val="00823DB2"/>
    <w:rsid w:val="008416F7"/>
    <w:rsid w:val="008550EA"/>
    <w:rsid w:val="00874CF9"/>
    <w:rsid w:val="008850E2"/>
    <w:rsid w:val="008B0959"/>
    <w:rsid w:val="008B7B94"/>
    <w:rsid w:val="008D115A"/>
    <w:rsid w:val="008D1F29"/>
    <w:rsid w:val="008D7453"/>
    <w:rsid w:val="00901861"/>
    <w:rsid w:val="00902275"/>
    <w:rsid w:val="00917BF5"/>
    <w:rsid w:val="009227F1"/>
    <w:rsid w:val="009273B0"/>
    <w:rsid w:val="009323B3"/>
    <w:rsid w:val="00935C37"/>
    <w:rsid w:val="00937D21"/>
    <w:rsid w:val="00945387"/>
    <w:rsid w:val="009542B0"/>
    <w:rsid w:val="00956FBF"/>
    <w:rsid w:val="009742F4"/>
    <w:rsid w:val="0099393F"/>
    <w:rsid w:val="009A22C1"/>
    <w:rsid w:val="00A12F79"/>
    <w:rsid w:val="00A56E2B"/>
    <w:rsid w:val="00A6300B"/>
    <w:rsid w:val="00A66632"/>
    <w:rsid w:val="00A879C5"/>
    <w:rsid w:val="00A92CE0"/>
    <w:rsid w:val="00AB6A3A"/>
    <w:rsid w:val="00AC53BC"/>
    <w:rsid w:val="00B05AB5"/>
    <w:rsid w:val="00B11EEA"/>
    <w:rsid w:val="00B67B93"/>
    <w:rsid w:val="00B74052"/>
    <w:rsid w:val="00B94316"/>
    <w:rsid w:val="00B95284"/>
    <w:rsid w:val="00BC4726"/>
    <w:rsid w:val="00BC6362"/>
    <w:rsid w:val="00BD2040"/>
    <w:rsid w:val="00BF26BA"/>
    <w:rsid w:val="00C04370"/>
    <w:rsid w:val="00C06C73"/>
    <w:rsid w:val="00C15B7F"/>
    <w:rsid w:val="00C20D4B"/>
    <w:rsid w:val="00C22933"/>
    <w:rsid w:val="00C41134"/>
    <w:rsid w:val="00C42059"/>
    <w:rsid w:val="00C427A2"/>
    <w:rsid w:val="00C53490"/>
    <w:rsid w:val="00C558B6"/>
    <w:rsid w:val="00C615F7"/>
    <w:rsid w:val="00C80A1D"/>
    <w:rsid w:val="00C95693"/>
    <w:rsid w:val="00C97327"/>
    <w:rsid w:val="00CA5CEB"/>
    <w:rsid w:val="00CA7A27"/>
    <w:rsid w:val="00CB560D"/>
    <w:rsid w:val="00CB7884"/>
    <w:rsid w:val="00CD08E9"/>
    <w:rsid w:val="00D07934"/>
    <w:rsid w:val="00D14CAC"/>
    <w:rsid w:val="00D224C1"/>
    <w:rsid w:val="00D24B2E"/>
    <w:rsid w:val="00D25762"/>
    <w:rsid w:val="00D33C54"/>
    <w:rsid w:val="00D376CA"/>
    <w:rsid w:val="00D47DAD"/>
    <w:rsid w:val="00D74314"/>
    <w:rsid w:val="00D77285"/>
    <w:rsid w:val="00D863F8"/>
    <w:rsid w:val="00D90E34"/>
    <w:rsid w:val="00DB594A"/>
    <w:rsid w:val="00DB6DEB"/>
    <w:rsid w:val="00DD3AF5"/>
    <w:rsid w:val="00DF3DD3"/>
    <w:rsid w:val="00DF5505"/>
    <w:rsid w:val="00E17A76"/>
    <w:rsid w:val="00E248EE"/>
    <w:rsid w:val="00E402C1"/>
    <w:rsid w:val="00E51E9E"/>
    <w:rsid w:val="00E56866"/>
    <w:rsid w:val="00E56D8B"/>
    <w:rsid w:val="00E82EA0"/>
    <w:rsid w:val="00E8475F"/>
    <w:rsid w:val="00E95F47"/>
    <w:rsid w:val="00EA77AE"/>
    <w:rsid w:val="00EB3F6A"/>
    <w:rsid w:val="00EB45C3"/>
    <w:rsid w:val="00EB4F03"/>
    <w:rsid w:val="00EC4EC3"/>
    <w:rsid w:val="00EE27D7"/>
    <w:rsid w:val="00EF1888"/>
    <w:rsid w:val="00F0232A"/>
    <w:rsid w:val="00F13CF5"/>
    <w:rsid w:val="00F25B2B"/>
    <w:rsid w:val="00F32652"/>
    <w:rsid w:val="00F335ED"/>
    <w:rsid w:val="00F46B49"/>
    <w:rsid w:val="00F574DF"/>
    <w:rsid w:val="00F84D33"/>
    <w:rsid w:val="00FB0376"/>
    <w:rsid w:val="00FC1D80"/>
    <w:rsid w:val="00FC40C5"/>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T30X">
    <w:name w:val="T30X"/>
    <w:basedOn w:val="Normal"/>
    <w:uiPriority w:val="99"/>
    <w:rsid w:val="00F46B4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T30X">
    <w:name w:val="T30X"/>
    <w:basedOn w:val="Normal"/>
    <w:uiPriority w:val="99"/>
    <w:rsid w:val="00F46B49"/>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0395">
      <w:bodyDiv w:val="1"/>
      <w:marLeft w:val="0"/>
      <w:marRight w:val="0"/>
      <w:marTop w:val="0"/>
      <w:marBottom w:val="0"/>
      <w:divBdr>
        <w:top w:val="none" w:sz="0" w:space="0" w:color="auto"/>
        <w:left w:val="none" w:sz="0" w:space="0" w:color="auto"/>
        <w:bottom w:val="none" w:sz="0" w:space="0" w:color="auto"/>
        <w:right w:val="none" w:sz="0" w:space="0" w:color="auto"/>
      </w:divBdr>
    </w:div>
    <w:div w:id="20655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5FDF-BDD5-482A-8DC2-A5F51AB2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37</Pages>
  <Words>7079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149</cp:revision>
  <cp:lastPrinted>2020-06-19T05:58:00Z</cp:lastPrinted>
  <dcterms:created xsi:type="dcterms:W3CDTF">2017-08-14T12:12:00Z</dcterms:created>
  <dcterms:modified xsi:type="dcterms:W3CDTF">2020-06-19T06:53:00Z</dcterms:modified>
</cp:coreProperties>
</file>