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71" w:rsidRPr="00A25971" w:rsidRDefault="00A25971" w:rsidP="000D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</w:t>
      </w:r>
      <w:r w:rsidR="000D10EE">
        <w:rPr>
          <w:rFonts w:ascii="Arial" w:hAnsi="Arial" w:cs="Arial"/>
          <w:sz w:val="24"/>
          <w:szCs w:val="24"/>
        </w:rPr>
        <w:t>38 Zakona o lokalnoj samoupravi („Sl.list CG“ br. 02/18</w:t>
      </w:r>
      <w:r w:rsidR="00647E70">
        <w:rPr>
          <w:rFonts w:ascii="Arial" w:hAnsi="Arial" w:cs="Arial"/>
          <w:sz w:val="24"/>
          <w:szCs w:val="24"/>
        </w:rPr>
        <w:t xml:space="preserve"> i 34/19</w:t>
      </w:r>
      <w:r w:rsidR="000D10EE">
        <w:rPr>
          <w:rFonts w:ascii="Arial" w:hAnsi="Arial" w:cs="Arial"/>
          <w:sz w:val="24"/>
          <w:szCs w:val="24"/>
        </w:rPr>
        <w:t xml:space="preserve">) i člana </w:t>
      </w:r>
      <w:r>
        <w:rPr>
          <w:rFonts w:ascii="Arial" w:hAnsi="Arial" w:cs="Arial"/>
          <w:sz w:val="24"/>
          <w:szCs w:val="24"/>
        </w:rPr>
        <w:t>35</w:t>
      </w:r>
      <w:r w:rsidRPr="00A25971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 xml:space="preserve">atuta opštine Tivat ("Sl. list </w:t>
      </w:r>
      <w:r w:rsidRPr="00A25971">
        <w:rPr>
          <w:rFonts w:ascii="Arial" w:hAnsi="Arial" w:cs="Arial"/>
          <w:sz w:val="24"/>
          <w:szCs w:val="24"/>
        </w:rPr>
        <w:t xml:space="preserve">CG-opštinski propisi" br. </w:t>
      </w:r>
      <w:r>
        <w:rPr>
          <w:rFonts w:ascii="Arial" w:hAnsi="Arial" w:cs="Arial"/>
          <w:sz w:val="24"/>
          <w:szCs w:val="24"/>
        </w:rPr>
        <w:t>24/18</w:t>
      </w:r>
      <w:r w:rsidR="00146904">
        <w:rPr>
          <w:rFonts w:ascii="Arial" w:hAnsi="Arial" w:cs="Arial"/>
          <w:sz w:val="24"/>
          <w:szCs w:val="24"/>
        </w:rPr>
        <w:t xml:space="preserve"> i 09/20</w:t>
      </w:r>
      <w:r w:rsidRPr="00A25971">
        <w:rPr>
          <w:rFonts w:ascii="Arial" w:hAnsi="Arial" w:cs="Arial"/>
          <w:sz w:val="24"/>
          <w:szCs w:val="24"/>
        </w:rPr>
        <w:t xml:space="preserve">), Skupština opštine Tivat na sjednici održanoj dana </w:t>
      </w:r>
      <w:r w:rsidR="00146904">
        <w:rPr>
          <w:rFonts w:ascii="Arial" w:hAnsi="Arial" w:cs="Arial"/>
          <w:sz w:val="24"/>
          <w:szCs w:val="24"/>
        </w:rPr>
        <w:t>30.06.2020</w:t>
      </w:r>
      <w:r w:rsidR="00647E70">
        <w:rPr>
          <w:rFonts w:ascii="Arial" w:hAnsi="Arial" w:cs="Arial"/>
          <w:sz w:val="24"/>
          <w:szCs w:val="24"/>
        </w:rPr>
        <w:t>.</w:t>
      </w:r>
      <w:r w:rsidRPr="00A25971">
        <w:rPr>
          <w:rFonts w:ascii="Arial" w:hAnsi="Arial" w:cs="Arial"/>
          <w:sz w:val="24"/>
          <w:szCs w:val="24"/>
        </w:rPr>
        <w:t>godine, donijela je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o usvajanju Izvještaja o radu sa f</w:t>
      </w:r>
      <w:r w:rsidR="009E1EDD">
        <w:rPr>
          <w:rFonts w:ascii="Arial" w:hAnsi="Arial" w:cs="Arial"/>
          <w:b/>
          <w:sz w:val="24"/>
          <w:szCs w:val="24"/>
        </w:rPr>
        <w:t>inansijskim izvještajem DOO "Bra</w:t>
      </w:r>
      <w:r w:rsidRPr="00A25971">
        <w:rPr>
          <w:rFonts w:ascii="Arial" w:hAnsi="Arial" w:cs="Arial"/>
          <w:b/>
          <w:sz w:val="24"/>
          <w:szCs w:val="24"/>
        </w:rPr>
        <w:t>nd New Tivat" za 201</w:t>
      </w:r>
      <w:r w:rsidR="00146904">
        <w:rPr>
          <w:rFonts w:ascii="Arial" w:hAnsi="Arial" w:cs="Arial"/>
          <w:b/>
          <w:sz w:val="24"/>
          <w:szCs w:val="24"/>
        </w:rPr>
        <w:t>9</w:t>
      </w:r>
      <w:r w:rsidRPr="00A25971">
        <w:rPr>
          <w:rFonts w:ascii="Arial" w:hAnsi="Arial" w:cs="Arial"/>
          <w:b/>
          <w:sz w:val="24"/>
          <w:szCs w:val="24"/>
        </w:rPr>
        <w:t>.godinu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1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Usvaja se Izvještaj o radu sa f</w:t>
      </w:r>
      <w:r w:rsidR="009E1EDD">
        <w:rPr>
          <w:rFonts w:ascii="Arial" w:hAnsi="Arial" w:cs="Arial"/>
          <w:sz w:val="24"/>
          <w:szCs w:val="24"/>
        </w:rPr>
        <w:t>inansijskim izvještajem DOO "Bra</w:t>
      </w:r>
      <w:r w:rsidRPr="00A25971">
        <w:rPr>
          <w:rFonts w:ascii="Arial" w:hAnsi="Arial" w:cs="Arial"/>
          <w:sz w:val="24"/>
          <w:szCs w:val="24"/>
        </w:rPr>
        <w:t>nd New Tivat" za</w:t>
      </w:r>
      <w:r>
        <w:rPr>
          <w:rFonts w:ascii="Arial" w:hAnsi="Arial" w:cs="Arial"/>
          <w:sz w:val="24"/>
          <w:szCs w:val="24"/>
        </w:rPr>
        <w:t xml:space="preserve"> 201</w:t>
      </w:r>
      <w:r w:rsidR="00146904">
        <w:rPr>
          <w:rFonts w:ascii="Arial" w:hAnsi="Arial" w:cs="Arial"/>
          <w:sz w:val="24"/>
          <w:szCs w:val="24"/>
        </w:rPr>
        <w:t>9</w:t>
      </w:r>
      <w:r w:rsidRPr="00A25971">
        <w:rPr>
          <w:rFonts w:ascii="Arial" w:hAnsi="Arial" w:cs="Arial"/>
          <w:sz w:val="24"/>
          <w:szCs w:val="24"/>
        </w:rPr>
        <w:t>.godinu.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2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146904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9E1EDD">
        <w:rPr>
          <w:rFonts w:ascii="Arial" w:hAnsi="Arial" w:cs="Arial"/>
          <w:sz w:val="24"/>
          <w:szCs w:val="24"/>
        </w:rPr>
        <w:t>03-040/20-121</w:t>
      </w:r>
    </w:p>
    <w:p w:rsidR="00A25971" w:rsidRPr="00A25971" w:rsidRDefault="00146904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Tivat,30.06.2020</w:t>
      </w:r>
      <w:r w:rsidR="00A25971">
        <w:rPr>
          <w:rFonts w:ascii="Arial" w:hAnsi="Arial" w:cs="Arial"/>
          <w:sz w:val="24"/>
          <w:szCs w:val="24"/>
        </w:rPr>
        <w:t>.</w:t>
      </w:r>
      <w:r w:rsidR="00A25971" w:rsidRPr="00A25971">
        <w:rPr>
          <w:rFonts w:ascii="Arial" w:hAnsi="Arial" w:cs="Arial"/>
          <w:sz w:val="24"/>
          <w:szCs w:val="24"/>
        </w:rPr>
        <w:t>godine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Skupština Opštine Tivat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Predsjednik</w:t>
      </w:r>
    </w:p>
    <w:p w:rsidR="00A25971" w:rsidRPr="00A25971" w:rsidRDefault="00335C50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</w:t>
      </w:r>
      <w:r w:rsidR="009E1EDD">
        <w:rPr>
          <w:rFonts w:ascii="Arial" w:hAnsi="Arial" w:cs="Arial"/>
          <w:b/>
          <w:sz w:val="24"/>
          <w:szCs w:val="24"/>
        </w:rPr>
        <w:t>,s.r.</w:t>
      </w:r>
      <w:bookmarkStart w:id="0" w:name="_GoBack"/>
      <w:bookmarkEnd w:id="0"/>
    </w:p>
    <w:p w:rsidR="00E74A79" w:rsidRPr="00A25971" w:rsidRDefault="00E74A79">
      <w:pPr>
        <w:rPr>
          <w:rFonts w:ascii="Arial" w:hAnsi="Arial" w:cs="Arial"/>
          <w:sz w:val="24"/>
          <w:szCs w:val="24"/>
        </w:rPr>
      </w:pPr>
    </w:p>
    <w:sectPr w:rsidR="00E74A79" w:rsidRPr="00A25971" w:rsidSect="009E1EDD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1"/>
    <w:rsid w:val="000D10EE"/>
    <w:rsid w:val="00146904"/>
    <w:rsid w:val="00257970"/>
    <w:rsid w:val="00335C50"/>
    <w:rsid w:val="00647E70"/>
    <w:rsid w:val="009E1EDD"/>
    <w:rsid w:val="00A25971"/>
    <w:rsid w:val="00E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95E6"/>
  <w15:chartTrackingRefBased/>
  <w15:docId w15:val="{72FF2D8A-8807-4334-8072-086189D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dcterms:created xsi:type="dcterms:W3CDTF">2020-07-01T07:11:00Z</dcterms:created>
  <dcterms:modified xsi:type="dcterms:W3CDTF">2020-07-01T08:50:00Z</dcterms:modified>
</cp:coreProperties>
</file>