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81" w:rsidRPr="00662A81" w:rsidRDefault="00662A81" w:rsidP="0066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2A81">
        <w:rPr>
          <w:rFonts w:ascii="Arial" w:hAnsi="Arial" w:cs="Arial"/>
          <w:sz w:val="24"/>
          <w:szCs w:val="24"/>
        </w:rPr>
        <w:t>Na osnovu člana 38 Zakona o l</w:t>
      </w:r>
      <w:r w:rsidR="00E45A6F">
        <w:rPr>
          <w:rFonts w:ascii="Arial" w:hAnsi="Arial" w:cs="Arial"/>
          <w:sz w:val="24"/>
          <w:szCs w:val="24"/>
        </w:rPr>
        <w:t>okalnoj samoupravi ("Sl. list Crne Gore</w:t>
      </w:r>
      <w:r w:rsidRPr="00662A81">
        <w:rPr>
          <w:rFonts w:ascii="Arial" w:hAnsi="Arial" w:cs="Arial"/>
          <w:sz w:val="24"/>
          <w:szCs w:val="24"/>
        </w:rPr>
        <w:t>" br. 02/18</w:t>
      </w:r>
      <w:r w:rsidR="00E45A6F">
        <w:rPr>
          <w:rFonts w:ascii="Arial" w:hAnsi="Arial" w:cs="Arial"/>
          <w:sz w:val="24"/>
          <w:szCs w:val="24"/>
        </w:rPr>
        <w:t>, 34/19</w:t>
      </w:r>
      <w:r w:rsidR="00152123">
        <w:rPr>
          <w:rFonts w:ascii="Arial" w:hAnsi="Arial" w:cs="Arial"/>
          <w:sz w:val="24"/>
          <w:szCs w:val="24"/>
        </w:rPr>
        <w:t xml:space="preserve"> i 38/20</w:t>
      </w:r>
      <w:r w:rsidR="00E45A6F">
        <w:rPr>
          <w:rFonts w:ascii="Arial" w:hAnsi="Arial" w:cs="Arial"/>
          <w:sz w:val="24"/>
          <w:szCs w:val="24"/>
        </w:rPr>
        <w:t>) i člana 35</w:t>
      </w:r>
      <w:r w:rsidRPr="00662A81">
        <w:rPr>
          <w:rFonts w:ascii="Arial" w:hAnsi="Arial" w:cs="Arial"/>
          <w:sz w:val="24"/>
          <w:szCs w:val="24"/>
        </w:rPr>
        <w:t xml:space="preserve"> Statuta opštine Tivat ("Sl.</w:t>
      </w:r>
      <w:r w:rsidR="00E45A6F">
        <w:rPr>
          <w:rFonts w:ascii="Arial" w:hAnsi="Arial" w:cs="Arial"/>
          <w:sz w:val="24"/>
          <w:szCs w:val="24"/>
        </w:rPr>
        <w:t>list Crne Gor</w:t>
      </w:r>
      <w:r w:rsidR="00152123">
        <w:rPr>
          <w:rFonts w:ascii="Arial" w:hAnsi="Arial" w:cs="Arial"/>
          <w:sz w:val="24"/>
          <w:szCs w:val="24"/>
        </w:rPr>
        <w:t>e – opštinski propisi“ br.24/18 i 09/20</w:t>
      </w:r>
      <w:r w:rsidRPr="00662A81">
        <w:rPr>
          <w:rFonts w:ascii="Arial" w:hAnsi="Arial" w:cs="Arial"/>
          <w:sz w:val="24"/>
          <w:szCs w:val="24"/>
        </w:rPr>
        <w:t>), Skupština opštine Tivat na sjednici od</w:t>
      </w:r>
      <w:r w:rsidR="00152123">
        <w:rPr>
          <w:rFonts w:ascii="Arial" w:hAnsi="Arial" w:cs="Arial"/>
          <w:sz w:val="24"/>
          <w:szCs w:val="24"/>
        </w:rPr>
        <w:t>ržanoj dana 30.06.2020</w:t>
      </w:r>
      <w:r w:rsidR="00E45A6F">
        <w:rPr>
          <w:rFonts w:ascii="Arial" w:hAnsi="Arial" w:cs="Arial"/>
          <w:sz w:val="24"/>
          <w:szCs w:val="24"/>
        </w:rPr>
        <w:t>.</w:t>
      </w:r>
      <w:r w:rsidRPr="00662A81">
        <w:rPr>
          <w:rFonts w:ascii="Arial" w:hAnsi="Arial" w:cs="Arial"/>
          <w:sz w:val="24"/>
          <w:szCs w:val="24"/>
        </w:rPr>
        <w:t>godine, donijela je</w:t>
      </w:r>
    </w:p>
    <w:p w:rsidR="00662A81" w:rsidRDefault="00662A81" w:rsidP="0066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5A6F" w:rsidRPr="00662A81" w:rsidRDefault="00E45A6F" w:rsidP="0066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2A81" w:rsidRPr="00E45A6F" w:rsidRDefault="00E45A6F" w:rsidP="00662A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5A6F">
        <w:rPr>
          <w:rFonts w:ascii="Arial" w:hAnsi="Arial" w:cs="Arial"/>
          <w:b/>
          <w:sz w:val="24"/>
          <w:szCs w:val="24"/>
        </w:rPr>
        <w:t>ODLUKU</w:t>
      </w:r>
    </w:p>
    <w:p w:rsidR="00152123" w:rsidRPr="00E45A6F" w:rsidRDefault="00E45A6F" w:rsidP="001521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5A6F">
        <w:rPr>
          <w:rFonts w:ascii="Arial" w:hAnsi="Arial" w:cs="Arial"/>
          <w:b/>
          <w:sz w:val="24"/>
          <w:szCs w:val="24"/>
        </w:rPr>
        <w:t>o</w:t>
      </w:r>
      <w:r w:rsidR="00662A81" w:rsidRPr="00E45A6F">
        <w:rPr>
          <w:rFonts w:ascii="Arial" w:hAnsi="Arial" w:cs="Arial"/>
          <w:b/>
          <w:sz w:val="24"/>
          <w:szCs w:val="24"/>
        </w:rPr>
        <w:t xml:space="preserve"> usvajanju Izvještaja o radu</w:t>
      </w:r>
      <w:r w:rsidR="00152123">
        <w:rPr>
          <w:rFonts w:ascii="Arial" w:hAnsi="Arial" w:cs="Arial"/>
          <w:b/>
          <w:sz w:val="24"/>
          <w:szCs w:val="24"/>
        </w:rPr>
        <w:t xml:space="preserve"> </w:t>
      </w:r>
      <w:r w:rsidR="00152123" w:rsidRPr="00E45A6F">
        <w:rPr>
          <w:rFonts w:ascii="Arial" w:hAnsi="Arial" w:cs="Arial"/>
          <w:b/>
          <w:sz w:val="24"/>
          <w:szCs w:val="24"/>
        </w:rPr>
        <w:t>sa finansijskim izvještajem i izvještajem revizora</w:t>
      </w:r>
    </w:p>
    <w:p w:rsidR="00662A81" w:rsidRPr="00E45A6F" w:rsidRDefault="00662A81" w:rsidP="00662A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5A6F">
        <w:rPr>
          <w:rFonts w:ascii="Arial" w:hAnsi="Arial" w:cs="Arial"/>
          <w:b/>
          <w:sz w:val="24"/>
          <w:szCs w:val="24"/>
        </w:rPr>
        <w:t xml:space="preserve"> </w:t>
      </w:r>
      <w:r w:rsidR="00E45A6F" w:rsidRPr="00E45A6F">
        <w:rPr>
          <w:rFonts w:ascii="Arial" w:hAnsi="Arial" w:cs="Arial"/>
          <w:b/>
          <w:sz w:val="24"/>
          <w:szCs w:val="24"/>
        </w:rPr>
        <w:t>DOO „Autobuska stanica“ Tivat</w:t>
      </w:r>
      <w:r w:rsidR="00152123">
        <w:rPr>
          <w:rFonts w:ascii="Arial" w:hAnsi="Arial" w:cs="Arial"/>
          <w:b/>
          <w:sz w:val="24"/>
          <w:szCs w:val="24"/>
        </w:rPr>
        <w:t xml:space="preserve"> za 2019.godinu</w:t>
      </w:r>
      <w:r w:rsidR="00E45A6F" w:rsidRPr="00E45A6F">
        <w:rPr>
          <w:rFonts w:ascii="Arial" w:hAnsi="Arial" w:cs="Arial"/>
          <w:b/>
          <w:sz w:val="24"/>
          <w:szCs w:val="24"/>
        </w:rPr>
        <w:t xml:space="preserve"> </w:t>
      </w:r>
    </w:p>
    <w:p w:rsidR="00662A81" w:rsidRPr="00662A81" w:rsidRDefault="00662A81" w:rsidP="0066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5A6F" w:rsidRDefault="00E45A6F" w:rsidP="00662A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2A81" w:rsidRPr="00662A81" w:rsidRDefault="00662A81" w:rsidP="00662A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2A81">
        <w:rPr>
          <w:rFonts w:ascii="Arial" w:hAnsi="Arial" w:cs="Arial"/>
          <w:sz w:val="24"/>
          <w:szCs w:val="24"/>
        </w:rPr>
        <w:t>Član 1</w:t>
      </w:r>
    </w:p>
    <w:p w:rsidR="00152123" w:rsidRPr="00152123" w:rsidRDefault="00662A81" w:rsidP="00152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2A81">
        <w:rPr>
          <w:rFonts w:ascii="Arial" w:hAnsi="Arial" w:cs="Arial"/>
          <w:sz w:val="24"/>
          <w:szCs w:val="24"/>
        </w:rPr>
        <w:t xml:space="preserve">Usvaja se </w:t>
      </w:r>
      <w:r w:rsidR="00152123">
        <w:rPr>
          <w:rFonts w:ascii="Arial" w:hAnsi="Arial" w:cs="Arial"/>
          <w:sz w:val="24"/>
          <w:szCs w:val="24"/>
        </w:rPr>
        <w:t>Izvještaj</w:t>
      </w:r>
      <w:r w:rsidR="00E45A6F" w:rsidRPr="00662A81">
        <w:rPr>
          <w:rFonts w:ascii="Arial" w:hAnsi="Arial" w:cs="Arial"/>
          <w:sz w:val="24"/>
          <w:szCs w:val="24"/>
        </w:rPr>
        <w:t xml:space="preserve"> o radu </w:t>
      </w:r>
      <w:r w:rsidR="00152123" w:rsidRPr="00152123">
        <w:rPr>
          <w:rFonts w:ascii="Arial" w:hAnsi="Arial" w:cs="Arial"/>
          <w:sz w:val="24"/>
          <w:szCs w:val="24"/>
        </w:rPr>
        <w:t>sa finansijskim izvještajem i izvještajem revizora</w:t>
      </w:r>
      <w:r w:rsidR="00152123">
        <w:rPr>
          <w:rFonts w:ascii="Arial" w:hAnsi="Arial" w:cs="Arial"/>
          <w:sz w:val="24"/>
          <w:szCs w:val="24"/>
        </w:rPr>
        <w:t xml:space="preserve"> </w:t>
      </w:r>
      <w:r w:rsidR="00152123" w:rsidRPr="00152123">
        <w:rPr>
          <w:rFonts w:ascii="Arial" w:hAnsi="Arial" w:cs="Arial"/>
          <w:sz w:val="24"/>
          <w:szCs w:val="24"/>
        </w:rPr>
        <w:t xml:space="preserve">DOO „Autobuska stanica“ Tivat za 2019.godinu </w:t>
      </w:r>
    </w:p>
    <w:p w:rsidR="00662A81" w:rsidRPr="00662A81" w:rsidRDefault="00662A81" w:rsidP="0066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5A6F" w:rsidRDefault="00E45A6F" w:rsidP="00662A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2A81" w:rsidRPr="00662A81" w:rsidRDefault="00662A81" w:rsidP="00662A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2A81">
        <w:rPr>
          <w:rFonts w:ascii="Arial" w:hAnsi="Arial" w:cs="Arial"/>
          <w:sz w:val="24"/>
          <w:szCs w:val="24"/>
        </w:rPr>
        <w:t>Član 2</w:t>
      </w:r>
    </w:p>
    <w:p w:rsidR="00662A81" w:rsidRPr="00662A81" w:rsidRDefault="00662A81" w:rsidP="0066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2A81">
        <w:rPr>
          <w:rFonts w:ascii="Arial" w:hAnsi="Arial" w:cs="Arial"/>
          <w:sz w:val="24"/>
          <w:szCs w:val="24"/>
        </w:rPr>
        <w:t xml:space="preserve">Ova odluka stupa na snagu osmog dana od dana objavljivanja u </w:t>
      </w:r>
      <w:r w:rsidR="001855E5">
        <w:rPr>
          <w:rFonts w:ascii="Arial" w:hAnsi="Arial" w:cs="Arial"/>
          <w:sz w:val="24"/>
          <w:szCs w:val="24"/>
        </w:rPr>
        <w:t>„</w:t>
      </w:r>
      <w:r w:rsidRPr="00662A81">
        <w:rPr>
          <w:rFonts w:ascii="Arial" w:hAnsi="Arial" w:cs="Arial"/>
          <w:sz w:val="24"/>
          <w:szCs w:val="24"/>
        </w:rPr>
        <w:t>Službenom listu Crne Gore-opštinski propisi</w:t>
      </w:r>
      <w:r w:rsidR="001855E5">
        <w:rPr>
          <w:rFonts w:ascii="Arial" w:hAnsi="Arial" w:cs="Arial"/>
          <w:sz w:val="24"/>
          <w:szCs w:val="24"/>
        </w:rPr>
        <w:t>“</w:t>
      </w:r>
      <w:r w:rsidRPr="00662A81">
        <w:rPr>
          <w:rFonts w:ascii="Arial" w:hAnsi="Arial" w:cs="Arial"/>
          <w:sz w:val="24"/>
          <w:szCs w:val="24"/>
        </w:rPr>
        <w:t>.</w:t>
      </w:r>
    </w:p>
    <w:p w:rsidR="00662A81" w:rsidRPr="00662A81" w:rsidRDefault="00662A81" w:rsidP="0066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5A6F" w:rsidRDefault="00E45A6F" w:rsidP="0066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2A81" w:rsidRPr="00662A81" w:rsidRDefault="00E45A6F" w:rsidP="0066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</w:t>
      </w:r>
      <w:r w:rsidR="001855E5">
        <w:rPr>
          <w:rFonts w:ascii="Arial" w:hAnsi="Arial" w:cs="Arial"/>
          <w:sz w:val="24"/>
          <w:szCs w:val="24"/>
        </w:rPr>
        <w:t>03-040/20-117</w:t>
      </w:r>
      <w:r>
        <w:rPr>
          <w:rFonts w:ascii="Arial" w:hAnsi="Arial" w:cs="Arial"/>
          <w:sz w:val="24"/>
          <w:szCs w:val="24"/>
        </w:rPr>
        <w:t xml:space="preserve"> </w:t>
      </w:r>
    </w:p>
    <w:p w:rsidR="00662A81" w:rsidRPr="00662A81" w:rsidRDefault="00152123" w:rsidP="0066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Tivat,30.06.2020</w:t>
      </w:r>
      <w:r w:rsidR="00E45A6F">
        <w:rPr>
          <w:rFonts w:ascii="Arial" w:hAnsi="Arial" w:cs="Arial"/>
          <w:sz w:val="24"/>
          <w:szCs w:val="24"/>
        </w:rPr>
        <w:t>.</w:t>
      </w:r>
      <w:r w:rsidR="00662A81" w:rsidRPr="00662A81">
        <w:rPr>
          <w:rFonts w:ascii="Arial" w:hAnsi="Arial" w:cs="Arial"/>
          <w:sz w:val="24"/>
          <w:szCs w:val="24"/>
        </w:rPr>
        <w:t>godine</w:t>
      </w:r>
    </w:p>
    <w:p w:rsidR="00662A81" w:rsidRPr="00662A81" w:rsidRDefault="00662A81" w:rsidP="0066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2A81" w:rsidRPr="00662A81" w:rsidRDefault="00662A81" w:rsidP="00662A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2A81">
        <w:rPr>
          <w:rFonts w:ascii="Arial" w:hAnsi="Arial" w:cs="Arial"/>
          <w:b/>
          <w:sz w:val="24"/>
          <w:szCs w:val="24"/>
        </w:rPr>
        <w:t>SKUPŠTINA OPŠTINE TIVAT</w:t>
      </w:r>
    </w:p>
    <w:p w:rsidR="00662A81" w:rsidRPr="00662A81" w:rsidRDefault="00662A81" w:rsidP="00662A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2A81">
        <w:rPr>
          <w:rFonts w:ascii="Arial" w:hAnsi="Arial" w:cs="Arial"/>
          <w:b/>
          <w:sz w:val="24"/>
          <w:szCs w:val="24"/>
        </w:rPr>
        <w:t>PREDSJEDNIK</w:t>
      </w:r>
    </w:p>
    <w:p w:rsidR="00662A81" w:rsidRPr="00662A81" w:rsidRDefault="00715CF9" w:rsidP="00662A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IVAN NOVOSEL</w:t>
      </w:r>
      <w:r w:rsidR="001855E5">
        <w:rPr>
          <w:rFonts w:ascii="Arial" w:hAnsi="Arial" w:cs="Arial"/>
          <w:b/>
          <w:sz w:val="24"/>
          <w:szCs w:val="24"/>
        </w:rPr>
        <w:t>,s.r.</w:t>
      </w:r>
      <w:bookmarkStart w:id="0" w:name="_GoBack"/>
      <w:bookmarkEnd w:id="0"/>
    </w:p>
    <w:p w:rsidR="007A3258" w:rsidRPr="00662A81" w:rsidRDefault="007A3258">
      <w:pPr>
        <w:rPr>
          <w:rFonts w:ascii="Arial" w:hAnsi="Arial" w:cs="Arial"/>
          <w:sz w:val="24"/>
          <w:szCs w:val="24"/>
        </w:rPr>
      </w:pPr>
    </w:p>
    <w:sectPr w:rsidR="007A3258" w:rsidRPr="00662A81" w:rsidSect="001855E5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81"/>
    <w:rsid w:val="00152123"/>
    <w:rsid w:val="001855E5"/>
    <w:rsid w:val="00662A81"/>
    <w:rsid w:val="00715CF9"/>
    <w:rsid w:val="007A3258"/>
    <w:rsid w:val="00E45A6F"/>
    <w:rsid w:val="00F3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E64F"/>
  <w15:chartTrackingRefBased/>
  <w15:docId w15:val="{9BC723B6-CDD2-4C06-BBC9-0932E7DC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3</cp:revision>
  <cp:lastPrinted>2019-08-21T11:20:00Z</cp:lastPrinted>
  <dcterms:created xsi:type="dcterms:W3CDTF">2020-07-01T07:06:00Z</dcterms:created>
  <dcterms:modified xsi:type="dcterms:W3CDTF">2020-07-01T08:44:00Z</dcterms:modified>
</cp:coreProperties>
</file>