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57C30" w14:textId="77777777" w:rsidR="00213EB2" w:rsidRPr="00A9639F" w:rsidRDefault="00101D77" w:rsidP="00732C74">
      <w:pPr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PREDSJEDNIK</w:t>
      </w:r>
    </w:p>
    <w:p w14:paraId="5DC9EDB1" w14:textId="77777777" w:rsidR="00101D77" w:rsidRDefault="00732C74" w:rsidP="000C309A">
      <w:pPr>
        <w:tabs>
          <w:tab w:val="left" w:pos="2730"/>
        </w:tabs>
        <w:spacing w:after="0" w:line="276" w:lineRule="auto"/>
        <w:rPr>
          <w:rFonts w:ascii="Arial" w:hAnsi="Arial" w:cs="Arial"/>
          <w:lang w:val="en-GB"/>
        </w:rPr>
      </w:pPr>
      <w:r w:rsidRPr="000F5EE9">
        <w:rPr>
          <w:rFonts w:ascii="Arial" w:hAnsi="Arial" w:cs="Arial"/>
          <w:lang w:val="en-GB"/>
        </w:rPr>
        <w:t>Broj:</w:t>
      </w:r>
      <w:r w:rsidR="000C309A">
        <w:rPr>
          <w:rFonts w:ascii="Arial" w:hAnsi="Arial" w:cs="Arial"/>
          <w:lang w:val="en-GB"/>
        </w:rPr>
        <w:tab/>
      </w:r>
    </w:p>
    <w:p w14:paraId="26B0783E" w14:textId="77777777" w:rsidR="005D22A0" w:rsidRDefault="000F5EE9" w:rsidP="00732C74">
      <w:pPr>
        <w:spacing w:after="0" w:line="276" w:lineRule="auto"/>
        <w:rPr>
          <w:rFonts w:ascii="Arial" w:hAnsi="Arial" w:cs="Arial"/>
          <w:lang w:val="en-GB"/>
        </w:rPr>
      </w:pPr>
      <w:r w:rsidRPr="000F5EE9">
        <w:rPr>
          <w:rFonts w:ascii="Arial" w:hAnsi="Arial" w:cs="Arial"/>
          <w:lang w:val="en-GB"/>
        </w:rPr>
        <w:t xml:space="preserve">Tivat, </w:t>
      </w:r>
      <w:r w:rsidR="000C309A">
        <w:rPr>
          <w:rFonts w:ascii="Arial" w:hAnsi="Arial" w:cs="Arial"/>
          <w:lang w:val="en-GB"/>
        </w:rPr>
        <w:t>10.09.2020.</w:t>
      </w:r>
      <w:r>
        <w:rPr>
          <w:rFonts w:ascii="Arial" w:hAnsi="Arial" w:cs="Arial"/>
          <w:lang w:val="en-GB"/>
        </w:rPr>
        <w:t xml:space="preserve"> godine</w:t>
      </w:r>
    </w:p>
    <w:p w14:paraId="5B01AD4D" w14:textId="77777777" w:rsidR="00226307" w:rsidRPr="000F5EE9" w:rsidRDefault="00226307" w:rsidP="00732C74">
      <w:pPr>
        <w:spacing w:after="0" w:line="276" w:lineRule="auto"/>
        <w:rPr>
          <w:rFonts w:ascii="Arial" w:hAnsi="Arial" w:cs="Arial"/>
          <w:lang w:val="en-GB"/>
        </w:rPr>
      </w:pPr>
    </w:p>
    <w:p w14:paraId="6A624773" w14:textId="77777777" w:rsidR="00732C74" w:rsidRPr="00A9639F" w:rsidRDefault="000F5EE9" w:rsidP="000F5EE9">
      <w:pPr>
        <w:spacing w:after="0" w:line="276" w:lineRule="auto"/>
        <w:jc w:val="center"/>
        <w:rPr>
          <w:rFonts w:ascii="Arial" w:hAnsi="Arial" w:cs="Arial"/>
          <w:b/>
          <w:lang w:val="en-GB"/>
        </w:rPr>
      </w:pPr>
      <w:r w:rsidRPr="00A9639F">
        <w:rPr>
          <w:rFonts w:ascii="Arial" w:hAnsi="Arial" w:cs="Arial"/>
          <w:b/>
          <w:lang w:val="en-GB"/>
        </w:rPr>
        <w:t>Zapisnik sa I</w:t>
      </w:r>
      <w:r w:rsidR="000C309A">
        <w:rPr>
          <w:rFonts w:ascii="Arial" w:hAnsi="Arial" w:cs="Arial"/>
          <w:b/>
          <w:lang w:val="en-GB"/>
        </w:rPr>
        <w:t>II</w:t>
      </w:r>
      <w:r w:rsidRPr="00A9639F">
        <w:rPr>
          <w:rFonts w:ascii="Arial" w:hAnsi="Arial" w:cs="Arial"/>
          <w:b/>
          <w:lang w:val="en-GB"/>
        </w:rPr>
        <w:t xml:space="preserve"> </w:t>
      </w:r>
      <w:r w:rsidR="00101D77">
        <w:rPr>
          <w:rFonts w:ascii="Arial" w:hAnsi="Arial" w:cs="Arial"/>
          <w:b/>
          <w:lang w:val="en-GB"/>
        </w:rPr>
        <w:t xml:space="preserve">Konstitutivne </w:t>
      </w:r>
      <w:r w:rsidR="00226307" w:rsidRPr="00A9639F">
        <w:rPr>
          <w:rFonts w:ascii="Arial" w:hAnsi="Arial" w:cs="Arial"/>
          <w:b/>
          <w:lang w:val="en-GB"/>
        </w:rPr>
        <w:t xml:space="preserve">sjednice </w:t>
      </w:r>
      <w:r w:rsidR="00101D77">
        <w:rPr>
          <w:rFonts w:ascii="Arial" w:hAnsi="Arial" w:cs="Arial"/>
          <w:b/>
          <w:lang w:val="en-GB"/>
        </w:rPr>
        <w:t>Privrednog savjeta Opštine Tivat</w:t>
      </w:r>
    </w:p>
    <w:p w14:paraId="575BF6DE" w14:textId="77777777" w:rsidR="00401FA0" w:rsidRDefault="00401FA0" w:rsidP="00520919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</w:p>
    <w:p w14:paraId="7E1A98A8" w14:textId="77777777" w:rsidR="00101D77" w:rsidRDefault="00101D77" w:rsidP="00520919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</w:p>
    <w:p w14:paraId="5D5F6874" w14:textId="77777777" w:rsidR="00101D77" w:rsidRDefault="000C309A" w:rsidP="00520919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Sjednica je počela u 11:00 časova u kabinetu Predsjednika Opštine Tivat na trećem</w:t>
      </w:r>
      <w:r w:rsidR="00101D77">
        <w:rPr>
          <w:rFonts w:ascii="Arial" w:hAnsi="Arial" w:cs="Arial"/>
          <w:b/>
          <w:lang w:val="en-GB"/>
        </w:rPr>
        <w:t xml:space="preserve"> spratu zgrade Opštine Tivat, Trg Magnolije br. 1</w:t>
      </w:r>
    </w:p>
    <w:p w14:paraId="30371B0F" w14:textId="77777777" w:rsidR="00101D77" w:rsidRDefault="00101D77" w:rsidP="00520919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</w:p>
    <w:p w14:paraId="4D15DE06" w14:textId="77777777" w:rsidR="002B31E3" w:rsidRPr="00161084" w:rsidRDefault="002B31E3" w:rsidP="002B31E3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161084">
        <w:rPr>
          <w:rFonts w:ascii="Arial" w:hAnsi="Arial" w:cs="Arial"/>
          <w:lang w:val="en-GB"/>
        </w:rPr>
        <w:t xml:space="preserve">             Prisutni su bili sledeći članovi Privrednog savjeta</w:t>
      </w:r>
      <w:r w:rsidR="00194635" w:rsidRPr="00161084">
        <w:rPr>
          <w:rFonts w:ascii="Arial" w:hAnsi="Arial" w:cs="Arial"/>
          <w:lang w:val="en-GB"/>
        </w:rPr>
        <w:t xml:space="preserve"> ( njihovi zamjenici) </w:t>
      </w:r>
      <w:r w:rsidRPr="00161084">
        <w:rPr>
          <w:rFonts w:ascii="Arial" w:hAnsi="Arial" w:cs="Arial"/>
          <w:lang w:val="en-GB"/>
        </w:rPr>
        <w:t xml:space="preserve">: </w:t>
      </w:r>
      <w:r w:rsidR="00194635" w:rsidRPr="00161084">
        <w:rPr>
          <w:rFonts w:ascii="Arial" w:hAnsi="Arial" w:cs="Arial"/>
          <w:lang w:val="en-GB"/>
        </w:rPr>
        <w:t xml:space="preserve">Predsjednik opštine dr Siniša Kusovac, </w:t>
      </w:r>
      <w:r w:rsidRPr="00161084">
        <w:rPr>
          <w:rFonts w:ascii="Arial" w:hAnsi="Arial" w:cs="Arial"/>
          <w:lang w:val="en-GB"/>
        </w:rPr>
        <w:t>Petar Vujović, Danica Banjević, Iva Nenezić</w:t>
      </w:r>
      <w:r w:rsidR="00161084" w:rsidRPr="00161084">
        <w:rPr>
          <w:rFonts w:ascii="Arial" w:hAnsi="Arial" w:cs="Arial"/>
          <w:lang w:val="en-GB"/>
        </w:rPr>
        <w:t>,</w:t>
      </w:r>
      <w:r w:rsidRPr="00161084">
        <w:rPr>
          <w:rFonts w:ascii="Arial" w:hAnsi="Arial" w:cs="Arial"/>
          <w:lang w:val="en-GB"/>
        </w:rPr>
        <w:t xml:space="preserve"> Biljana Krivokapić, Goran Kovačević,Branko Zgradić,Rajka Jovićević </w:t>
      </w:r>
    </w:p>
    <w:p w14:paraId="5AF36245" w14:textId="77777777" w:rsidR="002B31E3" w:rsidRPr="002B31E3" w:rsidRDefault="002B31E3" w:rsidP="002B31E3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2B31E3">
        <w:rPr>
          <w:rFonts w:ascii="Arial" w:hAnsi="Arial" w:cs="Arial"/>
          <w:lang w:val="en-GB"/>
        </w:rPr>
        <w:tab/>
        <w:t>Odsutni članovi koji su opravdali svoje odsustvo su</w:t>
      </w:r>
      <w:r>
        <w:rPr>
          <w:rFonts w:ascii="Arial" w:hAnsi="Arial" w:cs="Arial"/>
          <w:lang w:val="en-GB"/>
        </w:rPr>
        <w:t xml:space="preserve"> Risto Lučić</w:t>
      </w:r>
      <w:r w:rsidRPr="002B31E3">
        <w:rPr>
          <w:rFonts w:ascii="Arial" w:hAnsi="Arial" w:cs="Arial"/>
          <w:lang w:val="en-GB"/>
        </w:rPr>
        <w:t>, Tonći</w:t>
      </w:r>
      <w:r>
        <w:rPr>
          <w:rFonts w:ascii="Arial" w:hAnsi="Arial" w:cs="Arial"/>
          <w:lang w:val="en-GB"/>
        </w:rPr>
        <w:t xml:space="preserve"> Francesković  i Sneško Kovinić</w:t>
      </w:r>
      <w:r w:rsidRPr="002B31E3">
        <w:rPr>
          <w:rFonts w:ascii="Arial" w:hAnsi="Arial" w:cs="Arial"/>
          <w:lang w:val="en-GB"/>
        </w:rPr>
        <w:t>.</w:t>
      </w:r>
    </w:p>
    <w:p w14:paraId="460DE5F4" w14:textId="77777777" w:rsidR="002B31E3" w:rsidRDefault="00E04BEC" w:rsidP="000C309A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1E3BA945" w14:textId="77777777" w:rsidR="002B31E3" w:rsidRDefault="002B31E3" w:rsidP="000C309A">
      <w:pPr>
        <w:spacing w:after="0" w:line="276" w:lineRule="auto"/>
        <w:jc w:val="both"/>
        <w:rPr>
          <w:rFonts w:ascii="Arial" w:hAnsi="Arial" w:cs="Arial"/>
          <w:b/>
          <w:lang w:val="en-GB"/>
        </w:rPr>
      </w:pPr>
    </w:p>
    <w:p w14:paraId="71D9778F" w14:textId="77777777" w:rsidR="000C309A" w:rsidRDefault="00101D77" w:rsidP="000C309A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Sjednicu je otvorio</w:t>
      </w:r>
      <w:r w:rsidR="000C309A">
        <w:rPr>
          <w:rFonts w:ascii="Arial" w:hAnsi="Arial" w:cs="Arial"/>
          <w:b/>
          <w:lang w:val="en-GB"/>
        </w:rPr>
        <w:t xml:space="preserve"> sekretar Sekretarijata za turizam i preduzetništvo Petar Vujović </w:t>
      </w:r>
      <w:r w:rsidR="000C309A">
        <w:rPr>
          <w:rFonts w:ascii="Arial" w:hAnsi="Arial" w:cs="Arial"/>
          <w:lang w:val="en-GB"/>
        </w:rPr>
        <w:t>koji je iznio teme o kojim će se diskutovati na sastanku a to su:</w:t>
      </w:r>
    </w:p>
    <w:p w14:paraId="3ECC8B55" w14:textId="77777777" w:rsidR="000C309A" w:rsidRPr="000C309A" w:rsidRDefault="000C309A" w:rsidP="000C309A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 w:rsidRPr="000C309A">
        <w:rPr>
          <w:rFonts w:ascii="Arial" w:hAnsi="Arial" w:cs="Arial"/>
          <w:lang w:val="en-GB"/>
        </w:rPr>
        <w:t>Posljedice krize uzrokovane COVID 19 i njen uticaj na lokalnu privredu</w:t>
      </w:r>
      <w:r>
        <w:rPr>
          <w:rFonts w:ascii="Arial" w:hAnsi="Arial" w:cs="Arial"/>
          <w:lang w:val="en-GB"/>
        </w:rPr>
        <w:t>,</w:t>
      </w:r>
    </w:p>
    <w:p w14:paraId="480A0263" w14:textId="77777777" w:rsidR="000C309A" w:rsidRPr="000C309A" w:rsidRDefault="000C309A" w:rsidP="000C309A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  <w:r w:rsidRPr="000C309A">
        <w:rPr>
          <w:rFonts w:ascii="Arial" w:hAnsi="Arial" w:cs="Arial"/>
          <w:lang w:val="en-GB"/>
        </w:rPr>
        <w:t xml:space="preserve">Aktuelni paketi ekonomskih mjera pomoći stanovništvu i privredi na državnom i lokalnom nivou </w:t>
      </w:r>
      <w:r>
        <w:rPr>
          <w:rFonts w:ascii="Arial" w:hAnsi="Arial" w:cs="Arial"/>
          <w:lang w:val="en-GB"/>
        </w:rPr>
        <w:t>,</w:t>
      </w:r>
    </w:p>
    <w:p w14:paraId="430A66E2" w14:textId="77777777" w:rsidR="000C309A" w:rsidRDefault="000C309A" w:rsidP="000C309A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C309A">
        <w:rPr>
          <w:rFonts w:ascii="Arial" w:hAnsi="Arial" w:cs="Arial"/>
          <w:lang w:val="en-GB"/>
        </w:rPr>
        <w:t>Definisanje zajedničkih aktivnosti i mjera u cilju ublažavanja posljedica ekonomske krize na lokalnom nivou u narednom periodu</w:t>
      </w:r>
      <w:r>
        <w:rPr>
          <w:rFonts w:ascii="Arial" w:hAnsi="Arial" w:cs="Arial"/>
          <w:lang w:val="en-GB"/>
        </w:rPr>
        <w:t>,</w:t>
      </w:r>
    </w:p>
    <w:p w14:paraId="0119BA8E" w14:textId="77777777" w:rsidR="002B31E3" w:rsidRPr="00161084" w:rsidRDefault="000C309A" w:rsidP="000C309A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sve u cilju što kvalitetnijih prijedloga za buduće djelovanje</w:t>
      </w:r>
      <w:r w:rsidR="007B4842">
        <w:rPr>
          <w:rFonts w:ascii="Arial" w:hAnsi="Arial" w:cs="Arial"/>
          <w:lang w:val="en-GB"/>
        </w:rPr>
        <w:t xml:space="preserve"> lokalne samouprave kako bi smanjila posljedice uzrokovane COVID19 i vratila privredu na </w:t>
      </w:r>
      <w:r w:rsidR="00194635" w:rsidRPr="00161084">
        <w:rPr>
          <w:rFonts w:ascii="Arial" w:hAnsi="Arial" w:cs="Arial"/>
          <w:lang w:val="en-GB"/>
        </w:rPr>
        <w:t>od</w:t>
      </w:r>
      <w:r w:rsidR="007B4842" w:rsidRPr="00161084">
        <w:rPr>
          <w:rFonts w:ascii="Arial" w:hAnsi="Arial" w:cs="Arial"/>
          <w:lang w:val="en-GB"/>
        </w:rPr>
        <w:t xml:space="preserve"> prošle godine </w:t>
      </w:r>
      <w:r w:rsidR="00194635" w:rsidRPr="00161084">
        <w:rPr>
          <w:rFonts w:ascii="Arial" w:hAnsi="Arial" w:cs="Arial"/>
          <w:lang w:val="en-GB"/>
        </w:rPr>
        <w:t>uz mogućnost daljeg unapređenja</w:t>
      </w:r>
    </w:p>
    <w:p w14:paraId="531693E1" w14:textId="77777777" w:rsidR="000C309A" w:rsidRDefault="000C309A" w:rsidP="000C309A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Dalje je preuze</w:t>
      </w:r>
      <w:r w:rsidR="007B4842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 xml:space="preserve"> riječ Predsjednik Opštine tiva</w:t>
      </w:r>
      <w:r w:rsidR="007B4842">
        <w:rPr>
          <w:rFonts w:ascii="Arial" w:hAnsi="Arial" w:cs="Arial"/>
          <w:lang w:val="en-GB"/>
        </w:rPr>
        <w:t>t</w:t>
      </w:r>
      <w:r w:rsidR="0065552D">
        <w:rPr>
          <w:rFonts w:ascii="Arial" w:hAnsi="Arial" w:cs="Arial"/>
          <w:lang w:val="en-GB"/>
        </w:rPr>
        <w:t xml:space="preserve"> </w:t>
      </w:r>
      <w:r w:rsidR="0065552D" w:rsidRPr="0065552D">
        <w:rPr>
          <w:rFonts w:ascii="Arial" w:hAnsi="Arial" w:cs="Arial"/>
          <w:b/>
          <w:lang w:val="en-GB"/>
        </w:rPr>
        <w:t>Dr. Siniša Kusovac</w:t>
      </w:r>
      <w:r w:rsidR="007B4842">
        <w:rPr>
          <w:rFonts w:ascii="Arial" w:hAnsi="Arial" w:cs="Arial"/>
          <w:lang w:val="en-GB"/>
        </w:rPr>
        <w:t xml:space="preserve"> koji je ujedno i Predsjednik S</w:t>
      </w:r>
      <w:r>
        <w:rPr>
          <w:rFonts w:ascii="Arial" w:hAnsi="Arial" w:cs="Arial"/>
          <w:lang w:val="en-GB"/>
        </w:rPr>
        <w:t>avjeta</w:t>
      </w:r>
      <w:r w:rsidR="007B4842">
        <w:rPr>
          <w:rFonts w:ascii="Arial" w:hAnsi="Arial" w:cs="Arial"/>
          <w:lang w:val="en-GB"/>
        </w:rPr>
        <w:t xml:space="preserve"> koji se zahvalio odazivu članova Savjeta i njihovom doprinosu u vidu sugestija, pridjeloga i primera kako bi rad lokalne samouprave bio što efektivniji i efikasniji. Naglasio je da su donešene mjere kako na državnom tako i na lokalnom nivou kako bi se pomoglo malim,srednj</w:t>
      </w:r>
      <w:r w:rsidR="002B31E3">
        <w:rPr>
          <w:rFonts w:ascii="Arial" w:hAnsi="Arial" w:cs="Arial"/>
          <w:lang w:val="en-GB"/>
        </w:rPr>
        <w:t>im i većim preduzećima u premošć</w:t>
      </w:r>
      <w:r w:rsidR="007B4842">
        <w:rPr>
          <w:rFonts w:ascii="Arial" w:hAnsi="Arial" w:cs="Arial"/>
          <w:lang w:val="en-GB"/>
        </w:rPr>
        <w:t>avanju aktuelne situacije.</w:t>
      </w:r>
      <w:r w:rsidR="000668F1">
        <w:rPr>
          <w:rFonts w:ascii="Arial" w:hAnsi="Arial" w:cs="Arial"/>
          <w:lang w:val="en-GB"/>
        </w:rPr>
        <w:t xml:space="preserve"> Dalje navodi da je l</w:t>
      </w:r>
      <w:r w:rsidR="007B4842">
        <w:rPr>
          <w:rFonts w:ascii="Arial" w:hAnsi="Arial" w:cs="Arial"/>
          <w:lang w:val="en-GB"/>
        </w:rPr>
        <w:t>okalna samouprava je donijela dva paketa mjera koji su koncipirani tako da sa jedne strane</w:t>
      </w:r>
      <w:r w:rsidR="002B31E3">
        <w:rPr>
          <w:rFonts w:ascii="Arial" w:hAnsi="Arial" w:cs="Arial"/>
          <w:lang w:val="en-GB"/>
        </w:rPr>
        <w:t xml:space="preserve"> pomognu građanima i preduzećima a da sa druge strane ne dođe do ugrožavanja i likvidnosti  sam</w:t>
      </w:r>
      <w:r w:rsidR="000668F1">
        <w:rPr>
          <w:rFonts w:ascii="Arial" w:hAnsi="Arial" w:cs="Arial"/>
          <w:lang w:val="en-GB"/>
        </w:rPr>
        <w:t>e lokalne uprave, te da</w:t>
      </w:r>
      <w:r w:rsidR="002B31E3">
        <w:rPr>
          <w:rFonts w:ascii="Arial" w:hAnsi="Arial" w:cs="Arial"/>
          <w:lang w:val="en-GB"/>
        </w:rPr>
        <w:t xml:space="preserve"> </w:t>
      </w:r>
      <w:r w:rsidR="000668F1">
        <w:rPr>
          <w:rFonts w:ascii="Arial" w:hAnsi="Arial" w:cs="Arial"/>
          <w:lang w:val="en-GB"/>
        </w:rPr>
        <w:t>p</w:t>
      </w:r>
      <w:r w:rsidR="002B31E3">
        <w:rPr>
          <w:rFonts w:ascii="Arial" w:hAnsi="Arial" w:cs="Arial"/>
          <w:lang w:val="en-GB"/>
        </w:rPr>
        <w:t xml:space="preserve">omoću zaključaka sastanka Savjeta će se uspjeti u narednom periodu donijeti i još jedan paket mjera </w:t>
      </w:r>
      <w:r w:rsidR="000668F1">
        <w:rPr>
          <w:rFonts w:ascii="Arial" w:hAnsi="Arial" w:cs="Arial"/>
          <w:lang w:val="en-GB"/>
        </w:rPr>
        <w:t>za subvenciju za određene dotacije</w:t>
      </w:r>
      <w:r w:rsidR="00C15F5C">
        <w:rPr>
          <w:rFonts w:ascii="Arial" w:hAnsi="Arial" w:cs="Arial"/>
          <w:lang w:val="en-GB"/>
        </w:rPr>
        <w:t>,</w:t>
      </w:r>
      <w:r w:rsidR="000668F1">
        <w:rPr>
          <w:rFonts w:ascii="Arial" w:hAnsi="Arial" w:cs="Arial"/>
          <w:lang w:val="en-GB"/>
        </w:rPr>
        <w:t xml:space="preserve"> te prepušta riječ ostalim članovima Savjeta.</w:t>
      </w:r>
    </w:p>
    <w:p w14:paraId="243404B8" w14:textId="77777777" w:rsidR="000C309A" w:rsidRDefault="00E04BEC" w:rsidP="00520919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7AA5CDF3" w14:textId="77777777" w:rsidR="00E94D43" w:rsidRDefault="00E04BEC" w:rsidP="00520919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45DACB94" w14:textId="77777777" w:rsidR="00B00E90" w:rsidRDefault="00E04BEC" w:rsidP="000668F1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0668F1">
        <w:rPr>
          <w:rFonts w:ascii="Arial" w:hAnsi="Arial" w:cs="Arial"/>
          <w:lang w:val="en-GB"/>
        </w:rPr>
        <w:t xml:space="preserve">Branko Zgradić koji je predstavnik kompanije “Navar”  konstatovao je kako je situacija lošija nego predhodnih godina, ali su spremni da izađu iz situacije bez drastičnih promjena u poslovanju, te da paketi mjera koje su donijeti su pomogli u tom procesu. Dalje navodi kako je saradnja sa većim kompanijama kao što su “Porto Montenegro” i “Luštica Development” </w:t>
      </w:r>
      <w:r w:rsidR="00393A68">
        <w:rPr>
          <w:rFonts w:ascii="Arial" w:hAnsi="Arial" w:cs="Arial"/>
          <w:lang w:val="en-GB"/>
        </w:rPr>
        <w:t xml:space="preserve">pomogla u premošćavanju krize te naglašava kako upravo ta saradnja između </w:t>
      </w:r>
      <w:r w:rsidR="00393A68">
        <w:rPr>
          <w:rFonts w:ascii="Arial" w:hAnsi="Arial" w:cs="Arial"/>
          <w:lang w:val="en-GB"/>
        </w:rPr>
        <w:lastRenderedPageBreak/>
        <w:t xml:space="preserve">preduzeća u Tivtu i regionu, kao i istih sa </w:t>
      </w:r>
      <w:r w:rsidR="00393A68">
        <w:rPr>
          <w:rFonts w:ascii="Arial" w:hAnsi="Arial" w:cs="Arial"/>
          <w:lang w:val="en-GB"/>
        </w:rPr>
        <w:tab/>
        <w:t>Lokalnom samoupravom treba da bude još učestalija i efikasnija kako bi se zajedničkim snagama izašlo iz aktuelne situacije, te apeluje na administraciju Opštine Tivat da bude još ažurnija kako bi preduzećima olakšali i ubržali poslovanje.</w:t>
      </w:r>
    </w:p>
    <w:p w14:paraId="75C0C09C" w14:textId="77777777" w:rsidR="00393A68" w:rsidRDefault="00393A68" w:rsidP="000668F1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7EAA0453" w14:textId="77777777" w:rsidR="009E607D" w:rsidRDefault="00393A68" w:rsidP="00402D56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Goran Kovačević ispred “Luštica Development” svoje izlaganje započinje nadovezujući se na </w:t>
      </w:r>
      <w:r w:rsidRPr="00161084">
        <w:rPr>
          <w:rFonts w:ascii="Arial" w:hAnsi="Arial" w:cs="Arial"/>
          <w:lang w:val="en-GB"/>
        </w:rPr>
        <w:t>prethodnika</w:t>
      </w:r>
      <w:r w:rsidR="00194635" w:rsidRPr="00161084">
        <w:rPr>
          <w:rFonts w:ascii="Arial" w:hAnsi="Arial" w:cs="Arial"/>
          <w:lang w:val="en-GB"/>
        </w:rPr>
        <w:t xml:space="preserve"> ističući</w:t>
      </w:r>
      <w:r w:rsidRPr="00161084">
        <w:rPr>
          <w:rFonts w:ascii="Arial" w:hAnsi="Arial" w:cs="Arial"/>
          <w:lang w:val="en-GB"/>
        </w:rPr>
        <w:t xml:space="preserve"> da su paketi mjera itekako pomog</w:t>
      </w:r>
      <w:r w:rsidR="00402D56" w:rsidRPr="00161084">
        <w:rPr>
          <w:rFonts w:ascii="Arial" w:hAnsi="Arial" w:cs="Arial"/>
          <w:lang w:val="en-GB"/>
        </w:rPr>
        <w:t>li da se stabilizuj</w:t>
      </w:r>
      <w:r w:rsidR="00194635" w:rsidRPr="00161084">
        <w:rPr>
          <w:rFonts w:ascii="Arial" w:hAnsi="Arial" w:cs="Arial"/>
          <w:lang w:val="en-GB"/>
        </w:rPr>
        <w:t>e poslovanje kompanije Luštica development</w:t>
      </w:r>
      <w:r w:rsidR="00402D56">
        <w:rPr>
          <w:rFonts w:ascii="Arial" w:hAnsi="Arial" w:cs="Arial"/>
          <w:lang w:val="en-GB"/>
        </w:rPr>
        <w:t xml:space="preserve">. Navodi kako je ineresovanje za nekretnine ove godine čak i veće nego prethodnih ali zbog aktuelne situacije prosto je nemoguće da dođe do samog zaključenja posla jer </w:t>
      </w:r>
      <w:r w:rsidR="001B7865">
        <w:rPr>
          <w:rFonts w:ascii="Arial" w:hAnsi="Arial" w:cs="Arial"/>
          <w:lang w:val="en-GB"/>
        </w:rPr>
        <w:t>turisti i investitori nisu u mogućnosti da doputuju u Crnu Goru, te navodi kako brzina oporavka privrede zavisi i od progresa u tim poljima kao što su veća prometnost avio saobraćaja, drumskog saobraćaja preko granica i slično. Sugeriše kako promocija Tivta i same države Crne Gore bi trebala biti mnogo izraženija kako bi se podsticali turisti i strani investitori da dođu u Crnu Goru i na taj način ubrzaju proces oporavka privrede.</w:t>
      </w:r>
    </w:p>
    <w:p w14:paraId="5B74D478" w14:textId="77777777" w:rsidR="001B7865" w:rsidRDefault="001B7865" w:rsidP="00402D56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 pitanje sekretara Vujovića da li se očekuje pad cijena nekretnina zbog krize koja je prouzrokovana COVID19 je odgovorio negativno.</w:t>
      </w:r>
    </w:p>
    <w:p w14:paraId="2C07E439" w14:textId="77777777" w:rsidR="001B7865" w:rsidRDefault="001B7865" w:rsidP="00402D56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45CB3660" w14:textId="77777777" w:rsidR="001B7865" w:rsidRDefault="001B7865" w:rsidP="00402D56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Danica Banjević, predstavnik Turističke organizacije Tivat, započinje svoje izlaganje tako što navodi da je fokus stavljen na promoci</w:t>
      </w:r>
      <w:r w:rsidR="00395E88">
        <w:rPr>
          <w:rFonts w:ascii="Arial" w:hAnsi="Arial" w:cs="Arial"/>
          <w:lang w:val="en-GB"/>
        </w:rPr>
        <w:t>ju Tivta u sledećoj sezoni na način tako što će se sam imidž Tivta poboljšati kroz međunarodne organizacije kao što je GSTC putem koje bi Tivat dobio međunarodno priznanje “Zelenog grada”. Konstatuje kako u Avgustu 2020. godine se desio mali pomak u odnosu na prošle mjesece pa određeni hoteli su imali popunjenost od 70% u odnosu na Avgust mjesec 2019. godine, te su to uvidjeli kao priliku produženja sezone organizovanjem Jedriličarkog kupa i sličnim manifestacijama koje bi doveli turiste u naš grad.</w:t>
      </w:r>
    </w:p>
    <w:p w14:paraId="1FF1C849" w14:textId="77777777" w:rsidR="00395E88" w:rsidRDefault="00395E88" w:rsidP="00402D56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199D4FF8" w14:textId="77777777" w:rsidR="00395E88" w:rsidRDefault="00395E88" w:rsidP="00402D56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Na izganje predstavnika TO Tivat se nadovao i sekretar Vujović, predlogom o promociji Tivta izradom ,,loyalty” kartica koje bi se poklanjale turistima koji provedu odmor u Tivtu a te kartice bi svakim njihovim sledećim boravkom donosile određene benefite, te da Sekretarijat za turizam i preduzetništvo i TO Tivat rade na t</w:t>
      </w:r>
      <w:r w:rsidR="0065552D">
        <w:rPr>
          <w:rFonts w:ascii="Arial" w:hAnsi="Arial" w:cs="Arial"/>
          <w:lang w:val="en-GB"/>
        </w:rPr>
        <w:t xml:space="preserve">om i sličnim projektima koji bi privukli turiste Tivtu </w:t>
      </w:r>
      <w:r w:rsidR="00194635">
        <w:rPr>
          <w:rFonts w:ascii="Arial" w:hAnsi="Arial" w:cs="Arial"/>
          <w:lang w:val="en-GB"/>
        </w:rPr>
        <w:t>.</w:t>
      </w:r>
    </w:p>
    <w:p w14:paraId="4311A074" w14:textId="77777777" w:rsidR="0065552D" w:rsidRDefault="0065552D" w:rsidP="00402D56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1645674C" w14:textId="77777777" w:rsidR="0065552D" w:rsidRDefault="0065552D" w:rsidP="00402D56">
      <w:pPr>
        <w:spacing w:after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 kraju sastanka Predsjednik dr. Siniša Kusovac zaključuje da je za dalji napredak potrebno umrežavanje turističke organizacije sa pravnim licima kako iz oblasti turizma tako i iz drugih oblasti kao što je nautički turizam, zdravstveni turizam, sportski turizam i slično i tražiti modelitete zajedničke saradnje a da će se Lokalna samouprava truditi da bude “kopča” između preduzetnika, nacionalnog i opštinskog nivoa saradnje a sve u cilju zajedničkog boljitka i razvoja lokalne zajednice.</w:t>
      </w:r>
    </w:p>
    <w:p w14:paraId="7F988A53" w14:textId="77777777" w:rsidR="00402D56" w:rsidRDefault="00402D56" w:rsidP="009E607D">
      <w:pPr>
        <w:spacing w:line="276" w:lineRule="auto"/>
        <w:jc w:val="both"/>
        <w:rPr>
          <w:rFonts w:ascii="Arial" w:hAnsi="Arial" w:cs="Arial"/>
          <w:lang w:val="en-GB"/>
        </w:rPr>
      </w:pPr>
    </w:p>
    <w:p w14:paraId="19FF8971" w14:textId="77777777" w:rsidR="009E607D" w:rsidRPr="009E607D" w:rsidRDefault="009E607D" w:rsidP="009E607D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Zapisnik završen u 11:50 časova.</w:t>
      </w:r>
    </w:p>
    <w:p w14:paraId="7B486E1E" w14:textId="77777777" w:rsidR="00226307" w:rsidRDefault="00226307" w:rsidP="00522257">
      <w:pPr>
        <w:spacing w:after="0" w:line="276" w:lineRule="auto"/>
        <w:rPr>
          <w:rFonts w:ascii="Arial" w:hAnsi="Arial" w:cs="Arial"/>
          <w:lang w:val="en-GB"/>
        </w:rPr>
      </w:pPr>
    </w:p>
    <w:p w14:paraId="24B56C56" w14:textId="77777777" w:rsidR="00226307" w:rsidRDefault="00226307" w:rsidP="00522257">
      <w:pPr>
        <w:spacing w:after="0" w:line="276" w:lineRule="auto"/>
        <w:rPr>
          <w:rFonts w:ascii="Arial" w:hAnsi="Arial" w:cs="Arial"/>
          <w:lang w:val="en-GB"/>
        </w:rPr>
      </w:pPr>
    </w:p>
    <w:p w14:paraId="5F09E766" w14:textId="77777777" w:rsidR="00F63491" w:rsidRPr="009E607D" w:rsidRDefault="00F63491" w:rsidP="00F63491">
      <w:pPr>
        <w:tabs>
          <w:tab w:val="right" w:pos="9027"/>
        </w:tabs>
        <w:spacing w:after="0" w:line="276" w:lineRule="auto"/>
        <w:rPr>
          <w:rFonts w:ascii="Arial" w:hAnsi="Arial" w:cs="Arial"/>
          <w:b/>
          <w:lang w:val="en-GB"/>
        </w:rPr>
      </w:pPr>
      <w:r w:rsidRPr="009E607D">
        <w:rPr>
          <w:rFonts w:ascii="Arial" w:hAnsi="Arial" w:cs="Arial"/>
          <w:b/>
          <w:lang w:val="en-GB"/>
        </w:rPr>
        <w:t>ZAPISNIČAR</w:t>
      </w:r>
      <w:r w:rsidRPr="009E607D">
        <w:rPr>
          <w:rFonts w:ascii="Arial" w:hAnsi="Arial" w:cs="Arial"/>
          <w:b/>
          <w:lang w:val="en-GB"/>
        </w:rPr>
        <w:tab/>
        <w:t>PREDSJEDNIK PRIVREDNOG SAVJETA</w:t>
      </w:r>
    </w:p>
    <w:p w14:paraId="19FF0AD3" w14:textId="77777777" w:rsidR="00F63491" w:rsidRPr="009E607D" w:rsidRDefault="00C15F5C" w:rsidP="00F63491">
      <w:pPr>
        <w:tabs>
          <w:tab w:val="right" w:pos="9027"/>
        </w:tabs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Ivana Kankaraš</w:t>
      </w:r>
      <w:r w:rsidR="00F63491" w:rsidRPr="009E607D">
        <w:rPr>
          <w:rFonts w:ascii="Arial" w:hAnsi="Arial" w:cs="Arial"/>
          <w:b/>
          <w:lang w:val="en-GB"/>
        </w:rPr>
        <w:tab/>
        <w:t>Dr Siniša Kusovac</w:t>
      </w:r>
    </w:p>
    <w:p w14:paraId="684F012A" w14:textId="77777777" w:rsidR="00F63491" w:rsidRPr="009E607D" w:rsidRDefault="00F63491" w:rsidP="00F63491">
      <w:pPr>
        <w:tabs>
          <w:tab w:val="right" w:pos="9027"/>
        </w:tabs>
        <w:spacing w:after="0" w:line="276" w:lineRule="auto"/>
        <w:rPr>
          <w:rFonts w:ascii="Arial" w:hAnsi="Arial" w:cs="Arial"/>
          <w:lang w:val="en-GB"/>
        </w:rPr>
      </w:pPr>
    </w:p>
    <w:p w14:paraId="39EC9128" w14:textId="77777777" w:rsidR="00F63491" w:rsidRPr="009E607D" w:rsidRDefault="00F63491" w:rsidP="00F63491">
      <w:pPr>
        <w:tabs>
          <w:tab w:val="right" w:pos="9027"/>
        </w:tabs>
        <w:spacing w:after="0" w:line="276" w:lineRule="auto"/>
        <w:rPr>
          <w:rFonts w:ascii="Arial" w:hAnsi="Arial" w:cs="Arial"/>
          <w:sz w:val="18"/>
          <w:szCs w:val="18"/>
          <w:lang w:val="en-GB"/>
        </w:rPr>
      </w:pPr>
      <w:r w:rsidRPr="009E607D">
        <w:rPr>
          <w:rFonts w:ascii="Arial" w:hAnsi="Arial" w:cs="Arial"/>
          <w:lang w:val="en-GB"/>
        </w:rPr>
        <w:t>___________________________</w:t>
      </w:r>
      <w:r w:rsidRPr="009E607D">
        <w:rPr>
          <w:rFonts w:ascii="Arial" w:hAnsi="Arial" w:cs="Arial"/>
          <w:lang w:val="en-GB"/>
        </w:rPr>
        <w:tab/>
        <w:t>___________________________________</w:t>
      </w:r>
    </w:p>
    <w:sectPr w:rsidR="00F63491" w:rsidRPr="009E607D" w:rsidSect="009E607D">
      <w:headerReference w:type="first" r:id="rId8"/>
      <w:pgSz w:w="11907" w:h="16839" w:code="9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23575" w14:textId="77777777" w:rsidR="00CD7DC7" w:rsidRDefault="00CD7DC7" w:rsidP="000A0F28">
      <w:pPr>
        <w:spacing w:after="0" w:line="240" w:lineRule="auto"/>
      </w:pPr>
      <w:r>
        <w:separator/>
      </w:r>
    </w:p>
  </w:endnote>
  <w:endnote w:type="continuationSeparator" w:id="0">
    <w:p w14:paraId="33DA04E9" w14:textId="77777777" w:rsidR="00CD7DC7" w:rsidRDefault="00CD7DC7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AD767" w14:textId="77777777" w:rsidR="00CD7DC7" w:rsidRDefault="00CD7DC7" w:rsidP="000A0F28">
      <w:pPr>
        <w:spacing w:after="0" w:line="240" w:lineRule="auto"/>
      </w:pPr>
      <w:r>
        <w:separator/>
      </w:r>
    </w:p>
  </w:footnote>
  <w:footnote w:type="continuationSeparator" w:id="0">
    <w:p w14:paraId="09C3B9C3" w14:textId="77777777" w:rsidR="00CD7DC7" w:rsidRDefault="00CD7DC7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8EA5" w14:textId="77777777" w:rsidR="000C309A" w:rsidRDefault="00CD7DC7" w:rsidP="000C309A">
    <w:sdt>
      <w:sdtPr>
        <w:id w:val="1551951571"/>
        <w:docPartObj>
          <w:docPartGallery w:val="Page Numbers (Margins)"/>
          <w:docPartUnique/>
        </w:docPartObj>
      </w:sdtPr>
      <w:sdtEndPr/>
      <w:sdtContent>
        <w:r w:rsidR="009E607D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80768" behindDoc="0" locked="0" layoutInCell="0" allowOverlap="1" wp14:anchorId="37835F9C" wp14:editId="45F7BF4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id w:val="-11314742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B65C61" w14:textId="77777777" w:rsidR="009E607D" w:rsidRDefault="009E607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161084" w:rsidRPr="00161084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835F9C" id="Rectangle 9" o:spid="_x0000_s1026" style="position:absolute;margin-left:0;margin-top:0;width:60pt;height:70.5pt;z-index:2516807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id w:val="-11314742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0B65C61" w14:textId="77777777" w:rsidR="009E607D" w:rsidRDefault="009E607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161084" w:rsidRPr="00161084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14:paraId="09EC1BB3" w14:textId="77777777" w:rsidR="000C309A" w:rsidRPr="00C05383" w:rsidRDefault="000C309A" w:rsidP="000C309A">
    <w:pPr>
      <w:pStyle w:val="Title"/>
      <w:rPr>
        <w:rFonts w:eastAsiaTheme="majorEastAsia" w:cstheme="majorBidi"/>
        <w:b/>
      </w:rPr>
    </w:pPr>
    <w:r w:rsidRPr="00C05383">
      <w:rPr>
        <w:b/>
        <w:lang w:val="en-GB" w:eastAsia="en-GB"/>
      </w:rPr>
      <w:drawing>
        <wp:anchor distT="0" distB="0" distL="114300" distR="114300" simplePos="0" relativeHeight="251683840" behindDoc="0" locked="0" layoutInCell="1" allowOverlap="1" wp14:anchorId="4C731928" wp14:editId="7698FD1A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6632CC06" wp14:editId="45C9EC81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E3AF1" w14:textId="77777777" w:rsidR="000C309A" w:rsidRPr="00AF27FF" w:rsidRDefault="000C309A" w:rsidP="000C309A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 xml:space="preserve">Trg Magnolijabr.1    </w:t>
                          </w:r>
                        </w:p>
                        <w:p w14:paraId="130806FF" w14:textId="77777777" w:rsidR="000C309A" w:rsidRPr="00AF27FF" w:rsidRDefault="000C309A" w:rsidP="000C309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36011724" w14:textId="77777777" w:rsidR="000C309A" w:rsidRPr="00AF27FF" w:rsidRDefault="000C309A" w:rsidP="000C309A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14:paraId="62E183E3" w14:textId="77777777" w:rsidR="000C309A" w:rsidRDefault="00CD7DC7" w:rsidP="000C309A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0C309A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14:paraId="008D8412" w14:textId="77777777" w:rsidR="000C309A" w:rsidRPr="00AF27FF" w:rsidRDefault="000C309A" w:rsidP="000C309A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50104988" w14:textId="77777777" w:rsidR="000C309A" w:rsidRPr="00AF27FF" w:rsidRDefault="000C309A" w:rsidP="000C309A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2CC0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280.45pt;margin-top:-10.4pt;width:181.4pt;height:140.4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" stroked="f">
              <v:textbox>
                <w:txbxContent>
                  <w:p w14:paraId="2D5E3AF1" w14:textId="77777777" w:rsidR="000C309A" w:rsidRPr="00AF27FF" w:rsidRDefault="000C309A" w:rsidP="000C309A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 xml:space="preserve">Trg Magnolijabr.1    </w:t>
                    </w:r>
                  </w:p>
                  <w:p w14:paraId="130806FF" w14:textId="77777777" w:rsidR="000C309A" w:rsidRPr="00AF27FF" w:rsidRDefault="000C309A" w:rsidP="000C309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14:paraId="36011724" w14:textId="77777777" w:rsidR="000C309A" w:rsidRPr="00AF27FF" w:rsidRDefault="000C309A" w:rsidP="000C309A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14:paraId="62E183E3" w14:textId="77777777" w:rsidR="000C309A" w:rsidRDefault="00CD7DC7" w:rsidP="000C309A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0C309A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14:paraId="008D8412" w14:textId="77777777" w:rsidR="000C309A" w:rsidRPr="00AF27FF" w:rsidRDefault="000C309A" w:rsidP="000C309A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50104988" w14:textId="77777777" w:rsidR="000C309A" w:rsidRPr="00AF27FF" w:rsidRDefault="000C309A" w:rsidP="000C309A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en-GB" w:eastAsia="en-GB"/>
      </w:rPr>
      <mc:AlternateContent>
        <mc:Choice Requires="wps">
          <w:drawing>
            <wp:anchor distT="0" distB="0" distL="114299" distR="114299" simplePos="0" relativeHeight="251682816" behindDoc="0" locked="0" layoutInCell="1" allowOverlap="1" wp14:anchorId="6E82E109" wp14:editId="2DFFFDBF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D47191" id="Straight Connector 27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14:paraId="41EF47A4" w14:textId="77777777" w:rsidR="000C309A" w:rsidRPr="00C05383" w:rsidRDefault="000C309A" w:rsidP="000C309A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14:paraId="139C3F77" w14:textId="77777777" w:rsidR="000A0F28" w:rsidRDefault="000A0F28" w:rsidP="000A0F28"/>
  <w:p w14:paraId="6C3B6662" w14:textId="77777777" w:rsidR="000A0F28" w:rsidRPr="000C309A" w:rsidRDefault="000A0F28" w:rsidP="000C309A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861"/>
    <w:multiLevelType w:val="hybridMultilevel"/>
    <w:tmpl w:val="FA682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383C"/>
    <w:multiLevelType w:val="hybridMultilevel"/>
    <w:tmpl w:val="E8ACA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257AE"/>
    <w:multiLevelType w:val="hybridMultilevel"/>
    <w:tmpl w:val="E3FE0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F2E14"/>
    <w:multiLevelType w:val="hybridMultilevel"/>
    <w:tmpl w:val="E8ACA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06D1A"/>
    <w:rsid w:val="000140C8"/>
    <w:rsid w:val="00015035"/>
    <w:rsid w:val="000605F0"/>
    <w:rsid w:val="00061F9F"/>
    <w:rsid w:val="000668F1"/>
    <w:rsid w:val="000708D7"/>
    <w:rsid w:val="000779A3"/>
    <w:rsid w:val="000A0F28"/>
    <w:rsid w:val="000C309A"/>
    <w:rsid w:val="000F5EE9"/>
    <w:rsid w:val="00101D77"/>
    <w:rsid w:val="00102787"/>
    <w:rsid w:val="00107351"/>
    <w:rsid w:val="001138C5"/>
    <w:rsid w:val="00124986"/>
    <w:rsid w:val="00146A46"/>
    <w:rsid w:val="00157D90"/>
    <w:rsid w:val="00161084"/>
    <w:rsid w:val="00163972"/>
    <w:rsid w:val="0017513C"/>
    <w:rsid w:val="001775CF"/>
    <w:rsid w:val="00194635"/>
    <w:rsid w:val="001A2DCB"/>
    <w:rsid w:val="001B7865"/>
    <w:rsid w:val="00213EB2"/>
    <w:rsid w:val="00216B10"/>
    <w:rsid w:val="00226307"/>
    <w:rsid w:val="00245F7D"/>
    <w:rsid w:val="00253E86"/>
    <w:rsid w:val="00254243"/>
    <w:rsid w:val="00262318"/>
    <w:rsid w:val="00263636"/>
    <w:rsid w:val="00266823"/>
    <w:rsid w:val="0026774D"/>
    <w:rsid w:val="00272282"/>
    <w:rsid w:val="00283032"/>
    <w:rsid w:val="002A3B26"/>
    <w:rsid w:val="002B31E3"/>
    <w:rsid w:val="002D05E3"/>
    <w:rsid w:val="002E7E4D"/>
    <w:rsid w:val="002F6373"/>
    <w:rsid w:val="00346E94"/>
    <w:rsid w:val="00373249"/>
    <w:rsid w:val="0037485F"/>
    <w:rsid w:val="003874C1"/>
    <w:rsid w:val="00393A68"/>
    <w:rsid w:val="00395E88"/>
    <w:rsid w:val="003D65A9"/>
    <w:rsid w:val="003F763D"/>
    <w:rsid w:val="00401515"/>
    <w:rsid w:val="00401FA0"/>
    <w:rsid w:val="00402D56"/>
    <w:rsid w:val="00422C00"/>
    <w:rsid w:val="00425770"/>
    <w:rsid w:val="004604FB"/>
    <w:rsid w:val="00467977"/>
    <w:rsid w:val="004A521F"/>
    <w:rsid w:val="004D2DCC"/>
    <w:rsid w:val="004F0246"/>
    <w:rsid w:val="004F448F"/>
    <w:rsid w:val="004F761E"/>
    <w:rsid w:val="00505A71"/>
    <w:rsid w:val="00520919"/>
    <w:rsid w:val="00522257"/>
    <w:rsid w:val="00530D5D"/>
    <w:rsid w:val="00597DEA"/>
    <w:rsid w:val="005B21E7"/>
    <w:rsid w:val="005D22A0"/>
    <w:rsid w:val="00602C6B"/>
    <w:rsid w:val="00603334"/>
    <w:rsid w:val="00617B3D"/>
    <w:rsid w:val="00637918"/>
    <w:rsid w:val="0065552D"/>
    <w:rsid w:val="006953B1"/>
    <w:rsid w:val="0069654F"/>
    <w:rsid w:val="006A5091"/>
    <w:rsid w:val="006C1888"/>
    <w:rsid w:val="006D1A68"/>
    <w:rsid w:val="006D7425"/>
    <w:rsid w:val="006F7A42"/>
    <w:rsid w:val="0070739F"/>
    <w:rsid w:val="00717819"/>
    <w:rsid w:val="00732876"/>
    <w:rsid w:val="00732C74"/>
    <w:rsid w:val="00734594"/>
    <w:rsid w:val="00735AEE"/>
    <w:rsid w:val="0075353B"/>
    <w:rsid w:val="007905F6"/>
    <w:rsid w:val="007A3913"/>
    <w:rsid w:val="007B4842"/>
    <w:rsid w:val="007D0937"/>
    <w:rsid w:val="007D0FE0"/>
    <w:rsid w:val="007D5FF4"/>
    <w:rsid w:val="007F2B5C"/>
    <w:rsid w:val="008009D9"/>
    <w:rsid w:val="00814CA2"/>
    <w:rsid w:val="0081684A"/>
    <w:rsid w:val="0083071E"/>
    <w:rsid w:val="00856944"/>
    <w:rsid w:val="00857FDB"/>
    <w:rsid w:val="008659A9"/>
    <w:rsid w:val="00871636"/>
    <w:rsid w:val="00876787"/>
    <w:rsid w:val="00882278"/>
    <w:rsid w:val="00896852"/>
    <w:rsid w:val="008B3378"/>
    <w:rsid w:val="00916A4A"/>
    <w:rsid w:val="00926729"/>
    <w:rsid w:val="0093088B"/>
    <w:rsid w:val="009801E0"/>
    <w:rsid w:val="009E3700"/>
    <w:rsid w:val="009E607D"/>
    <w:rsid w:val="00A44E93"/>
    <w:rsid w:val="00A61B31"/>
    <w:rsid w:val="00A70AE3"/>
    <w:rsid w:val="00A72134"/>
    <w:rsid w:val="00A742F7"/>
    <w:rsid w:val="00A9639F"/>
    <w:rsid w:val="00AE072C"/>
    <w:rsid w:val="00B00E90"/>
    <w:rsid w:val="00B31B2C"/>
    <w:rsid w:val="00B67C7A"/>
    <w:rsid w:val="00B81E32"/>
    <w:rsid w:val="00BC0FCD"/>
    <w:rsid w:val="00BD01FD"/>
    <w:rsid w:val="00BD72D2"/>
    <w:rsid w:val="00BF4440"/>
    <w:rsid w:val="00C15F5C"/>
    <w:rsid w:val="00C17225"/>
    <w:rsid w:val="00C22BE6"/>
    <w:rsid w:val="00C35B1C"/>
    <w:rsid w:val="00C51146"/>
    <w:rsid w:val="00C60D27"/>
    <w:rsid w:val="00CA33F0"/>
    <w:rsid w:val="00CA6753"/>
    <w:rsid w:val="00CD7DC7"/>
    <w:rsid w:val="00D02795"/>
    <w:rsid w:val="00D15DD7"/>
    <w:rsid w:val="00D755E2"/>
    <w:rsid w:val="00D81201"/>
    <w:rsid w:val="00D82623"/>
    <w:rsid w:val="00DC3BF6"/>
    <w:rsid w:val="00DD4F16"/>
    <w:rsid w:val="00DF3A3E"/>
    <w:rsid w:val="00DF52B9"/>
    <w:rsid w:val="00E04BEC"/>
    <w:rsid w:val="00E140B6"/>
    <w:rsid w:val="00E14D69"/>
    <w:rsid w:val="00E24231"/>
    <w:rsid w:val="00E40429"/>
    <w:rsid w:val="00E94D43"/>
    <w:rsid w:val="00EA188A"/>
    <w:rsid w:val="00ED270F"/>
    <w:rsid w:val="00EE275E"/>
    <w:rsid w:val="00EF3305"/>
    <w:rsid w:val="00F42789"/>
    <w:rsid w:val="00F63491"/>
    <w:rsid w:val="00F84E90"/>
    <w:rsid w:val="00F85C6F"/>
    <w:rsid w:val="00FB7737"/>
    <w:rsid w:val="00FC3D08"/>
    <w:rsid w:val="00FD2F8E"/>
    <w:rsid w:val="00FD71DE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19C0E"/>
  <w15:docId w15:val="{106A70EC-3163-400B-842C-8A189C56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309A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C309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BA8-51EE-43B8-A151-78BA9076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2019-05-27T06:54:00Z</cp:lastPrinted>
  <dcterms:created xsi:type="dcterms:W3CDTF">2020-09-14T06:03:00Z</dcterms:created>
  <dcterms:modified xsi:type="dcterms:W3CDTF">2020-09-14T06:03:00Z</dcterms:modified>
</cp:coreProperties>
</file>