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C5D6" w14:textId="77777777" w:rsidR="00EC67AF" w:rsidRPr="00B853AD" w:rsidRDefault="00394E77" w:rsidP="00394E77">
      <w:pPr>
        <w:jc w:val="both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Na osnovu člana</w:t>
      </w:r>
      <w:r w:rsidR="007C4357">
        <w:rPr>
          <w:rFonts w:ascii="Times New Roman" w:hAnsi="Times New Roman" w:cs="Times New Roman"/>
          <w:sz w:val="24"/>
          <w:szCs w:val="24"/>
        </w:rPr>
        <w:t xml:space="preserve"> 45</w:t>
      </w:r>
      <w:r w:rsidR="008276B1" w:rsidRPr="00B853AD">
        <w:rPr>
          <w:rFonts w:ascii="Times New Roman" w:hAnsi="Times New Roman" w:cs="Times New Roman"/>
          <w:sz w:val="24"/>
          <w:szCs w:val="24"/>
        </w:rPr>
        <w:t xml:space="preserve"> Zakona o</w:t>
      </w:r>
      <w:r w:rsidR="007C4357">
        <w:rPr>
          <w:rFonts w:ascii="Times New Roman" w:hAnsi="Times New Roman" w:cs="Times New Roman"/>
          <w:sz w:val="24"/>
          <w:szCs w:val="24"/>
        </w:rPr>
        <w:t xml:space="preserve"> lokalnoj samoupravi („Sl.list </w:t>
      </w:r>
      <w:r w:rsidR="008276B1" w:rsidRPr="00B853AD">
        <w:rPr>
          <w:rFonts w:ascii="Times New Roman" w:hAnsi="Times New Roman" w:cs="Times New Roman"/>
          <w:sz w:val="24"/>
          <w:szCs w:val="24"/>
        </w:rPr>
        <w:t xml:space="preserve">CG“ br. </w:t>
      </w:r>
      <w:r w:rsidR="00582906">
        <w:rPr>
          <w:rFonts w:ascii="Times New Roman" w:hAnsi="Times New Roman" w:cs="Times New Roman"/>
          <w:sz w:val="24"/>
          <w:szCs w:val="24"/>
        </w:rPr>
        <w:t>02/18, 34/19, i 38/20) člana</w:t>
      </w:r>
      <w:r w:rsidR="00826EAE">
        <w:rPr>
          <w:rFonts w:ascii="Times New Roman" w:hAnsi="Times New Roman" w:cs="Times New Roman"/>
          <w:sz w:val="24"/>
          <w:szCs w:val="24"/>
        </w:rPr>
        <w:t xml:space="preserve"> 35</w:t>
      </w:r>
      <w:r w:rsidR="006B2EA4">
        <w:rPr>
          <w:rFonts w:ascii="Times New Roman" w:hAnsi="Times New Roman" w:cs="Times New Roman"/>
          <w:sz w:val="24"/>
          <w:szCs w:val="24"/>
        </w:rPr>
        <w:t xml:space="preserve"> i </w:t>
      </w:r>
      <w:r w:rsidR="00582906">
        <w:rPr>
          <w:rFonts w:ascii="Times New Roman" w:hAnsi="Times New Roman" w:cs="Times New Roman"/>
          <w:sz w:val="24"/>
          <w:szCs w:val="24"/>
        </w:rPr>
        <w:t>45</w:t>
      </w:r>
      <w:r w:rsidR="008276B1" w:rsidRPr="00B853AD">
        <w:rPr>
          <w:rFonts w:ascii="Times New Roman" w:hAnsi="Times New Roman" w:cs="Times New Roman"/>
          <w:sz w:val="24"/>
          <w:szCs w:val="24"/>
        </w:rPr>
        <w:t xml:space="preserve"> St</w:t>
      </w:r>
      <w:r w:rsidR="00582906">
        <w:rPr>
          <w:rFonts w:ascii="Times New Roman" w:hAnsi="Times New Roman" w:cs="Times New Roman"/>
          <w:sz w:val="24"/>
          <w:szCs w:val="24"/>
        </w:rPr>
        <w:t xml:space="preserve">atuta Opštine Tivat („Sl. list </w:t>
      </w:r>
      <w:r w:rsidR="008276B1" w:rsidRPr="00B853AD">
        <w:rPr>
          <w:rFonts w:ascii="Times New Roman" w:hAnsi="Times New Roman" w:cs="Times New Roman"/>
          <w:sz w:val="24"/>
          <w:szCs w:val="24"/>
        </w:rPr>
        <w:t>CG-opštinski propisi“</w:t>
      </w:r>
      <w:r w:rsidRPr="00B853AD">
        <w:rPr>
          <w:rFonts w:ascii="Times New Roman" w:hAnsi="Times New Roman" w:cs="Times New Roman"/>
          <w:sz w:val="24"/>
          <w:szCs w:val="24"/>
        </w:rPr>
        <w:t xml:space="preserve"> br</w:t>
      </w:r>
      <w:r w:rsidR="008276B1" w:rsidRPr="00B853AD">
        <w:rPr>
          <w:rFonts w:ascii="Times New Roman" w:hAnsi="Times New Roman" w:cs="Times New Roman"/>
          <w:sz w:val="24"/>
          <w:szCs w:val="24"/>
        </w:rPr>
        <w:t xml:space="preserve">. </w:t>
      </w:r>
      <w:r w:rsidR="00622744">
        <w:rPr>
          <w:rFonts w:ascii="Times New Roman" w:hAnsi="Times New Roman" w:cs="Times New Roman"/>
          <w:sz w:val="24"/>
          <w:szCs w:val="24"/>
        </w:rPr>
        <w:t>24/18, i 09/20</w:t>
      </w:r>
      <w:r w:rsidR="008276B1" w:rsidRPr="00B853AD">
        <w:rPr>
          <w:rFonts w:ascii="Times New Roman" w:hAnsi="Times New Roman" w:cs="Times New Roman"/>
          <w:sz w:val="24"/>
          <w:szCs w:val="24"/>
        </w:rPr>
        <w:t xml:space="preserve">) Skupština opštine Tivat, na sjednici održanoj dana </w:t>
      </w:r>
      <w:r w:rsidR="007C4357">
        <w:rPr>
          <w:rFonts w:ascii="Times New Roman" w:hAnsi="Times New Roman" w:cs="Times New Roman"/>
          <w:b/>
          <w:sz w:val="24"/>
          <w:szCs w:val="24"/>
        </w:rPr>
        <w:t>28. 09. 2020</w:t>
      </w:r>
      <w:r w:rsidR="008276B1" w:rsidRPr="00B853AD">
        <w:rPr>
          <w:rFonts w:ascii="Times New Roman" w:hAnsi="Times New Roman" w:cs="Times New Roman"/>
          <w:sz w:val="24"/>
          <w:szCs w:val="24"/>
        </w:rPr>
        <w:t>, donijela je</w:t>
      </w:r>
    </w:p>
    <w:p w14:paraId="3E16AABD" w14:textId="77777777" w:rsidR="008276B1" w:rsidRDefault="008276B1">
      <w:pPr>
        <w:rPr>
          <w:sz w:val="24"/>
          <w:szCs w:val="24"/>
        </w:rPr>
      </w:pPr>
    </w:p>
    <w:p w14:paraId="06A0E237" w14:textId="77777777" w:rsidR="008276B1" w:rsidRPr="00B853AD" w:rsidRDefault="008276B1" w:rsidP="00394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AD">
        <w:rPr>
          <w:rFonts w:ascii="Times New Roman" w:hAnsi="Times New Roman" w:cs="Times New Roman"/>
          <w:b/>
          <w:sz w:val="28"/>
          <w:szCs w:val="28"/>
        </w:rPr>
        <w:t>O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D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L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U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K</w:t>
      </w:r>
      <w:r w:rsidR="00394E77" w:rsidRPr="00B8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3AD">
        <w:rPr>
          <w:rFonts w:ascii="Times New Roman" w:hAnsi="Times New Roman" w:cs="Times New Roman"/>
          <w:b/>
          <w:sz w:val="28"/>
          <w:szCs w:val="28"/>
        </w:rPr>
        <w:t>U</w:t>
      </w:r>
    </w:p>
    <w:p w14:paraId="65130B61" w14:textId="77777777" w:rsidR="00394E77" w:rsidRPr="00B853AD" w:rsidRDefault="00394E77" w:rsidP="0082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AD">
        <w:rPr>
          <w:rFonts w:ascii="Times New Roman" w:hAnsi="Times New Roman" w:cs="Times New Roman"/>
          <w:b/>
          <w:sz w:val="28"/>
          <w:szCs w:val="28"/>
        </w:rPr>
        <w:t>o izboru Predsjednika Skupštine opštine Tivat</w:t>
      </w:r>
    </w:p>
    <w:p w14:paraId="26A8794F" w14:textId="77777777" w:rsidR="00394E77" w:rsidRDefault="00394E77" w:rsidP="008276B1">
      <w:pPr>
        <w:jc w:val="center"/>
        <w:rPr>
          <w:b/>
          <w:sz w:val="24"/>
          <w:szCs w:val="24"/>
        </w:rPr>
      </w:pPr>
    </w:p>
    <w:p w14:paraId="284282D9" w14:textId="77777777" w:rsidR="004B4BC6" w:rsidRPr="00B853AD" w:rsidRDefault="008276B1" w:rsidP="004B4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Član 1.</w:t>
      </w:r>
    </w:p>
    <w:p w14:paraId="1AA28CAF" w14:textId="77777777" w:rsidR="008276B1" w:rsidRPr="00B853AD" w:rsidRDefault="008276B1" w:rsidP="00B8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 xml:space="preserve">Za predsjednika Skupštine </w:t>
      </w:r>
      <w:r w:rsidR="00AA3F11">
        <w:rPr>
          <w:rFonts w:ascii="Times New Roman" w:hAnsi="Times New Roman" w:cs="Times New Roman"/>
          <w:sz w:val="24"/>
          <w:szCs w:val="24"/>
        </w:rPr>
        <w:t>o</w:t>
      </w:r>
      <w:r w:rsidRPr="00B853AD">
        <w:rPr>
          <w:rFonts w:ascii="Times New Roman" w:hAnsi="Times New Roman" w:cs="Times New Roman"/>
          <w:sz w:val="24"/>
          <w:szCs w:val="24"/>
        </w:rPr>
        <w:t>pštine Tivat, bira se</w:t>
      </w:r>
      <w:r w:rsidR="0072022A">
        <w:rPr>
          <w:rFonts w:ascii="Times New Roman" w:hAnsi="Times New Roman" w:cs="Times New Roman"/>
          <w:sz w:val="24"/>
          <w:szCs w:val="24"/>
        </w:rPr>
        <w:t xml:space="preserve"> </w:t>
      </w:r>
      <w:r w:rsidR="0089512B">
        <w:rPr>
          <w:rFonts w:ascii="Times New Roman" w:hAnsi="Times New Roman" w:cs="Times New Roman"/>
          <w:sz w:val="24"/>
          <w:szCs w:val="24"/>
        </w:rPr>
        <w:t>dr Andrija Petković</w:t>
      </w:r>
      <w:r w:rsidR="00394E77" w:rsidRPr="00B853AD">
        <w:rPr>
          <w:rFonts w:ascii="Times New Roman" w:hAnsi="Times New Roman" w:cs="Times New Roman"/>
          <w:sz w:val="24"/>
          <w:szCs w:val="24"/>
        </w:rPr>
        <w:t>.</w:t>
      </w:r>
    </w:p>
    <w:p w14:paraId="68FBE4D9" w14:textId="77777777" w:rsidR="008276B1" w:rsidRPr="00B853AD" w:rsidRDefault="008276B1" w:rsidP="00B85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Član 2.</w:t>
      </w:r>
    </w:p>
    <w:p w14:paraId="2287396B" w14:textId="77777777" w:rsidR="008276B1" w:rsidRPr="00B853AD" w:rsidRDefault="008276B1" w:rsidP="00B8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Mandat predsjednika Skupštine traje koliko i mandat Skupštine.</w:t>
      </w:r>
    </w:p>
    <w:p w14:paraId="38B27685" w14:textId="77777777" w:rsidR="008276B1" w:rsidRPr="00B853AD" w:rsidRDefault="008276B1" w:rsidP="00B85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Član 3.</w:t>
      </w:r>
    </w:p>
    <w:p w14:paraId="31798C15" w14:textId="77777777" w:rsidR="008276B1" w:rsidRPr="00B853AD" w:rsidRDefault="008276B1" w:rsidP="00B8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B853AD" w:rsidRPr="00B853AD">
        <w:rPr>
          <w:rFonts w:ascii="Times New Roman" w:hAnsi="Times New Roman" w:cs="Times New Roman"/>
          <w:sz w:val="24"/>
          <w:szCs w:val="24"/>
        </w:rPr>
        <w:t>,</w:t>
      </w:r>
      <w:r w:rsidRPr="00B853AD">
        <w:rPr>
          <w:rFonts w:ascii="Times New Roman" w:hAnsi="Times New Roman" w:cs="Times New Roman"/>
          <w:sz w:val="24"/>
          <w:szCs w:val="24"/>
        </w:rPr>
        <w:t xml:space="preserve"> i biće objavljena u </w:t>
      </w:r>
      <w:r w:rsidR="00394E77" w:rsidRPr="00B853AD">
        <w:rPr>
          <w:rFonts w:ascii="Times New Roman" w:hAnsi="Times New Roman" w:cs="Times New Roman"/>
          <w:sz w:val="24"/>
          <w:szCs w:val="24"/>
        </w:rPr>
        <w:t>„Službenom listu CG – opštinski propisi“</w:t>
      </w:r>
    </w:p>
    <w:p w14:paraId="1EFFCB36" w14:textId="77777777" w:rsidR="00394E77" w:rsidRDefault="00394E77" w:rsidP="008276B1">
      <w:pPr>
        <w:rPr>
          <w:sz w:val="24"/>
          <w:szCs w:val="24"/>
        </w:rPr>
      </w:pPr>
    </w:p>
    <w:p w14:paraId="56239854" w14:textId="77777777" w:rsidR="00394E77" w:rsidRPr="00B853AD" w:rsidRDefault="00394E77" w:rsidP="008276B1">
      <w:pPr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Broj:</w:t>
      </w:r>
      <w:r w:rsidR="00625949">
        <w:rPr>
          <w:rFonts w:ascii="Times New Roman" w:hAnsi="Times New Roman" w:cs="Times New Roman"/>
          <w:sz w:val="24"/>
          <w:szCs w:val="24"/>
        </w:rPr>
        <w:t xml:space="preserve"> 03-040/20-</w:t>
      </w:r>
      <w:r w:rsidR="007E6DD9">
        <w:rPr>
          <w:rFonts w:ascii="Times New Roman" w:hAnsi="Times New Roman" w:cs="Times New Roman"/>
          <w:sz w:val="24"/>
          <w:szCs w:val="24"/>
        </w:rPr>
        <w:t>178</w:t>
      </w:r>
    </w:p>
    <w:p w14:paraId="2E97B3D2" w14:textId="77777777" w:rsidR="00394E77" w:rsidRPr="00B853AD" w:rsidRDefault="004B4BC6" w:rsidP="00827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Tivat. </w:t>
      </w:r>
      <w:r w:rsidR="007C4357">
        <w:rPr>
          <w:rFonts w:ascii="Times New Roman" w:hAnsi="Times New Roman" w:cs="Times New Roman"/>
          <w:sz w:val="24"/>
          <w:szCs w:val="24"/>
        </w:rPr>
        <w:t>28.09.2020</w:t>
      </w:r>
      <w:r>
        <w:rPr>
          <w:rFonts w:ascii="Times New Roman" w:hAnsi="Times New Roman" w:cs="Times New Roman"/>
          <w:sz w:val="24"/>
          <w:szCs w:val="24"/>
        </w:rPr>
        <w:t>. g</w:t>
      </w:r>
      <w:r w:rsidR="00394E77" w:rsidRPr="00B853AD">
        <w:rPr>
          <w:rFonts w:ascii="Times New Roman" w:hAnsi="Times New Roman" w:cs="Times New Roman"/>
          <w:sz w:val="24"/>
          <w:szCs w:val="24"/>
        </w:rPr>
        <w:t>odine</w:t>
      </w:r>
    </w:p>
    <w:p w14:paraId="0CDA48F2" w14:textId="77777777" w:rsidR="00394E77" w:rsidRDefault="00394E77" w:rsidP="008276B1">
      <w:pPr>
        <w:rPr>
          <w:sz w:val="24"/>
          <w:szCs w:val="24"/>
        </w:rPr>
      </w:pPr>
    </w:p>
    <w:p w14:paraId="2D2D3499" w14:textId="77777777" w:rsidR="00394E77" w:rsidRPr="00B853AD" w:rsidRDefault="00394E77" w:rsidP="00394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AD">
        <w:rPr>
          <w:rFonts w:ascii="Times New Roman" w:hAnsi="Times New Roman" w:cs="Times New Roman"/>
          <w:sz w:val="24"/>
          <w:szCs w:val="24"/>
        </w:rPr>
        <w:t>Skupština opštine Tivat</w:t>
      </w:r>
    </w:p>
    <w:p w14:paraId="3A478C67" w14:textId="77777777" w:rsidR="00394E77" w:rsidRDefault="006B2EA4" w:rsidP="00394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Predsjedavajuća</w:t>
      </w:r>
      <w:r w:rsidR="009853C0">
        <w:rPr>
          <w:rFonts w:ascii="Times New Roman" w:hAnsi="Times New Roman" w:cs="Times New Roman"/>
          <w:sz w:val="24"/>
          <w:szCs w:val="24"/>
        </w:rPr>
        <w:t xml:space="preserve"> sjednicom Skupštine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E21572" w14:textId="77777777" w:rsidR="006B2EA4" w:rsidRPr="00B853AD" w:rsidRDefault="006B2EA4" w:rsidP="00394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Maja Giljača</w:t>
      </w:r>
      <w:r w:rsidR="00237349">
        <w:rPr>
          <w:rFonts w:ascii="Times New Roman" w:hAnsi="Times New Roman" w:cs="Times New Roman"/>
          <w:sz w:val="24"/>
          <w:szCs w:val="24"/>
        </w:rPr>
        <w:t>,</w:t>
      </w:r>
      <w:r w:rsidR="00D2173E">
        <w:rPr>
          <w:rFonts w:ascii="Times New Roman" w:hAnsi="Times New Roman" w:cs="Times New Roman"/>
          <w:sz w:val="24"/>
          <w:szCs w:val="24"/>
        </w:rPr>
        <w:t xml:space="preserve"> s.r.</w:t>
      </w:r>
    </w:p>
    <w:p w14:paraId="2D5DA1F0" w14:textId="77777777" w:rsidR="008276B1" w:rsidRPr="00B853AD" w:rsidRDefault="008276B1" w:rsidP="00394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A40C3" w14:textId="77777777" w:rsidR="008276B1" w:rsidRDefault="008276B1" w:rsidP="008276B1">
      <w:pPr>
        <w:rPr>
          <w:sz w:val="24"/>
          <w:szCs w:val="24"/>
        </w:rPr>
      </w:pPr>
    </w:p>
    <w:p w14:paraId="16336B1C" w14:textId="77777777" w:rsidR="008276B1" w:rsidRDefault="008276B1" w:rsidP="008276B1">
      <w:pPr>
        <w:jc w:val="center"/>
        <w:rPr>
          <w:sz w:val="24"/>
          <w:szCs w:val="24"/>
        </w:rPr>
      </w:pPr>
    </w:p>
    <w:p w14:paraId="4DA0C4CC" w14:textId="77777777" w:rsidR="008276B1" w:rsidRPr="008276B1" w:rsidRDefault="008276B1" w:rsidP="008276B1">
      <w:pPr>
        <w:jc w:val="center"/>
        <w:rPr>
          <w:sz w:val="24"/>
          <w:szCs w:val="24"/>
        </w:rPr>
      </w:pPr>
    </w:p>
    <w:sectPr w:rsidR="008276B1" w:rsidRPr="0082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B1"/>
    <w:rsid w:val="00237349"/>
    <w:rsid w:val="00270F9E"/>
    <w:rsid w:val="00394E77"/>
    <w:rsid w:val="00462D9A"/>
    <w:rsid w:val="0048318A"/>
    <w:rsid w:val="004B4BC6"/>
    <w:rsid w:val="00582906"/>
    <w:rsid w:val="00622744"/>
    <w:rsid w:val="00625949"/>
    <w:rsid w:val="006B2EA4"/>
    <w:rsid w:val="0072022A"/>
    <w:rsid w:val="007C4357"/>
    <w:rsid w:val="007E6DD9"/>
    <w:rsid w:val="00826EAE"/>
    <w:rsid w:val="008276B1"/>
    <w:rsid w:val="0089512B"/>
    <w:rsid w:val="009853C0"/>
    <w:rsid w:val="00AA3F11"/>
    <w:rsid w:val="00B853AD"/>
    <w:rsid w:val="00D2173E"/>
    <w:rsid w:val="00E3107D"/>
    <w:rsid w:val="00E519B6"/>
    <w:rsid w:val="00E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54FE"/>
  <w15:docId w15:val="{C23377F9-1680-4F5B-AF86-E9640A39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Natasa Raicevic</cp:lastModifiedBy>
  <cp:revision>2</cp:revision>
  <cp:lastPrinted>2020-09-30T05:19:00Z</cp:lastPrinted>
  <dcterms:created xsi:type="dcterms:W3CDTF">2020-10-07T07:51:00Z</dcterms:created>
  <dcterms:modified xsi:type="dcterms:W3CDTF">2020-10-07T07:51:00Z</dcterms:modified>
</cp:coreProperties>
</file>